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805" w:rsidRDefault="00C73537" w:rsidP="000E06AE">
      <w:pPr>
        <w:jc w:val="center"/>
      </w:pPr>
      <w:r>
        <w:rPr>
          <w:rFonts w:hint="eastAsia"/>
        </w:rPr>
        <w:t>福岡市</w:t>
      </w:r>
      <w:r w:rsidR="001C18E3" w:rsidRPr="001C18E3">
        <w:rPr>
          <w:rFonts w:hint="eastAsia"/>
        </w:rPr>
        <w:t>流動資産担保融資保証制度に係る債権譲渡</w:t>
      </w:r>
      <w:r w:rsidR="00BA13F5">
        <w:rPr>
          <w:rFonts w:hint="eastAsia"/>
        </w:rPr>
        <w:t>に関する</w:t>
      </w:r>
      <w:r w:rsidR="001C18E3" w:rsidRPr="001C18E3">
        <w:rPr>
          <w:rFonts w:hint="eastAsia"/>
        </w:rPr>
        <w:t>取扱要綱</w:t>
      </w:r>
    </w:p>
    <w:p w:rsidR="001C18E3" w:rsidRDefault="00D45338" w:rsidP="00D45338">
      <w:pPr>
        <w:jc w:val="right"/>
      </w:pPr>
      <w:r>
        <w:rPr>
          <w:rFonts w:hint="eastAsia"/>
        </w:rPr>
        <w:t>（平成29</w:t>
      </w:r>
      <w:r w:rsidR="00314B00">
        <w:rPr>
          <w:rFonts w:hint="eastAsia"/>
        </w:rPr>
        <w:t>年２</w:t>
      </w:r>
      <w:r>
        <w:rPr>
          <w:rFonts w:hint="eastAsia"/>
        </w:rPr>
        <w:t>月</w:t>
      </w:r>
      <w:r w:rsidR="00314B00">
        <w:rPr>
          <w:rFonts w:hint="eastAsia"/>
        </w:rPr>
        <w:t>15</w:t>
      </w:r>
      <w:r>
        <w:rPr>
          <w:rFonts w:hint="eastAsia"/>
        </w:rPr>
        <w:t>日財政局長決裁）</w:t>
      </w:r>
    </w:p>
    <w:p w:rsidR="001C18E3" w:rsidRPr="00314B00" w:rsidRDefault="001C18E3"/>
    <w:p w:rsidR="001C18E3" w:rsidRDefault="00391AB6" w:rsidP="001C18E3">
      <w:pPr>
        <w:ind w:leftChars="100" w:left="210"/>
      </w:pPr>
      <w:r>
        <w:rPr>
          <w:rFonts w:hint="eastAsia"/>
        </w:rPr>
        <w:t>（趣旨</w:t>
      </w:r>
      <w:r w:rsidR="001C18E3">
        <w:rPr>
          <w:rFonts w:hint="eastAsia"/>
        </w:rPr>
        <w:t>）</w:t>
      </w:r>
    </w:p>
    <w:p w:rsidR="001C18E3" w:rsidRDefault="001C18E3" w:rsidP="001C18E3">
      <w:pPr>
        <w:ind w:left="210" w:hangingChars="100" w:hanging="210"/>
      </w:pPr>
      <w:r>
        <w:rPr>
          <w:rFonts w:hint="eastAsia"/>
        </w:rPr>
        <w:t>第１条　この要綱は，</w:t>
      </w:r>
      <w:r w:rsidR="007E05D6">
        <w:rPr>
          <w:rFonts w:hint="eastAsia"/>
        </w:rPr>
        <w:t>中小企業者が，自己</w:t>
      </w:r>
      <w:r w:rsidR="008579CD">
        <w:rPr>
          <w:rFonts w:hint="eastAsia"/>
        </w:rPr>
        <w:t>が</w:t>
      </w:r>
      <w:r>
        <w:rPr>
          <w:rFonts w:hint="eastAsia"/>
        </w:rPr>
        <w:t>有する</w:t>
      </w:r>
      <w:r w:rsidR="008579CD">
        <w:rPr>
          <w:rFonts w:hint="eastAsia"/>
        </w:rPr>
        <w:t>福岡市（以下「市」という。）に対しての</w:t>
      </w:r>
      <w:r>
        <w:rPr>
          <w:rFonts w:hint="eastAsia"/>
        </w:rPr>
        <w:t>売掛債権を担保として中小企業信用保険法</w:t>
      </w:r>
      <w:r w:rsidR="0055561F">
        <w:rPr>
          <w:rFonts w:hint="eastAsia"/>
        </w:rPr>
        <w:t>（昭和25年法律第264号）</w:t>
      </w:r>
      <w:r>
        <w:rPr>
          <w:rFonts w:hint="eastAsia"/>
        </w:rPr>
        <w:t>に基づく流動資産担保融資保証制度</w:t>
      </w:r>
      <w:r w:rsidR="00793E6C">
        <w:rPr>
          <w:rFonts w:hint="eastAsia"/>
        </w:rPr>
        <w:t>（以下「本制度」という。）</w:t>
      </w:r>
      <w:r w:rsidR="00A87DF0">
        <w:rPr>
          <w:rFonts w:hint="eastAsia"/>
        </w:rPr>
        <w:t>を利用するために，</w:t>
      </w:r>
      <w:r w:rsidR="00A87DF0" w:rsidRPr="00A87DF0">
        <w:rPr>
          <w:rFonts w:hint="eastAsia"/>
        </w:rPr>
        <w:t>信用保証協会及び金融機関</w:t>
      </w:r>
      <w:r w:rsidR="00A87DF0">
        <w:rPr>
          <w:rFonts w:hint="eastAsia"/>
        </w:rPr>
        <w:t>に対して行う債権譲渡に係る事務取扱に関し，必要な事項を定める</w:t>
      </w:r>
      <w:r w:rsidR="00391AB6">
        <w:rPr>
          <w:rFonts w:hint="eastAsia"/>
        </w:rPr>
        <w:t>ものとする。</w:t>
      </w:r>
    </w:p>
    <w:p w:rsidR="00B87A9E" w:rsidRPr="00893D14" w:rsidRDefault="00B87A9E" w:rsidP="001C18E3">
      <w:pPr>
        <w:ind w:left="210" w:hangingChars="100" w:hanging="210"/>
      </w:pPr>
    </w:p>
    <w:p w:rsidR="005C1915" w:rsidRDefault="005C1915" w:rsidP="00144D32">
      <w:pPr>
        <w:ind w:leftChars="100" w:left="210"/>
      </w:pPr>
      <w:r>
        <w:rPr>
          <w:rFonts w:hint="eastAsia"/>
        </w:rPr>
        <w:t>（定義）</w:t>
      </w:r>
    </w:p>
    <w:p w:rsidR="00391AB6" w:rsidRDefault="00B2570C" w:rsidP="001C18E3">
      <w:pPr>
        <w:ind w:left="210" w:hangingChars="100" w:hanging="210"/>
      </w:pPr>
      <w:r>
        <w:rPr>
          <w:rFonts w:hint="eastAsia"/>
        </w:rPr>
        <w:t>第２条</w:t>
      </w:r>
      <w:r w:rsidR="00FA6742">
        <w:rPr>
          <w:rFonts w:hint="eastAsia"/>
        </w:rPr>
        <w:t xml:space="preserve">　この要綱において次の各号に掲げる用語の意義は，それぞれ当該各号に定めるところによる。</w:t>
      </w:r>
    </w:p>
    <w:p w:rsidR="00B2570C" w:rsidRDefault="00FA6742" w:rsidP="00FA6742">
      <w:pPr>
        <w:ind w:leftChars="50" w:left="420" w:hangingChars="150" w:hanging="315"/>
      </w:pPr>
      <w:r>
        <w:rPr>
          <w:rFonts w:hint="eastAsia"/>
        </w:rPr>
        <w:t>(1)　中小企業者　中小企業信用保険法第２条第１項に規定する者をいう。</w:t>
      </w:r>
    </w:p>
    <w:p w:rsidR="005E147C" w:rsidRDefault="00FA6742" w:rsidP="00FA6742">
      <w:pPr>
        <w:ind w:leftChars="50" w:left="420" w:hangingChars="150" w:hanging="315"/>
      </w:pPr>
      <w:r>
        <w:rPr>
          <w:rFonts w:hint="eastAsia"/>
        </w:rPr>
        <w:t xml:space="preserve">(2)　</w:t>
      </w:r>
      <w:r w:rsidR="005E147C">
        <w:rPr>
          <w:rFonts w:hint="eastAsia"/>
        </w:rPr>
        <w:t>信用保証協会</w:t>
      </w:r>
      <w:r>
        <w:rPr>
          <w:rFonts w:hint="eastAsia"/>
        </w:rPr>
        <w:t xml:space="preserve">　</w:t>
      </w:r>
      <w:r w:rsidRPr="00A87DF0">
        <w:rPr>
          <w:rFonts w:hint="eastAsia"/>
        </w:rPr>
        <w:t>信用保証協会法（昭和28年法律第196号）第６条の規定に基づき主務大臣の認可を受けて設立された信用保証協会</w:t>
      </w:r>
      <w:r>
        <w:rPr>
          <w:rFonts w:hint="eastAsia"/>
        </w:rPr>
        <w:t>をいう。</w:t>
      </w:r>
    </w:p>
    <w:p w:rsidR="005E147C" w:rsidRDefault="00FA6742" w:rsidP="00FA6742">
      <w:pPr>
        <w:ind w:leftChars="50" w:left="420" w:hangingChars="150" w:hanging="315"/>
      </w:pPr>
      <w:r>
        <w:rPr>
          <w:rFonts w:hint="eastAsia"/>
        </w:rPr>
        <w:t xml:space="preserve">(3)　</w:t>
      </w:r>
      <w:r w:rsidR="005E147C">
        <w:rPr>
          <w:rFonts w:hint="eastAsia"/>
        </w:rPr>
        <w:t>金融機関</w:t>
      </w:r>
      <w:r>
        <w:rPr>
          <w:rFonts w:hint="eastAsia"/>
        </w:rPr>
        <w:t xml:space="preserve">　中小企業信用保証法施行令（</w:t>
      </w:r>
      <w:r w:rsidRPr="00A87DF0">
        <w:rPr>
          <w:rFonts w:hint="eastAsia"/>
        </w:rPr>
        <w:t>昭和25年政令第350号）第１条の３に規定する金融機関</w:t>
      </w:r>
      <w:r>
        <w:rPr>
          <w:rFonts w:hint="eastAsia"/>
        </w:rPr>
        <w:t>をいう。</w:t>
      </w:r>
    </w:p>
    <w:p w:rsidR="005E147C" w:rsidRDefault="0065021B" w:rsidP="0065021B">
      <w:pPr>
        <w:ind w:leftChars="50" w:left="420" w:hangingChars="150" w:hanging="315"/>
      </w:pPr>
      <w:r>
        <w:rPr>
          <w:rFonts w:hint="eastAsia"/>
        </w:rPr>
        <w:t xml:space="preserve">(4)　</w:t>
      </w:r>
      <w:r w:rsidR="005E147C">
        <w:rPr>
          <w:rFonts w:hint="eastAsia"/>
        </w:rPr>
        <w:t>売掛債権</w:t>
      </w:r>
      <w:r>
        <w:rPr>
          <w:rFonts w:hint="eastAsia"/>
        </w:rPr>
        <w:t xml:space="preserve">　</w:t>
      </w:r>
      <w:r w:rsidR="00793E6C">
        <w:rPr>
          <w:rFonts w:hint="eastAsia"/>
        </w:rPr>
        <w:t>市が発注する契約の相手方が有する</w:t>
      </w:r>
      <w:r w:rsidR="000B644E">
        <w:rPr>
          <w:rFonts w:hint="eastAsia"/>
        </w:rPr>
        <w:t>市に対しての</w:t>
      </w:r>
      <w:r w:rsidR="00793E6C">
        <w:rPr>
          <w:rFonts w:hint="eastAsia"/>
        </w:rPr>
        <w:t>契約</w:t>
      </w:r>
      <w:r>
        <w:rPr>
          <w:rFonts w:hint="eastAsia"/>
        </w:rPr>
        <w:t>代金</w:t>
      </w:r>
      <w:r w:rsidR="008579CD">
        <w:rPr>
          <w:rFonts w:hint="eastAsia"/>
        </w:rPr>
        <w:t>の</w:t>
      </w:r>
      <w:r>
        <w:rPr>
          <w:rFonts w:hint="eastAsia"/>
        </w:rPr>
        <w:t>請求</w:t>
      </w:r>
      <w:r w:rsidR="004E3B05">
        <w:rPr>
          <w:rFonts w:hint="eastAsia"/>
        </w:rPr>
        <w:t>債</w:t>
      </w:r>
      <w:r w:rsidR="00257997">
        <w:rPr>
          <w:rFonts w:hint="eastAsia"/>
        </w:rPr>
        <w:t>権</w:t>
      </w:r>
      <w:r>
        <w:rPr>
          <w:rFonts w:hint="eastAsia"/>
        </w:rPr>
        <w:t>をいう。</w:t>
      </w:r>
    </w:p>
    <w:p w:rsidR="005E147C" w:rsidRDefault="0065021B" w:rsidP="0065021B">
      <w:pPr>
        <w:ind w:leftChars="50" w:left="420" w:hangingChars="150" w:hanging="315"/>
      </w:pPr>
      <w:r>
        <w:rPr>
          <w:rFonts w:hint="eastAsia"/>
        </w:rPr>
        <w:t xml:space="preserve">(5)　</w:t>
      </w:r>
      <w:r w:rsidR="005E147C">
        <w:rPr>
          <w:rFonts w:hint="eastAsia"/>
        </w:rPr>
        <w:t>根保証</w:t>
      </w:r>
      <w:r w:rsidR="00793E6C">
        <w:rPr>
          <w:rFonts w:hint="eastAsia"/>
        </w:rPr>
        <w:t xml:space="preserve">　</w:t>
      </w:r>
      <w:r w:rsidR="00137613">
        <w:rPr>
          <w:rFonts w:hint="eastAsia"/>
        </w:rPr>
        <w:t>中小企業者が有する売掛債権</w:t>
      </w:r>
      <w:r w:rsidR="008579CD">
        <w:rPr>
          <w:rFonts w:hint="eastAsia"/>
        </w:rPr>
        <w:t>を担保とした金融機関の当座貸越について，</w:t>
      </w:r>
      <w:r w:rsidR="00793E6C" w:rsidRPr="00793E6C">
        <w:rPr>
          <w:rFonts w:hint="eastAsia"/>
        </w:rPr>
        <w:t>あらかじめ一定の</w:t>
      </w:r>
      <w:r w:rsidR="008579CD">
        <w:rPr>
          <w:rFonts w:hint="eastAsia"/>
        </w:rPr>
        <w:t>極度額及び</w:t>
      </w:r>
      <w:r w:rsidR="00793E6C" w:rsidRPr="00793E6C">
        <w:rPr>
          <w:rFonts w:hint="eastAsia"/>
        </w:rPr>
        <w:t>期間を定め，その範囲内</w:t>
      </w:r>
      <w:r w:rsidR="008579CD">
        <w:rPr>
          <w:rFonts w:hint="eastAsia"/>
        </w:rPr>
        <w:t>において反復継続して行われる貸越についての保証をいう。</w:t>
      </w:r>
    </w:p>
    <w:p w:rsidR="005E147C" w:rsidRDefault="0065021B" w:rsidP="0065021B">
      <w:pPr>
        <w:ind w:leftChars="50" w:left="420" w:hangingChars="150" w:hanging="315"/>
      </w:pPr>
      <w:r>
        <w:rPr>
          <w:rFonts w:hint="eastAsia"/>
        </w:rPr>
        <w:t xml:space="preserve">(6)　</w:t>
      </w:r>
      <w:r w:rsidR="005E147C">
        <w:rPr>
          <w:rFonts w:hint="eastAsia"/>
        </w:rPr>
        <w:t>個別保証</w:t>
      </w:r>
      <w:r w:rsidR="008579CD">
        <w:rPr>
          <w:rFonts w:hint="eastAsia"/>
        </w:rPr>
        <w:t xml:space="preserve">　中小企業者が有する売掛債権を担保とした金融機関の一本の手形貸付について行う保証をいう。</w:t>
      </w:r>
    </w:p>
    <w:p w:rsidR="005E147C" w:rsidRDefault="005E147C" w:rsidP="001C18E3">
      <w:pPr>
        <w:ind w:left="210" w:hangingChars="100" w:hanging="210"/>
      </w:pPr>
    </w:p>
    <w:p w:rsidR="00B2570C" w:rsidRDefault="00BC119B" w:rsidP="00B6458A">
      <w:pPr>
        <w:ind w:leftChars="100" w:left="210"/>
      </w:pPr>
      <w:r>
        <w:rPr>
          <w:rFonts w:hint="eastAsia"/>
        </w:rPr>
        <w:t>（</w:t>
      </w:r>
      <w:r w:rsidR="00B2570C">
        <w:rPr>
          <w:rFonts w:hint="eastAsia"/>
        </w:rPr>
        <w:t>対象債権）</w:t>
      </w:r>
    </w:p>
    <w:p w:rsidR="00B2570C" w:rsidRDefault="00B2570C" w:rsidP="001C18E3">
      <w:pPr>
        <w:ind w:left="210" w:hangingChars="100" w:hanging="210"/>
      </w:pPr>
      <w:r>
        <w:rPr>
          <w:rFonts w:hint="eastAsia"/>
        </w:rPr>
        <w:t>第３条　債権譲渡の対象となる債権は，市が発注する契約のうち工事の請負契約以外の契約に係る</w:t>
      </w:r>
      <w:r w:rsidR="00793E6C">
        <w:rPr>
          <w:rFonts w:hint="eastAsia"/>
        </w:rPr>
        <w:t>売掛債権</w:t>
      </w:r>
      <w:r>
        <w:rPr>
          <w:rFonts w:hint="eastAsia"/>
        </w:rPr>
        <w:t>とする。</w:t>
      </w:r>
    </w:p>
    <w:p w:rsidR="00ED6757" w:rsidRDefault="00ED6757" w:rsidP="001C18E3">
      <w:pPr>
        <w:ind w:left="210" w:hangingChars="100" w:hanging="210"/>
      </w:pPr>
      <w:r>
        <w:rPr>
          <w:rFonts w:hint="eastAsia"/>
        </w:rPr>
        <w:t>２　前項の規定にかかわらず，市長が特に譲渡を禁止する必要があると認めるときは，</w:t>
      </w:r>
      <w:r w:rsidR="00460E4D">
        <w:rPr>
          <w:rFonts w:hint="eastAsia"/>
        </w:rPr>
        <w:t>仕様書</w:t>
      </w:r>
      <w:r>
        <w:rPr>
          <w:rFonts w:hint="eastAsia"/>
        </w:rPr>
        <w:t>に定めるところにより債権譲渡を認めないことがある。</w:t>
      </w:r>
    </w:p>
    <w:p w:rsidR="0055561F" w:rsidRPr="00460E4D" w:rsidRDefault="0055561F" w:rsidP="001C18E3">
      <w:pPr>
        <w:ind w:left="210" w:hangingChars="100" w:hanging="210"/>
      </w:pPr>
    </w:p>
    <w:p w:rsidR="0055561F" w:rsidRDefault="0055561F" w:rsidP="00B6458A">
      <w:pPr>
        <w:ind w:leftChars="100" w:left="210"/>
      </w:pPr>
      <w:r>
        <w:rPr>
          <w:rFonts w:hint="eastAsia"/>
        </w:rPr>
        <w:t>（</w:t>
      </w:r>
      <w:r w:rsidR="00B6458A">
        <w:rPr>
          <w:rFonts w:hint="eastAsia"/>
        </w:rPr>
        <w:t>譲渡人</w:t>
      </w:r>
      <w:r>
        <w:rPr>
          <w:rFonts w:hint="eastAsia"/>
        </w:rPr>
        <w:t>）</w:t>
      </w:r>
    </w:p>
    <w:p w:rsidR="0055561F" w:rsidRDefault="0055561F" w:rsidP="001C18E3">
      <w:pPr>
        <w:ind w:left="210" w:hangingChars="100" w:hanging="210"/>
      </w:pPr>
      <w:r>
        <w:rPr>
          <w:rFonts w:hint="eastAsia"/>
        </w:rPr>
        <w:t>第４条</w:t>
      </w:r>
      <w:r w:rsidR="00144D32">
        <w:rPr>
          <w:rFonts w:hint="eastAsia"/>
        </w:rPr>
        <w:t xml:space="preserve">　売掛債権を譲渡することができる者は，</w:t>
      </w:r>
      <w:r w:rsidR="00675337">
        <w:rPr>
          <w:rFonts w:hint="eastAsia"/>
        </w:rPr>
        <w:t>前条の規定により債権譲渡の対象となる債権を有する市との</w:t>
      </w:r>
      <w:r w:rsidR="00144D32">
        <w:rPr>
          <w:rFonts w:hint="eastAsia"/>
        </w:rPr>
        <w:t>契約の相手方（中小企業者に限る。</w:t>
      </w:r>
      <w:r w:rsidR="00675337">
        <w:rPr>
          <w:rFonts w:hint="eastAsia"/>
        </w:rPr>
        <w:t>以下「受注者」という。</w:t>
      </w:r>
      <w:r w:rsidR="00144D32">
        <w:rPr>
          <w:rFonts w:hint="eastAsia"/>
        </w:rPr>
        <w:t>）とする。</w:t>
      </w:r>
    </w:p>
    <w:p w:rsidR="00144D32" w:rsidRDefault="00144D32" w:rsidP="001C18E3">
      <w:pPr>
        <w:ind w:left="210" w:hangingChars="100" w:hanging="210"/>
      </w:pPr>
    </w:p>
    <w:p w:rsidR="00144D32" w:rsidRDefault="00144D32" w:rsidP="00B6458A">
      <w:pPr>
        <w:ind w:leftChars="100" w:left="210"/>
      </w:pPr>
      <w:r>
        <w:rPr>
          <w:rFonts w:hint="eastAsia"/>
        </w:rPr>
        <w:lastRenderedPageBreak/>
        <w:t>（譲受人）</w:t>
      </w:r>
    </w:p>
    <w:p w:rsidR="0055561F" w:rsidRDefault="00144D32" w:rsidP="001C18E3">
      <w:pPr>
        <w:ind w:left="210" w:hangingChars="100" w:hanging="210"/>
      </w:pPr>
      <w:r>
        <w:rPr>
          <w:rFonts w:hint="eastAsia"/>
        </w:rPr>
        <w:t xml:space="preserve">第５条　</w:t>
      </w:r>
      <w:r w:rsidR="00F431AC">
        <w:rPr>
          <w:rFonts w:hint="eastAsia"/>
        </w:rPr>
        <w:t>売掛</w:t>
      </w:r>
      <w:r>
        <w:rPr>
          <w:rFonts w:hint="eastAsia"/>
        </w:rPr>
        <w:t>債権を譲り受けることができる者は，</w:t>
      </w:r>
      <w:r w:rsidR="00B6458A">
        <w:rPr>
          <w:rFonts w:hint="eastAsia"/>
        </w:rPr>
        <w:t>本制度を利用し受</w:t>
      </w:r>
      <w:r w:rsidR="007E05D6">
        <w:rPr>
          <w:rFonts w:hint="eastAsia"/>
        </w:rPr>
        <w:t>注者に融資を行う</w:t>
      </w:r>
      <w:r w:rsidR="00E16488">
        <w:rPr>
          <w:rFonts w:hint="eastAsia"/>
        </w:rPr>
        <w:t>金融機関及び当該金融機関に信用保証を行う</w:t>
      </w:r>
      <w:r w:rsidR="007E05D6">
        <w:rPr>
          <w:rFonts w:hint="eastAsia"/>
        </w:rPr>
        <w:t>信用保証協会</w:t>
      </w:r>
      <w:r w:rsidR="00E16488">
        <w:rPr>
          <w:rFonts w:hint="eastAsia"/>
        </w:rPr>
        <w:t>（以下「譲受人」という。）</w:t>
      </w:r>
      <w:r w:rsidR="007E05D6">
        <w:rPr>
          <w:rFonts w:hint="eastAsia"/>
        </w:rPr>
        <w:t>とし，</w:t>
      </w:r>
      <w:r w:rsidR="00A24B3F">
        <w:rPr>
          <w:rFonts w:hint="eastAsia"/>
        </w:rPr>
        <w:t>譲受人</w:t>
      </w:r>
      <w:r w:rsidR="007E05D6">
        <w:rPr>
          <w:rFonts w:hint="eastAsia"/>
        </w:rPr>
        <w:t>それぞれが単独で債権を譲り受けることはできないものとする。</w:t>
      </w:r>
    </w:p>
    <w:p w:rsidR="00A96CE3" w:rsidRPr="00A24B3F" w:rsidRDefault="00A96CE3" w:rsidP="001C18E3">
      <w:pPr>
        <w:ind w:left="210" w:hangingChars="100" w:hanging="210"/>
      </w:pPr>
    </w:p>
    <w:p w:rsidR="0055561F" w:rsidRDefault="00BC119B" w:rsidP="00B6458A">
      <w:pPr>
        <w:ind w:leftChars="100" w:left="210"/>
      </w:pPr>
      <w:r>
        <w:rPr>
          <w:rFonts w:hint="eastAsia"/>
        </w:rPr>
        <w:t>（</w:t>
      </w:r>
      <w:r w:rsidR="0055561F">
        <w:rPr>
          <w:rFonts w:hint="eastAsia"/>
        </w:rPr>
        <w:t>承諾</w:t>
      </w:r>
      <w:r w:rsidR="001D5E34">
        <w:rPr>
          <w:rFonts w:hint="eastAsia"/>
        </w:rPr>
        <w:t>依頼</w:t>
      </w:r>
      <w:r w:rsidR="0055561F">
        <w:rPr>
          <w:rFonts w:hint="eastAsia"/>
        </w:rPr>
        <w:t>）</w:t>
      </w:r>
    </w:p>
    <w:p w:rsidR="0055561F" w:rsidRDefault="0055561F" w:rsidP="001C18E3">
      <w:pPr>
        <w:ind w:left="210" w:hangingChars="100" w:hanging="210"/>
      </w:pPr>
      <w:r>
        <w:rPr>
          <w:rFonts w:hint="eastAsia"/>
        </w:rPr>
        <w:t>第</w:t>
      </w:r>
      <w:r w:rsidR="00B6458A">
        <w:rPr>
          <w:rFonts w:hint="eastAsia"/>
        </w:rPr>
        <w:t>６</w:t>
      </w:r>
      <w:r>
        <w:rPr>
          <w:rFonts w:hint="eastAsia"/>
        </w:rPr>
        <w:t>条</w:t>
      </w:r>
      <w:r w:rsidR="00A24D1D">
        <w:rPr>
          <w:rFonts w:hint="eastAsia"/>
        </w:rPr>
        <w:t xml:space="preserve">　受注者は，市長</w:t>
      </w:r>
      <w:r w:rsidR="005E147C">
        <w:rPr>
          <w:rFonts w:hint="eastAsia"/>
        </w:rPr>
        <w:t>に対し</w:t>
      </w:r>
      <w:r w:rsidR="006256B4">
        <w:rPr>
          <w:rFonts w:hint="eastAsia"/>
        </w:rPr>
        <w:t>，</w:t>
      </w:r>
      <w:r w:rsidR="005E147C">
        <w:rPr>
          <w:rFonts w:hint="eastAsia"/>
        </w:rPr>
        <w:t>売掛債権の譲渡の承諾</w:t>
      </w:r>
      <w:r w:rsidR="006256B4">
        <w:rPr>
          <w:rFonts w:hint="eastAsia"/>
        </w:rPr>
        <w:t>を依頼する</w:t>
      </w:r>
      <w:r w:rsidR="005E147C">
        <w:rPr>
          <w:rFonts w:hint="eastAsia"/>
        </w:rPr>
        <w:t>場合は，次</w:t>
      </w:r>
      <w:r w:rsidR="00A24D1D">
        <w:rPr>
          <w:rFonts w:hint="eastAsia"/>
        </w:rPr>
        <w:t>の表に掲げる区分に応じ，</w:t>
      </w:r>
      <w:r w:rsidR="00BC119B">
        <w:rPr>
          <w:rFonts w:hint="eastAsia"/>
        </w:rPr>
        <w:t>債権譲渡承諾依頼書を提出しなければならない。</w:t>
      </w:r>
    </w:p>
    <w:tbl>
      <w:tblPr>
        <w:tblStyle w:val="aff2"/>
        <w:tblW w:w="0" w:type="auto"/>
        <w:tblInd w:w="392" w:type="dxa"/>
        <w:tblLook w:val="04A0" w:firstRow="1" w:lastRow="0" w:firstColumn="1" w:lastColumn="0" w:noHBand="0" w:noVBand="1"/>
      </w:tblPr>
      <w:tblGrid>
        <w:gridCol w:w="4394"/>
        <w:gridCol w:w="2268"/>
        <w:gridCol w:w="1559"/>
      </w:tblGrid>
      <w:tr w:rsidR="00BC119B" w:rsidTr="00856216">
        <w:tc>
          <w:tcPr>
            <w:tcW w:w="4394" w:type="dxa"/>
          </w:tcPr>
          <w:p w:rsidR="00BC119B" w:rsidRDefault="00BC119B" w:rsidP="00BC119B">
            <w:pPr>
              <w:jc w:val="center"/>
            </w:pPr>
            <w:r>
              <w:rPr>
                <w:rFonts w:hint="eastAsia"/>
              </w:rPr>
              <w:t>区分</w:t>
            </w:r>
          </w:p>
        </w:tc>
        <w:tc>
          <w:tcPr>
            <w:tcW w:w="2268" w:type="dxa"/>
          </w:tcPr>
          <w:p w:rsidR="00BC119B" w:rsidRDefault="00BC119B" w:rsidP="00BC119B">
            <w:pPr>
              <w:jc w:val="center"/>
            </w:pPr>
            <w:r>
              <w:rPr>
                <w:rFonts w:hint="eastAsia"/>
              </w:rPr>
              <w:t>提出種類</w:t>
            </w:r>
          </w:p>
        </w:tc>
        <w:tc>
          <w:tcPr>
            <w:tcW w:w="1559" w:type="dxa"/>
          </w:tcPr>
          <w:p w:rsidR="00BC119B" w:rsidRDefault="00BC119B" w:rsidP="00BC119B">
            <w:pPr>
              <w:jc w:val="center"/>
            </w:pPr>
            <w:r>
              <w:rPr>
                <w:rFonts w:hint="eastAsia"/>
              </w:rPr>
              <w:t>提出先</w:t>
            </w:r>
          </w:p>
        </w:tc>
      </w:tr>
      <w:tr w:rsidR="00A24D1D" w:rsidTr="00856216">
        <w:tc>
          <w:tcPr>
            <w:tcW w:w="4394" w:type="dxa"/>
          </w:tcPr>
          <w:p w:rsidR="00A24D1D" w:rsidRDefault="00A24D1D" w:rsidP="001C18E3">
            <w:r>
              <w:rPr>
                <w:rFonts w:hint="eastAsia"/>
              </w:rPr>
              <w:t>根保証</w:t>
            </w:r>
            <w:r w:rsidR="000778F7">
              <w:rPr>
                <w:rFonts w:hint="eastAsia"/>
              </w:rPr>
              <w:t>により融資を受ける場合</w:t>
            </w:r>
          </w:p>
        </w:tc>
        <w:tc>
          <w:tcPr>
            <w:tcW w:w="2268" w:type="dxa"/>
          </w:tcPr>
          <w:p w:rsidR="00A24D1D" w:rsidRDefault="00A24D1D" w:rsidP="001C18E3">
            <w:r>
              <w:rPr>
                <w:rFonts w:hint="eastAsia"/>
              </w:rPr>
              <w:t>債権譲渡承諾依頼書（</w:t>
            </w:r>
            <w:r w:rsidR="00082C98">
              <w:rPr>
                <w:rFonts w:hint="eastAsia"/>
              </w:rPr>
              <w:t>書式</w:t>
            </w:r>
            <w:r>
              <w:rPr>
                <w:rFonts w:hint="eastAsia"/>
              </w:rPr>
              <w:t>第１－１号）</w:t>
            </w:r>
          </w:p>
        </w:tc>
        <w:tc>
          <w:tcPr>
            <w:tcW w:w="1559" w:type="dxa"/>
          </w:tcPr>
          <w:p w:rsidR="00A24D1D" w:rsidRDefault="00A24D1D" w:rsidP="001C18E3">
            <w:r>
              <w:rPr>
                <w:rFonts w:hint="eastAsia"/>
              </w:rPr>
              <w:t>財政局財政部契約監理課</w:t>
            </w:r>
          </w:p>
        </w:tc>
      </w:tr>
      <w:tr w:rsidR="00A24D1D" w:rsidTr="00856216">
        <w:tc>
          <w:tcPr>
            <w:tcW w:w="4394" w:type="dxa"/>
          </w:tcPr>
          <w:p w:rsidR="00A24D1D" w:rsidRDefault="000778F7" w:rsidP="007E05D6">
            <w:r>
              <w:rPr>
                <w:rFonts w:hint="eastAsia"/>
              </w:rPr>
              <w:t>個別保証</w:t>
            </w:r>
            <w:r w:rsidR="00856216">
              <w:rPr>
                <w:rFonts w:hint="eastAsia"/>
              </w:rPr>
              <w:t>により融資を受ける場合であって，</w:t>
            </w:r>
            <w:r w:rsidR="007E05D6">
              <w:rPr>
                <w:rFonts w:hint="eastAsia"/>
              </w:rPr>
              <w:t>契約</w:t>
            </w:r>
            <w:r w:rsidR="006256B4">
              <w:rPr>
                <w:rFonts w:hint="eastAsia"/>
              </w:rPr>
              <w:t>代金</w:t>
            </w:r>
            <w:r w:rsidR="00856216">
              <w:rPr>
                <w:rFonts w:hint="eastAsia"/>
              </w:rPr>
              <w:t>の支払い方法として</w:t>
            </w:r>
            <w:r w:rsidR="00A24B3F">
              <w:rPr>
                <w:rFonts w:hint="eastAsia"/>
              </w:rPr>
              <w:t>譲受人である</w:t>
            </w:r>
            <w:r w:rsidR="00856216">
              <w:rPr>
                <w:rFonts w:hint="eastAsia"/>
              </w:rPr>
              <w:t>金融機関名義の別段預金口座へ</w:t>
            </w:r>
            <w:r w:rsidR="006256B4">
              <w:rPr>
                <w:rFonts w:hint="eastAsia"/>
              </w:rPr>
              <w:t>の</w:t>
            </w:r>
            <w:r w:rsidR="00856216">
              <w:rPr>
                <w:rFonts w:hint="eastAsia"/>
              </w:rPr>
              <w:t>振込を希望する場合</w:t>
            </w:r>
          </w:p>
        </w:tc>
        <w:tc>
          <w:tcPr>
            <w:tcW w:w="2268" w:type="dxa"/>
          </w:tcPr>
          <w:p w:rsidR="00A24D1D" w:rsidRDefault="000778F7" w:rsidP="001C18E3">
            <w:r>
              <w:rPr>
                <w:rFonts w:hint="eastAsia"/>
              </w:rPr>
              <w:t>債権譲渡承諾依頼書（</w:t>
            </w:r>
            <w:r w:rsidR="00082C98">
              <w:rPr>
                <w:rFonts w:hint="eastAsia"/>
              </w:rPr>
              <w:t>書式</w:t>
            </w:r>
            <w:r>
              <w:rPr>
                <w:rFonts w:hint="eastAsia"/>
              </w:rPr>
              <w:t>第１－２号）</w:t>
            </w:r>
          </w:p>
        </w:tc>
        <w:tc>
          <w:tcPr>
            <w:tcW w:w="1559" w:type="dxa"/>
          </w:tcPr>
          <w:p w:rsidR="00A24D1D" w:rsidRDefault="000778F7" w:rsidP="001C18E3">
            <w:r>
              <w:rPr>
                <w:rFonts w:hint="eastAsia"/>
              </w:rPr>
              <w:t>売掛債権の元となる契約を発注した事業担当課</w:t>
            </w:r>
          </w:p>
        </w:tc>
      </w:tr>
      <w:tr w:rsidR="00A24D1D" w:rsidTr="00856216">
        <w:tc>
          <w:tcPr>
            <w:tcW w:w="4394" w:type="dxa"/>
          </w:tcPr>
          <w:p w:rsidR="00A24D1D" w:rsidRDefault="000778F7" w:rsidP="0097443E">
            <w:r>
              <w:rPr>
                <w:rFonts w:hint="eastAsia"/>
              </w:rPr>
              <w:t>個別保証により融資を受ける場合であって，債権譲渡後も受注者</w:t>
            </w:r>
            <w:r w:rsidRPr="000778F7">
              <w:rPr>
                <w:rFonts w:hint="eastAsia"/>
              </w:rPr>
              <w:t>が</w:t>
            </w:r>
            <w:r w:rsidR="00A24B3F">
              <w:rPr>
                <w:rFonts w:hint="eastAsia"/>
              </w:rPr>
              <w:t>譲受人</w:t>
            </w:r>
            <w:r w:rsidR="0097443E">
              <w:rPr>
                <w:rFonts w:hint="eastAsia"/>
              </w:rPr>
              <w:t>か</w:t>
            </w:r>
            <w:r w:rsidRPr="000778F7">
              <w:rPr>
                <w:rFonts w:hint="eastAsia"/>
              </w:rPr>
              <w:t>らの委任を受けて引き続き売掛債権の回収にあたる</w:t>
            </w:r>
            <w:r>
              <w:rPr>
                <w:rFonts w:hint="eastAsia"/>
              </w:rPr>
              <w:t>場合</w:t>
            </w:r>
          </w:p>
        </w:tc>
        <w:tc>
          <w:tcPr>
            <w:tcW w:w="2268" w:type="dxa"/>
          </w:tcPr>
          <w:p w:rsidR="00A24D1D" w:rsidRDefault="000778F7" w:rsidP="001C18E3">
            <w:r>
              <w:rPr>
                <w:rFonts w:hint="eastAsia"/>
              </w:rPr>
              <w:t>債権譲渡承諾依頼書（</w:t>
            </w:r>
            <w:r w:rsidR="00082C98">
              <w:rPr>
                <w:rFonts w:hint="eastAsia"/>
              </w:rPr>
              <w:t>書式</w:t>
            </w:r>
            <w:r>
              <w:rPr>
                <w:rFonts w:hint="eastAsia"/>
              </w:rPr>
              <w:t>第１－３号）</w:t>
            </w:r>
          </w:p>
        </w:tc>
        <w:tc>
          <w:tcPr>
            <w:tcW w:w="1559" w:type="dxa"/>
          </w:tcPr>
          <w:p w:rsidR="00A24D1D" w:rsidRDefault="000778F7" w:rsidP="001C18E3">
            <w:r>
              <w:rPr>
                <w:rFonts w:hint="eastAsia"/>
              </w:rPr>
              <w:t>売掛債権の元となる契約を発注した事業担当課</w:t>
            </w:r>
          </w:p>
        </w:tc>
      </w:tr>
    </w:tbl>
    <w:p w:rsidR="00A24D1D" w:rsidRDefault="00A24D1D" w:rsidP="001C18E3">
      <w:pPr>
        <w:ind w:left="210" w:hangingChars="100" w:hanging="210"/>
      </w:pPr>
    </w:p>
    <w:p w:rsidR="005E147C" w:rsidRDefault="00BC119B" w:rsidP="001D5E34">
      <w:pPr>
        <w:ind w:leftChars="100" w:left="210"/>
      </w:pPr>
      <w:r>
        <w:rPr>
          <w:rFonts w:hint="eastAsia"/>
        </w:rPr>
        <w:t>（</w:t>
      </w:r>
      <w:r w:rsidR="005E147C">
        <w:rPr>
          <w:rFonts w:hint="eastAsia"/>
        </w:rPr>
        <w:t>承諾</w:t>
      </w:r>
      <w:r w:rsidR="00A96CE3">
        <w:rPr>
          <w:rFonts w:hint="eastAsia"/>
        </w:rPr>
        <w:t>及び不承諾</w:t>
      </w:r>
      <w:r w:rsidR="005E147C">
        <w:rPr>
          <w:rFonts w:hint="eastAsia"/>
        </w:rPr>
        <w:t>）</w:t>
      </w:r>
    </w:p>
    <w:p w:rsidR="005D1E5A" w:rsidRDefault="001D5E34" w:rsidP="001C18E3">
      <w:pPr>
        <w:ind w:left="210" w:hangingChars="100" w:hanging="210"/>
      </w:pPr>
      <w:r>
        <w:rPr>
          <w:rFonts w:hint="eastAsia"/>
        </w:rPr>
        <w:t>第７</w:t>
      </w:r>
      <w:r w:rsidR="006E1A95">
        <w:rPr>
          <w:rFonts w:hint="eastAsia"/>
        </w:rPr>
        <w:t>条　市長は，前条の</w:t>
      </w:r>
      <w:r>
        <w:rPr>
          <w:rFonts w:hint="eastAsia"/>
        </w:rPr>
        <w:t>依頼</w:t>
      </w:r>
      <w:r w:rsidR="005D1E5A">
        <w:rPr>
          <w:rFonts w:hint="eastAsia"/>
        </w:rPr>
        <w:t>があった場合</w:t>
      </w:r>
      <w:r w:rsidR="006E1A95">
        <w:rPr>
          <w:rFonts w:hint="eastAsia"/>
        </w:rPr>
        <w:t>は，</w:t>
      </w:r>
      <w:r w:rsidR="0081312A">
        <w:rPr>
          <w:rFonts w:hint="eastAsia"/>
        </w:rPr>
        <w:t>速やかに必要な事項を確認</w:t>
      </w:r>
      <w:r w:rsidR="005D1E5A">
        <w:rPr>
          <w:rFonts w:hint="eastAsia"/>
        </w:rPr>
        <w:t>するものとする。</w:t>
      </w:r>
    </w:p>
    <w:p w:rsidR="005E147C" w:rsidRDefault="005D1E5A" w:rsidP="001C18E3">
      <w:pPr>
        <w:ind w:left="210" w:hangingChars="100" w:hanging="210"/>
      </w:pPr>
      <w:r>
        <w:rPr>
          <w:rFonts w:hint="eastAsia"/>
        </w:rPr>
        <w:t>２　市長は，前項の確認の結果，</w:t>
      </w:r>
      <w:r w:rsidR="006E1A95">
        <w:rPr>
          <w:rFonts w:hint="eastAsia"/>
        </w:rPr>
        <w:t>適当</w:t>
      </w:r>
      <w:r w:rsidR="001D5E34">
        <w:rPr>
          <w:rFonts w:hint="eastAsia"/>
        </w:rPr>
        <w:t>と認める</w:t>
      </w:r>
      <w:r w:rsidR="006E1A95">
        <w:rPr>
          <w:rFonts w:hint="eastAsia"/>
        </w:rPr>
        <w:t>ときは，</w:t>
      </w:r>
      <w:r w:rsidR="00A24B3F">
        <w:rPr>
          <w:rFonts w:hint="eastAsia"/>
        </w:rPr>
        <w:t>次の各号に掲げる区分に応じ当該各号に定める書類を受注者及び譲受人</w:t>
      </w:r>
      <w:r w:rsidR="001D5E34">
        <w:rPr>
          <w:rFonts w:hint="eastAsia"/>
        </w:rPr>
        <w:t>に</w:t>
      </w:r>
      <w:r w:rsidR="006E1A95">
        <w:rPr>
          <w:rFonts w:hint="eastAsia"/>
        </w:rPr>
        <w:t>各１通交付</w:t>
      </w:r>
      <w:r>
        <w:rPr>
          <w:rFonts w:hint="eastAsia"/>
        </w:rPr>
        <w:t>し，債権譲渡を承諾するものとする。</w:t>
      </w:r>
    </w:p>
    <w:p w:rsidR="001D5E34" w:rsidRDefault="005D1E5A" w:rsidP="005D1E5A">
      <w:pPr>
        <w:ind w:leftChars="50" w:left="420" w:hangingChars="150" w:hanging="315"/>
      </w:pPr>
      <w:r>
        <w:rPr>
          <w:rFonts w:hint="eastAsia"/>
        </w:rPr>
        <w:t>(1)　根保証の場合　債権譲渡承諾書（</w:t>
      </w:r>
      <w:r w:rsidR="00082C98">
        <w:rPr>
          <w:rFonts w:hint="eastAsia"/>
        </w:rPr>
        <w:t>書式</w:t>
      </w:r>
      <w:r>
        <w:rPr>
          <w:rFonts w:hint="eastAsia"/>
        </w:rPr>
        <w:t>第２－１号）</w:t>
      </w:r>
    </w:p>
    <w:p w:rsidR="005D1E5A" w:rsidRPr="005D1E5A" w:rsidRDefault="005D1E5A" w:rsidP="005D1E5A">
      <w:pPr>
        <w:ind w:leftChars="50" w:left="420" w:hangingChars="150" w:hanging="315"/>
      </w:pPr>
      <w:r>
        <w:rPr>
          <w:rFonts w:hint="eastAsia"/>
        </w:rPr>
        <w:t>(2)　個別保証の場合　債権譲渡承諾書（</w:t>
      </w:r>
      <w:r w:rsidR="00082C98">
        <w:rPr>
          <w:rFonts w:hint="eastAsia"/>
        </w:rPr>
        <w:t>書式</w:t>
      </w:r>
      <w:r>
        <w:rPr>
          <w:rFonts w:hint="eastAsia"/>
        </w:rPr>
        <w:t>第２－２号）</w:t>
      </w:r>
    </w:p>
    <w:p w:rsidR="005E147C" w:rsidRDefault="005D1E5A" w:rsidP="001C18E3">
      <w:pPr>
        <w:ind w:left="210" w:hangingChars="100" w:hanging="210"/>
      </w:pPr>
      <w:r>
        <w:rPr>
          <w:rFonts w:hint="eastAsia"/>
        </w:rPr>
        <w:t>３　市長は，第１項の確認の結果，不適当と認めるときは，</w:t>
      </w:r>
      <w:r w:rsidR="00DD7171" w:rsidRPr="00DD7171">
        <w:rPr>
          <w:rFonts w:hint="eastAsia"/>
        </w:rPr>
        <w:t>承諾しない理由を付した債権譲渡不承諾通知書（書式第３号）を受注者及び譲受人に各１通交付するものとする。</w:t>
      </w:r>
    </w:p>
    <w:p w:rsidR="005D1E5A" w:rsidRPr="00A24B3F" w:rsidRDefault="005D1E5A" w:rsidP="001C18E3">
      <w:pPr>
        <w:ind w:left="210" w:hangingChars="100" w:hanging="210"/>
      </w:pPr>
    </w:p>
    <w:p w:rsidR="0055561F" w:rsidRDefault="00BC119B" w:rsidP="005D1E5A">
      <w:pPr>
        <w:ind w:leftChars="100" w:left="210"/>
      </w:pPr>
      <w:r>
        <w:rPr>
          <w:rFonts w:hint="eastAsia"/>
        </w:rPr>
        <w:t>（通知及び登記</w:t>
      </w:r>
      <w:r w:rsidR="0097443E">
        <w:rPr>
          <w:rFonts w:hint="eastAsia"/>
        </w:rPr>
        <w:t>）</w:t>
      </w:r>
    </w:p>
    <w:p w:rsidR="0055561F" w:rsidRDefault="0055561F" w:rsidP="001C18E3">
      <w:pPr>
        <w:ind w:left="210" w:hangingChars="100" w:hanging="210"/>
      </w:pPr>
      <w:r>
        <w:rPr>
          <w:rFonts w:hint="eastAsia"/>
        </w:rPr>
        <w:t>第</w:t>
      </w:r>
      <w:r w:rsidR="00B67964">
        <w:rPr>
          <w:rFonts w:hint="eastAsia"/>
        </w:rPr>
        <w:t>８</w:t>
      </w:r>
      <w:r>
        <w:rPr>
          <w:rFonts w:hint="eastAsia"/>
        </w:rPr>
        <w:t>条　前</w:t>
      </w:r>
      <w:r w:rsidR="00EE6616">
        <w:rPr>
          <w:rFonts w:hint="eastAsia"/>
        </w:rPr>
        <w:t>２</w:t>
      </w:r>
      <w:r>
        <w:rPr>
          <w:rFonts w:hint="eastAsia"/>
        </w:rPr>
        <w:t>条の規定は，</w:t>
      </w:r>
      <w:r w:rsidR="00F01397">
        <w:rPr>
          <w:rFonts w:hint="eastAsia"/>
        </w:rPr>
        <w:t>受注者</w:t>
      </w:r>
      <w:r w:rsidR="00A24B3F">
        <w:rPr>
          <w:rFonts w:hint="eastAsia"/>
        </w:rPr>
        <w:t>及び譲受人</w:t>
      </w:r>
      <w:r w:rsidR="00F01397">
        <w:rPr>
          <w:rFonts w:hint="eastAsia"/>
        </w:rPr>
        <w:t>が第三者に対する対抗要件を具備するために，</w:t>
      </w:r>
      <w:r w:rsidR="0097443E">
        <w:rPr>
          <w:rFonts w:hint="eastAsia"/>
        </w:rPr>
        <w:t>民法（明治29年法律第89号）第467条の規定による通知</w:t>
      </w:r>
      <w:r w:rsidR="00A96CE3">
        <w:rPr>
          <w:rFonts w:hint="eastAsia"/>
        </w:rPr>
        <w:t>又は</w:t>
      </w:r>
      <w:r w:rsidR="0097443E" w:rsidRPr="0097443E">
        <w:rPr>
          <w:rFonts w:hint="eastAsia"/>
        </w:rPr>
        <w:t>動産及び債権の譲渡の対抗要件に関する民法の特例等に関する法律</w:t>
      </w:r>
      <w:r w:rsidR="0097443E">
        <w:rPr>
          <w:rFonts w:hint="eastAsia"/>
        </w:rPr>
        <w:t>（</w:t>
      </w:r>
      <w:r w:rsidR="0097443E" w:rsidRPr="0097443E">
        <w:rPr>
          <w:rFonts w:hint="eastAsia"/>
        </w:rPr>
        <w:t>平成</w:t>
      </w:r>
      <w:r w:rsidR="0097443E">
        <w:rPr>
          <w:rFonts w:hint="eastAsia"/>
        </w:rPr>
        <w:t>10</w:t>
      </w:r>
      <w:r w:rsidR="0097443E" w:rsidRPr="0097443E">
        <w:rPr>
          <w:rFonts w:hint="eastAsia"/>
        </w:rPr>
        <w:t>年法律第</w:t>
      </w:r>
      <w:r w:rsidR="0097443E">
        <w:rPr>
          <w:rFonts w:hint="eastAsia"/>
        </w:rPr>
        <w:t>104</w:t>
      </w:r>
      <w:r w:rsidR="0097443E" w:rsidRPr="0097443E">
        <w:rPr>
          <w:rFonts w:hint="eastAsia"/>
        </w:rPr>
        <w:t>号</w:t>
      </w:r>
      <w:r w:rsidR="0097443E">
        <w:rPr>
          <w:rFonts w:hint="eastAsia"/>
        </w:rPr>
        <w:t>）</w:t>
      </w:r>
      <w:r w:rsidR="00F01397">
        <w:rPr>
          <w:rFonts w:hint="eastAsia"/>
        </w:rPr>
        <w:t>第４条の規定による登記を</w:t>
      </w:r>
      <w:r w:rsidR="00A96CE3">
        <w:rPr>
          <w:rFonts w:hint="eastAsia"/>
        </w:rPr>
        <w:t>行うことを</w:t>
      </w:r>
      <w:r>
        <w:rPr>
          <w:rFonts w:hint="eastAsia"/>
        </w:rPr>
        <w:t>妨げるものではない。</w:t>
      </w:r>
      <w:r w:rsidR="008022D4">
        <w:rPr>
          <w:rFonts w:hint="eastAsia"/>
        </w:rPr>
        <w:t>ただし，</w:t>
      </w:r>
      <w:r w:rsidR="00B67964">
        <w:rPr>
          <w:rFonts w:hint="eastAsia"/>
        </w:rPr>
        <w:t>当該通知又は当該登記を行う場合にあっては，受注者</w:t>
      </w:r>
      <w:r w:rsidR="00A24B3F">
        <w:rPr>
          <w:rFonts w:hint="eastAsia"/>
        </w:rPr>
        <w:t>及び譲受人</w:t>
      </w:r>
      <w:r w:rsidR="00B67964">
        <w:rPr>
          <w:rFonts w:hint="eastAsia"/>
        </w:rPr>
        <w:t>は，</w:t>
      </w:r>
      <w:r w:rsidR="008022D4">
        <w:rPr>
          <w:rFonts w:hint="eastAsia"/>
        </w:rPr>
        <w:t>次に掲げる事項を承諾のうえ，</w:t>
      </w:r>
      <w:r w:rsidR="00B67964">
        <w:rPr>
          <w:rFonts w:hint="eastAsia"/>
        </w:rPr>
        <w:t>これを行わなければならない。</w:t>
      </w:r>
    </w:p>
    <w:p w:rsidR="00B67964" w:rsidRDefault="00B67964" w:rsidP="00B67964">
      <w:pPr>
        <w:ind w:leftChars="50" w:left="420" w:hangingChars="150" w:hanging="315"/>
      </w:pPr>
      <w:r>
        <w:rPr>
          <w:rFonts w:hint="eastAsia"/>
        </w:rPr>
        <w:t>(1)　市の</w:t>
      </w:r>
      <w:r w:rsidR="007E05D6">
        <w:rPr>
          <w:rFonts w:hint="eastAsia"/>
        </w:rPr>
        <w:t>契約</w:t>
      </w:r>
      <w:r>
        <w:rPr>
          <w:rFonts w:hint="eastAsia"/>
        </w:rPr>
        <w:t>代金の支払いによる弁済の効力は，福岡市会計規則（平成39年福岡市規則</w:t>
      </w:r>
      <w:r>
        <w:rPr>
          <w:rFonts w:hint="eastAsia"/>
        </w:rPr>
        <w:lastRenderedPageBreak/>
        <w:t>第20号）第40条第１項の規定に基づき，支出担当者が支出命令書を会計管理者又は区会計管理者に送付した時点</w:t>
      </w:r>
      <w:r w:rsidR="00AC1271" w:rsidRPr="00773D93">
        <w:rPr>
          <w:rFonts w:hint="eastAsia"/>
        </w:rPr>
        <w:t>（公営企業会計にあっては，当該会計の規則等</w:t>
      </w:r>
      <w:r w:rsidR="001201FB" w:rsidRPr="00773D93">
        <w:rPr>
          <w:rFonts w:hint="eastAsia"/>
        </w:rPr>
        <w:t>に基づき</w:t>
      </w:r>
      <w:r w:rsidR="00AC1271" w:rsidRPr="00773D93">
        <w:rPr>
          <w:rFonts w:hint="eastAsia"/>
        </w:rPr>
        <w:t>支払伝票等を企業出納員に送付した時点）</w:t>
      </w:r>
      <w:r>
        <w:rPr>
          <w:rFonts w:hint="eastAsia"/>
        </w:rPr>
        <w:t>で生ずるものとすること。</w:t>
      </w:r>
    </w:p>
    <w:p w:rsidR="00B67964" w:rsidRDefault="00B67964" w:rsidP="00B67964">
      <w:pPr>
        <w:ind w:leftChars="50" w:left="420" w:hangingChars="150" w:hanging="315"/>
      </w:pPr>
      <w:r>
        <w:rPr>
          <w:rFonts w:hint="eastAsia"/>
        </w:rPr>
        <w:t>(2)　譲渡された売掛債権（以下「譲渡債権」という。）の元となる契約が解除された場合においては，当該契約に係る譲渡債権の額は，出来高精算額（検査に合格した部分に相応する額）から前金払等により既に弁済された金額及び契約解除に伴う違約金等の支払い請求権に基づく金額を控除した額とすること。</w:t>
      </w:r>
    </w:p>
    <w:p w:rsidR="007876BC" w:rsidRDefault="007876BC" w:rsidP="007876BC">
      <w:pPr>
        <w:ind w:leftChars="50" w:left="420" w:hangingChars="150" w:hanging="315"/>
      </w:pPr>
      <w:r>
        <w:rPr>
          <w:rFonts w:hint="eastAsia"/>
        </w:rPr>
        <w:t>(3)　市による契約代金の支払い時期は，譲渡債権の元となる契約の契約書の定めによること。</w:t>
      </w:r>
    </w:p>
    <w:p w:rsidR="007876BC" w:rsidRDefault="007876BC" w:rsidP="007876BC">
      <w:pPr>
        <w:ind w:leftChars="50" w:left="420" w:hangingChars="150" w:hanging="315"/>
      </w:pPr>
      <w:r>
        <w:rPr>
          <w:rFonts w:hint="eastAsia"/>
        </w:rPr>
        <w:t>(4)　債権譲渡の承諾によって，譲渡債権の元となる契約に基づく市の権利及び利益には何ら変更がなく，また受注者の当該契約上の責任は一切軽減されるものではないこと。</w:t>
      </w:r>
    </w:p>
    <w:p w:rsidR="00B67964" w:rsidRDefault="007876BC" w:rsidP="00B67964">
      <w:pPr>
        <w:ind w:leftChars="50" w:left="420" w:hangingChars="150" w:hanging="315"/>
      </w:pPr>
      <w:r>
        <w:rPr>
          <w:rFonts w:hint="eastAsia"/>
        </w:rPr>
        <w:t>(5</w:t>
      </w:r>
      <w:r w:rsidR="00B67964">
        <w:rPr>
          <w:rFonts w:hint="eastAsia"/>
        </w:rPr>
        <w:t>)　市が支払先を誤って</w:t>
      </w:r>
      <w:r w:rsidR="00E41431">
        <w:rPr>
          <w:rFonts w:hint="eastAsia"/>
        </w:rPr>
        <w:t>契約</w:t>
      </w:r>
      <w:r w:rsidR="00B67964">
        <w:rPr>
          <w:rFonts w:hint="eastAsia"/>
        </w:rPr>
        <w:t>代金を支払った場合においては，</w:t>
      </w:r>
      <w:r w:rsidR="00B0702C">
        <w:rPr>
          <w:rFonts w:hint="eastAsia"/>
        </w:rPr>
        <w:t>当該契約代金を受領した</w:t>
      </w:r>
      <w:r w:rsidR="00B67964">
        <w:rPr>
          <w:rFonts w:hint="eastAsia"/>
        </w:rPr>
        <w:t>受注者</w:t>
      </w:r>
      <w:r w:rsidR="00B0702C">
        <w:rPr>
          <w:rFonts w:hint="eastAsia"/>
        </w:rPr>
        <w:t>又は</w:t>
      </w:r>
      <w:r w:rsidR="00A24B3F">
        <w:rPr>
          <w:rFonts w:hint="eastAsia"/>
        </w:rPr>
        <w:t>譲受人</w:t>
      </w:r>
      <w:r w:rsidR="00B67964">
        <w:rPr>
          <w:rFonts w:hint="eastAsia"/>
        </w:rPr>
        <w:t>は，当該</w:t>
      </w:r>
      <w:r w:rsidR="00E41431">
        <w:rPr>
          <w:rFonts w:hint="eastAsia"/>
        </w:rPr>
        <w:t>契約</w:t>
      </w:r>
      <w:r w:rsidR="00B67964">
        <w:rPr>
          <w:rFonts w:hint="eastAsia"/>
        </w:rPr>
        <w:t>代金</w:t>
      </w:r>
      <w:r w:rsidR="0030123C">
        <w:rPr>
          <w:rFonts w:hint="eastAsia"/>
        </w:rPr>
        <w:t>相当額</w:t>
      </w:r>
      <w:r w:rsidR="00B67964">
        <w:rPr>
          <w:rFonts w:hint="eastAsia"/>
        </w:rPr>
        <w:t>を</w:t>
      </w:r>
      <w:r w:rsidR="0030123C">
        <w:rPr>
          <w:rFonts w:hint="eastAsia"/>
        </w:rPr>
        <w:t>消費</w:t>
      </w:r>
      <w:r w:rsidR="00B67964">
        <w:rPr>
          <w:rFonts w:hint="eastAsia"/>
        </w:rPr>
        <w:t>することなく，速やかに，市及び他の当事者にその事実を知らせ，その後の対応について市と協議を行うこと。</w:t>
      </w:r>
    </w:p>
    <w:p w:rsidR="00B67964" w:rsidRDefault="00B67964" w:rsidP="00B67964">
      <w:pPr>
        <w:ind w:leftChars="50" w:left="420" w:hangingChars="150" w:hanging="315"/>
      </w:pPr>
      <w:r>
        <w:rPr>
          <w:rFonts w:hint="eastAsia"/>
        </w:rPr>
        <w:t>(</w:t>
      </w:r>
      <w:r w:rsidR="007876BC">
        <w:rPr>
          <w:rFonts w:hint="eastAsia"/>
        </w:rPr>
        <w:t>6</w:t>
      </w:r>
      <w:r>
        <w:rPr>
          <w:rFonts w:hint="eastAsia"/>
        </w:rPr>
        <w:t>)　受注者</w:t>
      </w:r>
      <w:r w:rsidR="00A24B3F">
        <w:rPr>
          <w:rFonts w:hint="eastAsia"/>
        </w:rPr>
        <w:t>及び譲受人</w:t>
      </w:r>
      <w:r>
        <w:rPr>
          <w:rFonts w:hint="eastAsia"/>
        </w:rPr>
        <w:t>は，譲渡債権について，他の第三者に譲渡し，又は質権を設定し，その他債権の帰属及び行使を阻害する行為を行わないこと。</w:t>
      </w:r>
    </w:p>
    <w:p w:rsidR="00AC4B3E" w:rsidRPr="00E41431" w:rsidRDefault="00AC4B3E" w:rsidP="00AC4B3E">
      <w:pPr>
        <w:ind w:left="210" w:hangingChars="100" w:hanging="210"/>
      </w:pPr>
    </w:p>
    <w:p w:rsidR="00AC4B3E" w:rsidRDefault="00AC4B3E" w:rsidP="00AC4B3E">
      <w:pPr>
        <w:ind w:leftChars="100" w:left="210"/>
      </w:pPr>
      <w:r>
        <w:rPr>
          <w:rFonts w:hint="eastAsia"/>
        </w:rPr>
        <w:t>（委任）</w:t>
      </w:r>
    </w:p>
    <w:p w:rsidR="00AC4B3E" w:rsidRDefault="00AC4B3E" w:rsidP="00AC4B3E">
      <w:pPr>
        <w:ind w:left="210" w:hangingChars="100" w:hanging="210"/>
      </w:pPr>
      <w:r>
        <w:rPr>
          <w:rFonts w:hint="eastAsia"/>
        </w:rPr>
        <w:t>第９条　この要綱の施行について必要な事項は，別に定める。</w:t>
      </w:r>
    </w:p>
    <w:p w:rsidR="00D45338" w:rsidRDefault="00D45338" w:rsidP="00AC4B3E">
      <w:pPr>
        <w:ind w:left="210" w:hangingChars="100" w:hanging="210"/>
      </w:pPr>
    </w:p>
    <w:p w:rsidR="00D45338" w:rsidRDefault="00D45338" w:rsidP="00D45338">
      <w:pPr>
        <w:ind w:leftChars="100" w:left="210" w:firstLineChars="200" w:firstLine="420"/>
      </w:pPr>
      <w:r>
        <w:rPr>
          <w:rFonts w:hint="eastAsia"/>
        </w:rPr>
        <w:t>附　則</w:t>
      </w:r>
    </w:p>
    <w:p w:rsidR="00D45338" w:rsidRDefault="00D45338" w:rsidP="00F431AC">
      <w:pPr>
        <w:ind w:leftChars="100" w:left="210"/>
      </w:pPr>
      <w:r>
        <w:rPr>
          <w:rFonts w:hint="eastAsia"/>
        </w:rPr>
        <w:t>この要綱は，平成29年</w:t>
      </w:r>
      <w:r w:rsidR="005A5D39">
        <w:rPr>
          <w:rFonts w:hint="eastAsia"/>
        </w:rPr>
        <w:t>４</w:t>
      </w:r>
      <w:r>
        <w:rPr>
          <w:rFonts w:hint="eastAsia"/>
        </w:rPr>
        <w:t>月</w:t>
      </w:r>
      <w:r w:rsidR="005A5D39">
        <w:rPr>
          <w:rFonts w:hint="eastAsia"/>
        </w:rPr>
        <w:t>１</w:t>
      </w:r>
      <w:r>
        <w:rPr>
          <w:rFonts w:hint="eastAsia"/>
        </w:rPr>
        <w:t>日から施行する。</w:t>
      </w:r>
    </w:p>
    <w:p w:rsidR="00E429F8" w:rsidRDefault="00E429F8" w:rsidP="00AC4B3E">
      <w:pPr>
        <w:ind w:left="210" w:hangingChars="100" w:hanging="210"/>
        <w:sectPr w:rsidR="00E429F8" w:rsidSect="00E05B3C">
          <w:footerReference w:type="default" r:id="rId8"/>
          <w:pgSz w:w="11906" w:h="16838" w:code="9"/>
          <w:pgMar w:top="1701" w:right="1701" w:bottom="1701" w:left="1701" w:header="851" w:footer="850" w:gutter="0"/>
          <w:cols w:space="425"/>
          <w:docGrid w:type="lines" w:linePitch="360"/>
        </w:sectPr>
      </w:pPr>
    </w:p>
    <w:p w:rsidR="00E429F8" w:rsidRDefault="00E429F8" w:rsidP="00E429F8">
      <w:pPr>
        <w:jc w:val="right"/>
      </w:pPr>
      <w:r>
        <w:rPr>
          <w:rFonts w:hint="eastAsia"/>
        </w:rPr>
        <w:lastRenderedPageBreak/>
        <w:t>書式第１－１号（第６条関係）</w:t>
      </w:r>
    </w:p>
    <w:p w:rsidR="00E429F8" w:rsidRDefault="00E429F8" w:rsidP="00E429F8">
      <w:r>
        <w:rPr>
          <w:rFonts w:hint="eastAsia"/>
        </w:rPr>
        <w:t>【根保証用】</w:t>
      </w:r>
    </w:p>
    <w:p w:rsidR="00E429F8" w:rsidRDefault="00E429F8" w:rsidP="00E429F8">
      <w:pPr>
        <w:jc w:val="center"/>
      </w:pPr>
      <w:r>
        <w:rPr>
          <w:rFonts w:hint="eastAsia"/>
        </w:rPr>
        <w:t>債権譲渡承諾依頼書</w:t>
      </w:r>
    </w:p>
    <w:p w:rsidR="00E429F8" w:rsidRDefault="00E429F8" w:rsidP="00E429F8">
      <w:pPr>
        <w:jc w:val="right"/>
      </w:pPr>
      <w:r>
        <w:rPr>
          <w:rFonts w:hint="eastAsia"/>
        </w:rPr>
        <w:t>平成○○年○○月○○日</w:t>
      </w:r>
    </w:p>
    <w:p w:rsidR="00E429F8" w:rsidRDefault="00E429F8" w:rsidP="00E429F8">
      <w:r>
        <w:rPr>
          <w:rFonts w:hint="eastAsia"/>
        </w:rPr>
        <w:t>（宛先）福岡市長</w:t>
      </w:r>
    </w:p>
    <w:p w:rsidR="00E429F8" w:rsidRDefault="00E429F8" w:rsidP="00E429F8">
      <w:pPr>
        <w:ind w:leftChars="1417" w:left="2976"/>
      </w:pPr>
      <w:r>
        <w:rPr>
          <w:rFonts w:hint="eastAsia"/>
        </w:rPr>
        <w:t>（甲）譲渡人　　　　○○県○○市○○丁目○番○号</w:t>
      </w:r>
    </w:p>
    <w:p w:rsidR="00E429F8" w:rsidRDefault="00E429F8" w:rsidP="00E429F8">
      <w:pPr>
        <w:ind w:leftChars="1417" w:left="2976"/>
      </w:pPr>
      <w:r>
        <w:rPr>
          <w:rFonts w:hint="eastAsia"/>
        </w:rPr>
        <w:t xml:space="preserve">　（受注者）　　　　○○株式会社</w:t>
      </w:r>
    </w:p>
    <w:p w:rsidR="00E429F8" w:rsidRDefault="00E429F8" w:rsidP="00E429F8">
      <w:pPr>
        <w:ind w:leftChars="1417" w:left="2976" w:firstLineChars="1000" w:firstLine="2100"/>
      </w:pPr>
      <w:r>
        <w:rPr>
          <w:rFonts w:hint="eastAsia"/>
        </w:rPr>
        <w:t>代表取締役　○○○○　　　　　印</w:t>
      </w:r>
    </w:p>
    <w:p w:rsidR="00E429F8" w:rsidRDefault="00E429F8" w:rsidP="00E429F8">
      <w:pPr>
        <w:ind w:leftChars="1417" w:left="2976"/>
      </w:pPr>
      <w:r>
        <w:rPr>
          <w:rFonts w:hint="eastAsia"/>
        </w:rPr>
        <w:t>（乙）譲受人　　　　○○県○○市○○丁目○番○号</w:t>
      </w:r>
    </w:p>
    <w:p w:rsidR="00E429F8" w:rsidRDefault="00E429F8" w:rsidP="00E429F8">
      <w:pPr>
        <w:ind w:leftChars="1417" w:left="2976"/>
      </w:pPr>
      <w:r>
        <w:rPr>
          <w:rFonts w:hint="eastAsia"/>
        </w:rPr>
        <w:t xml:space="preserve">　（金融機関）　　　株式会社○○銀行</w:t>
      </w:r>
    </w:p>
    <w:p w:rsidR="00E429F8" w:rsidRDefault="00E429F8" w:rsidP="00E429F8">
      <w:pPr>
        <w:ind w:leftChars="1417" w:left="2976" w:firstLineChars="1000" w:firstLine="2100"/>
      </w:pPr>
      <w:r>
        <w:rPr>
          <w:rFonts w:hint="eastAsia"/>
        </w:rPr>
        <w:t>支配人　○○○○　　　　　　　印</w:t>
      </w:r>
    </w:p>
    <w:p w:rsidR="00E429F8" w:rsidRDefault="00E429F8" w:rsidP="00E429F8">
      <w:pPr>
        <w:ind w:leftChars="1417" w:left="2976"/>
      </w:pPr>
      <w:r>
        <w:rPr>
          <w:rFonts w:hint="eastAsia"/>
        </w:rPr>
        <w:t>（丙）譲受人　　　　○○県○○市○○丁目○番○号</w:t>
      </w:r>
    </w:p>
    <w:p w:rsidR="00E429F8" w:rsidRDefault="00E429F8" w:rsidP="00E429F8">
      <w:pPr>
        <w:ind w:leftChars="1417" w:left="2976"/>
      </w:pPr>
      <w:r>
        <w:rPr>
          <w:rFonts w:hint="eastAsia"/>
        </w:rPr>
        <w:t xml:space="preserve">　（信用保証協会）　○○信用保証協会</w:t>
      </w:r>
    </w:p>
    <w:p w:rsidR="00E429F8" w:rsidRDefault="00E429F8" w:rsidP="00E429F8">
      <w:pPr>
        <w:ind w:leftChars="1417" w:left="2976" w:firstLineChars="1000" w:firstLine="2100"/>
      </w:pPr>
      <w:r>
        <w:rPr>
          <w:rFonts w:hint="eastAsia"/>
        </w:rPr>
        <w:t>上記代理人株式会社○○銀行</w:t>
      </w:r>
    </w:p>
    <w:p w:rsidR="00E429F8" w:rsidRDefault="00E429F8" w:rsidP="00E429F8">
      <w:pPr>
        <w:ind w:leftChars="1417" w:left="2976" w:firstLineChars="1000" w:firstLine="2100"/>
      </w:pPr>
      <w:r>
        <w:rPr>
          <w:rFonts w:hint="eastAsia"/>
        </w:rPr>
        <w:t>支配人　○○○○　　　　　　　印</w:t>
      </w:r>
    </w:p>
    <w:p w:rsidR="00E429F8" w:rsidRPr="0077171D" w:rsidRDefault="00E429F8" w:rsidP="00E429F8"/>
    <w:p w:rsidR="00E429F8" w:rsidRDefault="00E429F8" w:rsidP="00E429F8">
      <w:pPr>
        <w:ind w:firstLineChars="100" w:firstLine="210"/>
      </w:pPr>
      <w:r>
        <w:rPr>
          <w:rFonts w:hint="eastAsia"/>
        </w:rPr>
        <w:t>○○株式会社（以下「甲」といいます。）は，甲が福岡市</w:t>
      </w:r>
      <w:r w:rsidRPr="00812EDC">
        <w:rPr>
          <w:rFonts w:hint="eastAsia"/>
        </w:rPr>
        <w:t>に対して有する下記の債権（以下「譲渡債権」</w:t>
      </w:r>
      <w:r>
        <w:rPr>
          <w:rFonts w:hint="eastAsia"/>
        </w:rPr>
        <w:t>といいます</w:t>
      </w:r>
      <w:r w:rsidRPr="00812EDC">
        <w:rPr>
          <w:rFonts w:hint="eastAsia"/>
        </w:rPr>
        <w:t>。）につき，中小企業信用保険法</w:t>
      </w:r>
      <w:r>
        <w:rPr>
          <w:rFonts w:hint="eastAsia"/>
        </w:rPr>
        <w:t>（昭和25年法律第264号）</w:t>
      </w:r>
      <w:r w:rsidRPr="00812EDC">
        <w:rPr>
          <w:rFonts w:hint="eastAsia"/>
        </w:rPr>
        <w:t>第３条の４の規定による流動資産担保保</w:t>
      </w:r>
      <w:r>
        <w:rPr>
          <w:rFonts w:hint="eastAsia"/>
        </w:rPr>
        <w:t>険に係る保証制度であって，流動資産担保融資保証制度要綱（平成13</w:t>
      </w:r>
      <w:r w:rsidRPr="00812EDC">
        <w:rPr>
          <w:rFonts w:hint="eastAsia"/>
        </w:rPr>
        <w:t>年</w:t>
      </w:r>
      <w:r>
        <w:rPr>
          <w:rFonts w:hint="eastAsia"/>
        </w:rPr>
        <w:t>12</w:t>
      </w:r>
      <w:r w:rsidRPr="00812EDC">
        <w:rPr>
          <w:rFonts w:hint="eastAsia"/>
        </w:rPr>
        <w:t>月</w:t>
      </w:r>
      <w:r>
        <w:rPr>
          <w:rFonts w:hint="eastAsia"/>
        </w:rPr>
        <w:t>14</w:t>
      </w:r>
      <w:r w:rsidRPr="00812EDC">
        <w:rPr>
          <w:rFonts w:hint="eastAsia"/>
        </w:rPr>
        <w:t>日中庁第３号）に基づくものを利用するため，平成</w:t>
      </w:r>
      <w:r>
        <w:rPr>
          <w:rFonts w:hint="eastAsia"/>
        </w:rPr>
        <w:t>○○</w:t>
      </w:r>
      <w:r w:rsidRPr="00812EDC">
        <w:rPr>
          <w:rFonts w:hint="eastAsia"/>
        </w:rPr>
        <w:t>年</w:t>
      </w:r>
      <w:r>
        <w:rPr>
          <w:rFonts w:hint="eastAsia"/>
        </w:rPr>
        <w:t>○○</w:t>
      </w:r>
      <w:r w:rsidRPr="00812EDC">
        <w:rPr>
          <w:rFonts w:hint="eastAsia"/>
        </w:rPr>
        <w:t>月</w:t>
      </w:r>
      <w:r>
        <w:rPr>
          <w:rFonts w:hint="eastAsia"/>
        </w:rPr>
        <w:t>○○</w:t>
      </w:r>
      <w:r w:rsidRPr="00812EDC">
        <w:rPr>
          <w:rFonts w:hint="eastAsia"/>
        </w:rPr>
        <w:t>日，債権担保を目的として，これを株式会社○○銀行</w:t>
      </w:r>
      <w:r>
        <w:rPr>
          <w:rFonts w:hint="eastAsia"/>
        </w:rPr>
        <w:t>（以下「乙」といいます。）</w:t>
      </w:r>
      <w:r w:rsidRPr="00812EDC">
        <w:rPr>
          <w:rFonts w:hint="eastAsia"/>
        </w:rPr>
        <w:t>及び○○信用保証協会</w:t>
      </w:r>
      <w:r>
        <w:rPr>
          <w:rFonts w:hint="eastAsia"/>
        </w:rPr>
        <w:t>（以下「丙」といいます。）に譲渡し，乙及び丙</w:t>
      </w:r>
      <w:r w:rsidRPr="00812EDC">
        <w:rPr>
          <w:rFonts w:hint="eastAsia"/>
        </w:rPr>
        <w:t>は，譲渡債権を準共有として譲り受けましたので，</w:t>
      </w:r>
      <w:r>
        <w:rPr>
          <w:rFonts w:hint="eastAsia"/>
        </w:rPr>
        <w:t>当該</w:t>
      </w:r>
      <w:r w:rsidRPr="00812EDC">
        <w:rPr>
          <w:rFonts w:hint="eastAsia"/>
        </w:rPr>
        <w:t>譲渡を承諾していただきますよう依頼します。</w:t>
      </w:r>
    </w:p>
    <w:p w:rsidR="00E429F8" w:rsidRDefault="00E429F8" w:rsidP="00E429F8">
      <w:pPr>
        <w:ind w:firstLineChars="100" w:firstLine="210"/>
      </w:pPr>
      <w:r>
        <w:rPr>
          <w:rFonts w:hint="eastAsia"/>
        </w:rPr>
        <w:t>なお，譲渡債権のお支払いにつきましては，甲が乙及び丙からの委任を受けて引き続き回収に当たりますので，乙又は丙から福岡市に対する特段のご通知がない限り，甲，乙及び丙が指定した下記の銀行預金口座にお振込みくださいますよう，合わせてご案内申し上げます。乙又は丙から福岡市に対しこれと異なる振込先の指定その他支払方法に関する連絡がなされた場合には，その指定するところによってお支払いください。</w:t>
      </w:r>
    </w:p>
    <w:p w:rsidR="00E429F8" w:rsidRPr="00BA7D60" w:rsidRDefault="00E429F8" w:rsidP="00E429F8">
      <w:pPr>
        <w:ind w:firstLineChars="100" w:firstLine="210"/>
      </w:pPr>
      <w:r>
        <w:rPr>
          <w:rFonts w:hint="eastAsia"/>
        </w:rPr>
        <w:t>また，甲，乙及び丙は，下記の留意事項につきあらかじめ承諾していることを申し添えます。</w:t>
      </w:r>
    </w:p>
    <w:p w:rsidR="00E429F8" w:rsidRPr="004E621A" w:rsidRDefault="00E429F8" w:rsidP="00E429F8"/>
    <w:p w:rsidR="00E429F8" w:rsidRDefault="00E429F8" w:rsidP="00E429F8">
      <w:pPr>
        <w:pStyle w:val="aff3"/>
      </w:pPr>
      <w:r>
        <w:rPr>
          <w:rFonts w:hint="eastAsia"/>
        </w:rPr>
        <w:t>記</w:t>
      </w:r>
    </w:p>
    <w:p w:rsidR="00E429F8" w:rsidRDefault="00E429F8" w:rsidP="00E429F8"/>
    <w:p w:rsidR="00E429F8" w:rsidRDefault="00E429F8" w:rsidP="00E429F8">
      <w:r>
        <w:rPr>
          <w:rFonts w:hint="eastAsia"/>
        </w:rPr>
        <w:t>１　譲渡債権の表示</w:t>
      </w:r>
    </w:p>
    <w:p w:rsidR="00E429F8" w:rsidRDefault="00E429F8" w:rsidP="00E429F8">
      <w:pPr>
        <w:ind w:leftChars="100" w:left="210" w:firstLineChars="100" w:firstLine="210"/>
      </w:pPr>
      <w:r>
        <w:rPr>
          <w:rFonts w:hint="eastAsia"/>
        </w:rPr>
        <w:t>甲と福岡市との間の○○○○取引に基づき平成○○年○○月○○日から平成○○年○○月○○日までの間に甲が福岡市に対し取得する一切の売掛債権</w:t>
      </w:r>
    </w:p>
    <w:p w:rsidR="00E429F8" w:rsidRDefault="00E429F8" w:rsidP="00E429F8">
      <w:pPr>
        <w:ind w:left="210" w:hangingChars="100" w:hanging="210"/>
      </w:pPr>
      <w:r>
        <w:rPr>
          <w:rFonts w:hint="eastAsia"/>
        </w:rPr>
        <w:t>２　甲，乙及び丙が指定した銀行預金口座の表示</w:t>
      </w:r>
    </w:p>
    <w:p w:rsidR="00E429F8" w:rsidRDefault="00E429F8" w:rsidP="00E429F8">
      <w:pPr>
        <w:ind w:leftChars="100" w:left="210" w:firstLineChars="100" w:firstLine="210"/>
      </w:pPr>
      <w:r>
        <w:rPr>
          <w:rFonts w:hint="eastAsia"/>
        </w:rPr>
        <w:t>○○銀行○○支店・○○預金</w:t>
      </w:r>
    </w:p>
    <w:p w:rsidR="00E429F8" w:rsidRDefault="00E429F8" w:rsidP="00E429F8">
      <w:pPr>
        <w:ind w:leftChars="100" w:left="210" w:firstLineChars="100" w:firstLine="210"/>
      </w:pPr>
      <w:r>
        <w:rPr>
          <w:rFonts w:hint="eastAsia"/>
        </w:rPr>
        <w:t>口座名義人○○○・講座番号○○○○</w:t>
      </w:r>
    </w:p>
    <w:p w:rsidR="00E429F8" w:rsidRDefault="00E429F8" w:rsidP="00E429F8">
      <w:pPr>
        <w:ind w:left="210" w:hangingChars="100" w:hanging="210"/>
      </w:pPr>
      <w:r>
        <w:rPr>
          <w:rFonts w:hint="eastAsia"/>
        </w:rPr>
        <w:t>３　留意事項</w:t>
      </w:r>
    </w:p>
    <w:p w:rsidR="00E429F8" w:rsidRDefault="00E429F8" w:rsidP="00E429F8">
      <w:pPr>
        <w:ind w:leftChars="50" w:left="420" w:hangingChars="150" w:hanging="315"/>
      </w:pPr>
      <w:r>
        <w:rPr>
          <w:rFonts w:hint="eastAsia"/>
        </w:rPr>
        <w:t>(1)　福岡市から債権譲渡の承諾を受ける日以前に福岡市が甲に対して弁済を行った売掛債</w:t>
      </w:r>
      <w:r>
        <w:rPr>
          <w:rFonts w:hint="eastAsia"/>
        </w:rPr>
        <w:lastRenderedPageBreak/>
        <w:t>権（</w:t>
      </w:r>
      <w:r w:rsidRPr="0043562A">
        <w:rPr>
          <w:rFonts w:hint="eastAsia"/>
        </w:rPr>
        <w:t>弁済の効力は，福岡市会計規則（平成39年福岡市規則第20号）第40条第１項の規定に基づき，支出担当者が支出命令書を会計管理者又は区会計管理者に送付した時点</w:t>
      </w:r>
      <w:r w:rsidR="001201FB" w:rsidRPr="00773D93">
        <w:rPr>
          <w:rFonts w:hint="eastAsia"/>
        </w:rPr>
        <w:t>（公営企業会計にあっては，当該会計の規則等に基づき支払伝票等を企業出納員に送付した時点）</w:t>
      </w:r>
      <w:r w:rsidRPr="0043562A">
        <w:rPr>
          <w:rFonts w:hint="eastAsia"/>
        </w:rPr>
        <w:t>で生ずるものとする。</w:t>
      </w:r>
      <w:r>
        <w:rPr>
          <w:rFonts w:hint="eastAsia"/>
        </w:rPr>
        <w:t>）は，譲渡債権に含まれないこと。</w:t>
      </w:r>
    </w:p>
    <w:p w:rsidR="00E429F8" w:rsidRDefault="00E429F8" w:rsidP="00E429F8">
      <w:pPr>
        <w:ind w:leftChars="50" w:left="420" w:hangingChars="150" w:hanging="315"/>
      </w:pPr>
      <w:r>
        <w:rPr>
          <w:rFonts w:hint="eastAsia"/>
        </w:rPr>
        <w:t>(2)　譲渡債権の元となる契約が解除された場合においては，当該契約に係る譲渡債権の額は，</w:t>
      </w:r>
      <w:r w:rsidRPr="003D7B7C">
        <w:rPr>
          <w:rFonts w:hint="eastAsia"/>
        </w:rPr>
        <w:t>出来高精</w:t>
      </w:r>
      <w:r>
        <w:rPr>
          <w:rFonts w:hint="eastAsia"/>
        </w:rPr>
        <w:t>算額（検査に合格した部分に相応する額）から前金払等により既に弁済された</w:t>
      </w:r>
      <w:r w:rsidRPr="003D7B7C">
        <w:rPr>
          <w:rFonts w:hint="eastAsia"/>
        </w:rPr>
        <w:t>金額及び契約解除</w:t>
      </w:r>
      <w:r>
        <w:rPr>
          <w:rFonts w:hint="eastAsia"/>
        </w:rPr>
        <w:t>に伴う違約金等の支払い請求権に基づく金額を控除した額とすること。</w:t>
      </w:r>
    </w:p>
    <w:p w:rsidR="00E429F8" w:rsidRDefault="00E429F8" w:rsidP="00E429F8">
      <w:pPr>
        <w:ind w:leftChars="50" w:left="420" w:hangingChars="150" w:hanging="315"/>
      </w:pPr>
      <w:r>
        <w:rPr>
          <w:rFonts w:hint="eastAsia"/>
        </w:rPr>
        <w:t>(3)　福岡市による契約代金の支払い時期は，譲渡債権の元となる契約の契約書の定めによること。</w:t>
      </w:r>
    </w:p>
    <w:p w:rsidR="00E429F8" w:rsidRDefault="00E429F8" w:rsidP="00E429F8">
      <w:pPr>
        <w:ind w:leftChars="50" w:left="420" w:hangingChars="150" w:hanging="315"/>
      </w:pPr>
      <w:r>
        <w:rPr>
          <w:rFonts w:hint="eastAsia"/>
        </w:rPr>
        <w:t>(4)　債権譲渡の承諾によって，譲渡債権の元となる契約に基づく福岡市の権利及び利益には何ら変更がなく，また甲の当該契約上の責任は一切軽減されるものではないこと。</w:t>
      </w:r>
    </w:p>
    <w:p w:rsidR="00E429F8" w:rsidRDefault="00E429F8" w:rsidP="00E429F8">
      <w:pPr>
        <w:ind w:leftChars="50" w:left="420" w:hangingChars="150" w:hanging="315"/>
      </w:pPr>
      <w:r>
        <w:rPr>
          <w:rFonts w:hint="eastAsia"/>
        </w:rPr>
        <w:t>(5)　福岡市が支払先を誤って契約代金を支払った場合においては，</w:t>
      </w:r>
      <w:r w:rsidRPr="00251AA3">
        <w:rPr>
          <w:rFonts w:hint="eastAsia"/>
        </w:rPr>
        <w:t>当該契約代金を受領した</w:t>
      </w:r>
      <w:r>
        <w:rPr>
          <w:rFonts w:hint="eastAsia"/>
        </w:rPr>
        <w:t>甲，乙又は丙は，当該契約代金相当額を消費することなく，速やかに，福岡市及び他の当事者にその事実を知らせ，その後の対応について福岡市と協議を行うこと。</w:t>
      </w:r>
    </w:p>
    <w:p w:rsidR="00E429F8" w:rsidRDefault="00E429F8" w:rsidP="00E429F8">
      <w:pPr>
        <w:ind w:leftChars="50" w:left="420" w:hangingChars="150" w:hanging="315"/>
      </w:pPr>
      <w:r>
        <w:rPr>
          <w:rFonts w:hint="eastAsia"/>
        </w:rPr>
        <w:t>(6)　甲，乙及び丙は，譲渡債権について，他の第三者に譲渡し，又は質権を設定し，その他債権の帰属及び行使を阻害する行為を行わないこと。</w:t>
      </w:r>
    </w:p>
    <w:p w:rsidR="00E429F8" w:rsidRPr="004E621A" w:rsidRDefault="00E429F8" w:rsidP="00E429F8">
      <w:pPr>
        <w:ind w:leftChars="100" w:left="210" w:firstLineChars="100" w:firstLine="210"/>
      </w:pPr>
    </w:p>
    <w:p w:rsidR="00E429F8" w:rsidRDefault="00E429F8">
      <w:pPr>
        <w:widowControl/>
        <w:ind w:firstLine="750"/>
      </w:pPr>
      <w:r>
        <w:br w:type="page"/>
      </w:r>
    </w:p>
    <w:p w:rsidR="00E429F8" w:rsidRDefault="00E429F8" w:rsidP="00E429F8">
      <w:pPr>
        <w:jc w:val="right"/>
      </w:pPr>
      <w:r>
        <w:rPr>
          <w:rFonts w:hint="eastAsia"/>
        </w:rPr>
        <w:lastRenderedPageBreak/>
        <w:t>書式第１－２号（第６条関係）</w:t>
      </w:r>
    </w:p>
    <w:p w:rsidR="00E429F8" w:rsidRDefault="00E429F8" w:rsidP="00E429F8">
      <w:r>
        <w:rPr>
          <w:rFonts w:hint="eastAsia"/>
        </w:rPr>
        <w:t>【個別保証・通常用】</w:t>
      </w:r>
    </w:p>
    <w:p w:rsidR="00E429F8" w:rsidRDefault="00E429F8" w:rsidP="00E429F8">
      <w:pPr>
        <w:jc w:val="center"/>
      </w:pPr>
      <w:r>
        <w:rPr>
          <w:rFonts w:hint="eastAsia"/>
        </w:rPr>
        <w:t>債権譲渡承諾依頼書</w:t>
      </w:r>
    </w:p>
    <w:p w:rsidR="00E429F8" w:rsidRDefault="00E429F8" w:rsidP="00E429F8">
      <w:pPr>
        <w:jc w:val="right"/>
      </w:pPr>
      <w:r>
        <w:rPr>
          <w:rFonts w:hint="eastAsia"/>
        </w:rPr>
        <w:t>平成○○年○○月○○日</w:t>
      </w:r>
    </w:p>
    <w:p w:rsidR="00E429F8" w:rsidRDefault="00E429F8" w:rsidP="00E429F8">
      <w:r>
        <w:rPr>
          <w:rFonts w:hint="eastAsia"/>
        </w:rPr>
        <w:t>（宛先）福岡市長</w:t>
      </w:r>
    </w:p>
    <w:p w:rsidR="00E429F8" w:rsidRDefault="00E429F8" w:rsidP="00E429F8">
      <w:pPr>
        <w:ind w:leftChars="1417" w:left="2976"/>
      </w:pPr>
      <w:r>
        <w:rPr>
          <w:rFonts w:hint="eastAsia"/>
        </w:rPr>
        <w:t>（甲）譲渡人　　　　○○県○○市○○丁目○番○号</w:t>
      </w:r>
    </w:p>
    <w:p w:rsidR="00E429F8" w:rsidRDefault="00E429F8" w:rsidP="00E429F8">
      <w:pPr>
        <w:ind w:leftChars="1417" w:left="2976"/>
      </w:pPr>
      <w:r>
        <w:rPr>
          <w:rFonts w:hint="eastAsia"/>
        </w:rPr>
        <w:t xml:space="preserve">　（受注者）　　　　○○株式会社</w:t>
      </w:r>
    </w:p>
    <w:p w:rsidR="00E429F8" w:rsidRDefault="00E429F8" w:rsidP="00E429F8">
      <w:pPr>
        <w:ind w:leftChars="1417" w:left="2976" w:firstLineChars="1000" w:firstLine="2100"/>
      </w:pPr>
      <w:r>
        <w:rPr>
          <w:rFonts w:hint="eastAsia"/>
        </w:rPr>
        <w:t>代表取締役　○○○○　　　　　印</w:t>
      </w:r>
    </w:p>
    <w:p w:rsidR="00E429F8" w:rsidRDefault="00E429F8" w:rsidP="00E429F8">
      <w:pPr>
        <w:ind w:leftChars="1417" w:left="2976"/>
      </w:pPr>
      <w:r>
        <w:rPr>
          <w:rFonts w:hint="eastAsia"/>
        </w:rPr>
        <w:t>（乙）譲受人　　　　○○県○○市○○丁目○番○号</w:t>
      </w:r>
    </w:p>
    <w:p w:rsidR="00E429F8" w:rsidRDefault="00E429F8" w:rsidP="00E429F8">
      <w:pPr>
        <w:ind w:leftChars="1417" w:left="2976"/>
      </w:pPr>
      <w:r>
        <w:rPr>
          <w:rFonts w:hint="eastAsia"/>
        </w:rPr>
        <w:t xml:space="preserve">　（金融機関）　　　株式会社○○銀行</w:t>
      </w:r>
    </w:p>
    <w:p w:rsidR="00E429F8" w:rsidRDefault="00E429F8" w:rsidP="00E429F8">
      <w:pPr>
        <w:ind w:leftChars="1417" w:left="2976" w:firstLineChars="1000" w:firstLine="2100"/>
      </w:pPr>
      <w:r>
        <w:rPr>
          <w:rFonts w:hint="eastAsia"/>
        </w:rPr>
        <w:t>支配人　○○○○　　　　　　　印</w:t>
      </w:r>
    </w:p>
    <w:p w:rsidR="00E429F8" w:rsidRDefault="00E429F8" w:rsidP="00E429F8">
      <w:pPr>
        <w:ind w:leftChars="1417" w:left="2976"/>
      </w:pPr>
      <w:r>
        <w:rPr>
          <w:rFonts w:hint="eastAsia"/>
        </w:rPr>
        <w:t>（丙）譲受人　　　　○○県○○市○○丁目○番○号</w:t>
      </w:r>
    </w:p>
    <w:p w:rsidR="00E429F8" w:rsidRDefault="00E429F8" w:rsidP="00E429F8">
      <w:pPr>
        <w:ind w:leftChars="1417" w:left="2976"/>
      </w:pPr>
      <w:r>
        <w:rPr>
          <w:rFonts w:hint="eastAsia"/>
        </w:rPr>
        <w:t xml:space="preserve">　（信用保証協会）　○○信用保証協会</w:t>
      </w:r>
    </w:p>
    <w:p w:rsidR="00E429F8" w:rsidRDefault="00E429F8" w:rsidP="00E429F8">
      <w:pPr>
        <w:ind w:leftChars="1417" w:left="2976" w:firstLineChars="1000" w:firstLine="2100"/>
      </w:pPr>
      <w:r>
        <w:rPr>
          <w:rFonts w:hint="eastAsia"/>
        </w:rPr>
        <w:t>上記代理人株式会社○○銀行</w:t>
      </w:r>
    </w:p>
    <w:p w:rsidR="00E429F8" w:rsidRDefault="00E429F8" w:rsidP="00E429F8">
      <w:pPr>
        <w:ind w:leftChars="1417" w:left="2976" w:firstLineChars="1000" w:firstLine="2100"/>
      </w:pPr>
      <w:r>
        <w:rPr>
          <w:rFonts w:hint="eastAsia"/>
        </w:rPr>
        <w:t>支配人　○○○○　　　　　　　印</w:t>
      </w:r>
    </w:p>
    <w:p w:rsidR="00E429F8" w:rsidRPr="0077171D" w:rsidRDefault="00E429F8" w:rsidP="00E429F8"/>
    <w:p w:rsidR="00E429F8" w:rsidRDefault="00E429F8" w:rsidP="00E429F8">
      <w:pPr>
        <w:ind w:firstLineChars="100" w:firstLine="210"/>
      </w:pPr>
      <w:r>
        <w:rPr>
          <w:rFonts w:hint="eastAsia"/>
        </w:rPr>
        <w:t>○○株式会社（以下「甲」といいます。）は，甲が福岡市</w:t>
      </w:r>
      <w:r w:rsidRPr="00812EDC">
        <w:rPr>
          <w:rFonts w:hint="eastAsia"/>
        </w:rPr>
        <w:t>に対して有する下記の債権（以下「譲渡債権」</w:t>
      </w:r>
      <w:r>
        <w:rPr>
          <w:rFonts w:hint="eastAsia"/>
        </w:rPr>
        <w:t>といいます</w:t>
      </w:r>
      <w:r w:rsidRPr="00812EDC">
        <w:rPr>
          <w:rFonts w:hint="eastAsia"/>
        </w:rPr>
        <w:t>。）につき，中小企業信用保険法</w:t>
      </w:r>
      <w:r>
        <w:rPr>
          <w:rFonts w:hint="eastAsia"/>
        </w:rPr>
        <w:t>（昭和25年法律第264号）</w:t>
      </w:r>
      <w:r w:rsidRPr="00812EDC">
        <w:rPr>
          <w:rFonts w:hint="eastAsia"/>
        </w:rPr>
        <w:t>第３条の４の規定による流動資産担保保</w:t>
      </w:r>
      <w:r>
        <w:rPr>
          <w:rFonts w:hint="eastAsia"/>
        </w:rPr>
        <w:t>険に係る保証制度であって，流動資産担保融資保証制度要綱（平成13</w:t>
      </w:r>
      <w:r w:rsidRPr="00812EDC">
        <w:rPr>
          <w:rFonts w:hint="eastAsia"/>
        </w:rPr>
        <w:t>年</w:t>
      </w:r>
      <w:r>
        <w:rPr>
          <w:rFonts w:hint="eastAsia"/>
        </w:rPr>
        <w:t>12</w:t>
      </w:r>
      <w:r w:rsidRPr="00812EDC">
        <w:rPr>
          <w:rFonts w:hint="eastAsia"/>
        </w:rPr>
        <w:t>月</w:t>
      </w:r>
      <w:r>
        <w:rPr>
          <w:rFonts w:hint="eastAsia"/>
        </w:rPr>
        <w:t>14</w:t>
      </w:r>
      <w:r w:rsidRPr="00812EDC">
        <w:rPr>
          <w:rFonts w:hint="eastAsia"/>
        </w:rPr>
        <w:t>日中庁第３号）に基づくものを利用するため，平成</w:t>
      </w:r>
      <w:r>
        <w:rPr>
          <w:rFonts w:hint="eastAsia"/>
        </w:rPr>
        <w:t>○○</w:t>
      </w:r>
      <w:r w:rsidRPr="00812EDC">
        <w:rPr>
          <w:rFonts w:hint="eastAsia"/>
        </w:rPr>
        <w:t>年</w:t>
      </w:r>
      <w:r>
        <w:rPr>
          <w:rFonts w:hint="eastAsia"/>
        </w:rPr>
        <w:t>○○</w:t>
      </w:r>
      <w:r w:rsidRPr="00812EDC">
        <w:rPr>
          <w:rFonts w:hint="eastAsia"/>
        </w:rPr>
        <w:t>月</w:t>
      </w:r>
      <w:r>
        <w:rPr>
          <w:rFonts w:hint="eastAsia"/>
        </w:rPr>
        <w:t>○○</w:t>
      </w:r>
      <w:r w:rsidRPr="00812EDC">
        <w:rPr>
          <w:rFonts w:hint="eastAsia"/>
        </w:rPr>
        <w:t>日，債権担保を目的として，これを株式会社○○銀行</w:t>
      </w:r>
      <w:r>
        <w:rPr>
          <w:rFonts w:hint="eastAsia"/>
        </w:rPr>
        <w:t>（以下「乙」といいます。）</w:t>
      </w:r>
      <w:r w:rsidRPr="00812EDC">
        <w:rPr>
          <w:rFonts w:hint="eastAsia"/>
        </w:rPr>
        <w:t>及び○○信用保証協会</w:t>
      </w:r>
      <w:r>
        <w:rPr>
          <w:rFonts w:hint="eastAsia"/>
        </w:rPr>
        <w:t>（以下「丙」といいます。）に譲渡し，乙及び丙</w:t>
      </w:r>
      <w:r w:rsidRPr="00812EDC">
        <w:rPr>
          <w:rFonts w:hint="eastAsia"/>
        </w:rPr>
        <w:t>は，譲渡債権を準共有として譲り受けましたので，</w:t>
      </w:r>
      <w:r>
        <w:rPr>
          <w:rFonts w:hint="eastAsia"/>
        </w:rPr>
        <w:t>当該</w:t>
      </w:r>
      <w:r w:rsidRPr="00812EDC">
        <w:rPr>
          <w:rFonts w:hint="eastAsia"/>
        </w:rPr>
        <w:t>譲渡を承諾していただきますよう依頼します。</w:t>
      </w:r>
    </w:p>
    <w:p w:rsidR="00E429F8" w:rsidRDefault="00E429F8" w:rsidP="00E429F8">
      <w:pPr>
        <w:ind w:firstLineChars="100" w:firstLine="210"/>
      </w:pPr>
      <w:r>
        <w:rPr>
          <w:rFonts w:hint="eastAsia"/>
        </w:rPr>
        <w:t>なお，譲渡債権のお支払いにつきましては，乙及び丙が指定した下記の銀行預金口座にお振込みくださいますよう，合わせてご案内申し上げます。</w:t>
      </w:r>
    </w:p>
    <w:p w:rsidR="00E429F8" w:rsidRPr="00BA7D60" w:rsidRDefault="00E429F8" w:rsidP="00E429F8">
      <w:pPr>
        <w:ind w:firstLineChars="100" w:firstLine="210"/>
      </w:pPr>
      <w:r>
        <w:rPr>
          <w:rFonts w:hint="eastAsia"/>
        </w:rPr>
        <w:t>また，甲，乙及び丙は，下記の留意事項につきあらかじめ承諾していることを申し添えます。</w:t>
      </w:r>
    </w:p>
    <w:p w:rsidR="00E429F8" w:rsidRDefault="00E429F8" w:rsidP="00E429F8"/>
    <w:p w:rsidR="00E429F8" w:rsidRDefault="00E429F8" w:rsidP="00E429F8">
      <w:pPr>
        <w:pStyle w:val="aff3"/>
      </w:pPr>
      <w:r>
        <w:rPr>
          <w:rFonts w:hint="eastAsia"/>
        </w:rPr>
        <w:t>記</w:t>
      </w:r>
    </w:p>
    <w:p w:rsidR="00E429F8" w:rsidRDefault="00E429F8" w:rsidP="00E429F8"/>
    <w:p w:rsidR="00E429F8" w:rsidRDefault="00E429F8" w:rsidP="00E429F8">
      <w:r>
        <w:rPr>
          <w:rFonts w:hint="eastAsia"/>
        </w:rPr>
        <w:t>１　譲渡債権の表示</w:t>
      </w:r>
    </w:p>
    <w:p w:rsidR="00E429F8" w:rsidRDefault="00E429F8" w:rsidP="00E429F8">
      <w:pPr>
        <w:ind w:leftChars="100" w:left="210" w:firstLineChars="100" w:firstLine="210"/>
      </w:pPr>
      <w:r>
        <w:rPr>
          <w:rFonts w:hint="eastAsia"/>
        </w:rPr>
        <w:t>甲と福岡市との間の平成○○年○○月○○日付け契約に基づく売掛債権</w:t>
      </w:r>
    </w:p>
    <w:p w:rsidR="00E429F8" w:rsidRDefault="00E429F8" w:rsidP="00E429F8">
      <w:pPr>
        <w:ind w:leftChars="100" w:left="210" w:firstLineChars="100" w:firstLine="210"/>
      </w:pPr>
      <w:r>
        <w:rPr>
          <w:rFonts w:hint="eastAsia"/>
        </w:rPr>
        <w:t>（件　　名）○○○○</w:t>
      </w:r>
    </w:p>
    <w:p w:rsidR="00E429F8" w:rsidRDefault="00E429F8" w:rsidP="00E429F8">
      <w:pPr>
        <w:ind w:leftChars="100" w:left="210" w:firstLineChars="100" w:firstLine="210"/>
      </w:pPr>
      <w:r>
        <w:rPr>
          <w:rFonts w:hint="eastAsia"/>
        </w:rPr>
        <w:t>（履行期間）平成○○年○○月○○日から平成○○年○○月○○日まで</w:t>
      </w:r>
    </w:p>
    <w:p w:rsidR="00E429F8" w:rsidRPr="00CD6E6B" w:rsidRDefault="00E429F8" w:rsidP="00E429F8">
      <w:pPr>
        <w:ind w:leftChars="100" w:left="210" w:firstLineChars="100" w:firstLine="210"/>
      </w:pPr>
      <w:r>
        <w:rPr>
          <w:rFonts w:hint="eastAsia"/>
        </w:rPr>
        <w:t>（契約代金）○○○○円</w:t>
      </w:r>
    </w:p>
    <w:p w:rsidR="00E429F8" w:rsidRDefault="00E429F8" w:rsidP="00E429F8">
      <w:pPr>
        <w:ind w:left="210" w:hangingChars="100" w:hanging="210"/>
      </w:pPr>
      <w:r>
        <w:rPr>
          <w:rFonts w:hint="eastAsia"/>
        </w:rPr>
        <w:t>２　乙及び丙が指定した銀行預金口座の表示</w:t>
      </w:r>
    </w:p>
    <w:p w:rsidR="00E429F8" w:rsidRDefault="00E429F8" w:rsidP="00E429F8">
      <w:pPr>
        <w:ind w:leftChars="100" w:left="210" w:firstLineChars="100" w:firstLine="210"/>
      </w:pPr>
      <w:r>
        <w:rPr>
          <w:rFonts w:hint="eastAsia"/>
        </w:rPr>
        <w:t>○○銀行○○支店・別段預金</w:t>
      </w:r>
    </w:p>
    <w:p w:rsidR="00E429F8" w:rsidRDefault="00E429F8" w:rsidP="00E429F8">
      <w:pPr>
        <w:ind w:leftChars="100" w:left="210" w:firstLineChars="100" w:firstLine="210"/>
      </w:pPr>
      <w:r>
        <w:rPr>
          <w:rFonts w:hint="eastAsia"/>
        </w:rPr>
        <w:t>口座名義人○○○・講座番号○○○○</w:t>
      </w:r>
    </w:p>
    <w:p w:rsidR="00E429F8" w:rsidRDefault="00E429F8" w:rsidP="00E429F8">
      <w:pPr>
        <w:ind w:left="210" w:hangingChars="100" w:hanging="210"/>
      </w:pPr>
      <w:r>
        <w:rPr>
          <w:rFonts w:hint="eastAsia"/>
        </w:rPr>
        <w:t>３　留意事項</w:t>
      </w:r>
    </w:p>
    <w:p w:rsidR="00E429F8" w:rsidRDefault="00E429F8" w:rsidP="00E429F8">
      <w:pPr>
        <w:ind w:leftChars="50" w:left="420" w:hangingChars="150" w:hanging="315"/>
      </w:pPr>
      <w:r>
        <w:rPr>
          <w:rFonts w:hint="eastAsia"/>
        </w:rPr>
        <w:t>(1)　福岡市から債権譲渡の承諾を受ける日以前に福岡市が甲に対して弁済を行った売掛債権（</w:t>
      </w:r>
      <w:r w:rsidRPr="0043562A">
        <w:rPr>
          <w:rFonts w:hint="eastAsia"/>
        </w:rPr>
        <w:t>弁済の効力は，福岡市会計規則（平成39年福岡市規則第20号）第40条第１項の規</w:t>
      </w:r>
      <w:r w:rsidRPr="0043562A">
        <w:rPr>
          <w:rFonts w:hint="eastAsia"/>
        </w:rPr>
        <w:lastRenderedPageBreak/>
        <w:t>定に基づき，支出担当者が支出命令書を会計管理者又は区会計管理者に送付した時点</w:t>
      </w:r>
      <w:r w:rsidR="001201FB" w:rsidRPr="00773D93">
        <w:rPr>
          <w:rFonts w:hint="eastAsia"/>
        </w:rPr>
        <w:t>（公営企業会計にあっては，当該会計の規則等に基づき支払伝票等を企業出納員に送付した時点）</w:t>
      </w:r>
      <w:r w:rsidRPr="0043562A">
        <w:rPr>
          <w:rFonts w:hint="eastAsia"/>
        </w:rPr>
        <w:t>で生ずるものとする。</w:t>
      </w:r>
      <w:r>
        <w:rPr>
          <w:rFonts w:hint="eastAsia"/>
        </w:rPr>
        <w:t>）は，譲渡債権に含まれないこと。</w:t>
      </w:r>
    </w:p>
    <w:p w:rsidR="00E429F8" w:rsidRDefault="00E429F8" w:rsidP="00E429F8">
      <w:pPr>
        <w:ind w:leftChars="50" w:left="420" w:hangingChars="150" w:hanging="315"/>
      </w:pPr>
      <w:r>
        <w:rPr>
          <w:rFonts w:hint="eastAsia"/>
        </w:rPr>
        <w:t>(2)　譲渡債権の元となる契約が解除された場合においては，当該契約に係る譲渡債権の額は，</w:t>
      </w:r>
      <w:r w:rsidRPr="003D7B7C">
        <w:rPr>
          <w:rFonts w:hint="eastAsia"/>
        </w:rPr>
        <w:t>出来高精</w:t>
      </w:r>
      <w:r>
        <w:rPr>
          <w:rFonts w:hint="eastAsia"/>
        </w:rPr>
        <w:t>算額（検査に合格した部分に相応する額）から前金払等により既に弁済された</w:t>
      </w:r>
      <w:r w:rsidRPr="003D7B7C">
        <w:rPr>
          <w:rFonts w:hint="eastAsia"/>
        </w:rPr>
        <w:t>金額及び契約解除</w:t>
      </w:r>
      <w:r>
        <w:rPr>
          <w:rFonts w:hint="eastAsia"/>
        </w:rPr>
        <w:t>に伴う違約金等の支払い請求権に基づく金額を控除した額とすること。</w:t>
      </w:r>
    </w:p>
    <w:p w:rsidR="00E429F8" w:rsidRDefault="00E429F8" w:rsidP="00E429F8">
      <w:pPr>
        <w:ind w:leftChars="50" w:left="420" w:hangingChars="150" w:hanging="315"/>
      </w:pPr>
      <w:r>
        <w:rPr>
          <w:rFonts w:hint="eastAsia"/>
        </w:rPr>
        <w:t>(3)　福岡市による契約代金の支払い時期は，譲渡債権の元となる契約の契約書の定めによること。</w:t>
      </w:r>
    </w:p>
    <w:p w:rsidR="00E429F8" w:rsidRDefault="00E429F8" w:rsidP="00E429F8">
      <w:pPr>
        <w:ind w:leftChars="50" w:left="420" w:hangingChars="150" w:hanging="315"/>
      </w:pPr>
      <w:r>
        <w:rPr>
          <w:rFonts w:hint="eastAsia"/>
        </w:rPr>
        <w:t>(4)　債権譲渡の承諾によって，譲渡債権の元となる契約に基づく福岡市の権利及び利益には何ら変更がなく，また甲の当該契約上の責任は一切軽減されるものではないこと。</w:t>
      </w:r>
    </w:p>
    <w:p w:rsidR="00E429F8" w:rsidRDefault="00E429F8" w:rsidP="00E429F8">
      <w:pPr>
        <w:ind w:leftChars="50" w:left="420" w:hangingChars="150" w:hanging="315"/>
      </w:pPr>
      <w:r>
        <w:rPr>
          <w:rFonts w:hint="eastAsia"/>
        </w:rPr>
        <w:t>(5)　福岡市が支払先を誤って契約代金を支払った場合においては，</w:t>
      </w:r>
      <w:r w:rsidRPr="00251AA3">
        <w:rPr>
          <w:rFonts w:hint="eastAsia"/>
        </w:rPr>
        <w:t>当該契約代金を受領した</w:t>
      </w:r>
      <w:r>
        <w:rPr>
          <w:rFonts w:hint="eastAsia"/>
        </w:rPr>
        <w:t>甲，乙又は丙は，当該契約代金相当額を消費することなく，速やかに，福岡市及び他の当事者にその事実を知らせ，その後の対応について福岡市と協議を行うこと。</w:t>
      </w:r>
    </w:p>
    <w:p w:rsidR="00E429F8" w:rsidRDefault="00E429F8" w:rsidP="00E429F8">
      <w:pPr>
        <w:ind w:leftChars="50" w:left="420" w:hangingChars="150" w:hanging="315"/>
      </w:pPr>
      <w:r>
        <w:rPr>
          <w:rFonts w:hint="eastAsia"/>
        </w:rPr>
        <w:t>(6)　甲，乙及び丙は，譲渡債権について，他の第三者に譲渡し，又は質権を設定し，その他債権の帰属及び行使を阻害する行為を行わないこと。</w:t>
      </w:r>
    </w:p>
    <w:p w:rsidR="00E429F8" w:rsidRPr="00BB5258" w:rsidRDefault="00E429F8" w:rsidP="00E429F8">
      <w:pPr>
        <w:ind w:leftChars="50" w:left="420" w:hangingChars="150" w:hanging="315"/>
      </w:pPr>
    </w:p>
    <w:p w:rsidR="00E429F8" w:rsidRDefault="00E429F8">
      <w:pPr>
        <w:widowControl/>
        <w:ind w:firstLine="750"/>
      </w:pPr>
      <w:r>
        <w:br w:type="page"/>
      </w:r>
    </w:p>
    <w:p w:rsidR="00E429F8" w:rsidRDefault="00E429F8" w:rsidP="00E429F8">
      <w:pPr>
        <w:jc w:val="right"/>
      </w:pPr>
      <w:r>
        <w:rPr>
          <w:rFonts w:hint="eastAsia"/>
        </w:rPr>
        <w:lastRenderedPageBreak/>
        <w:t>書式第１－３号（第６条関係）</w:t>
      </w:r>
    </w:p>
    <w:p w:rsidR="00E429F8" w:rsidRDefault="00E429F8" w:rsidP="00E429F8">
      <w:r>
        <w:rPr>
          <w:rFonts w:hint="eastAsia"/>
        </w:rPr>
        <w:t>【個別保証・取立委任用】</w:t>
      </w:r>
    </w:p>
    <w:p w:rsidR="00E429F8" w:rsidRDefault="00E429F8" w:rsidP="00E429F8">
      <w:pPr>
        <w:jc w:val="center"/>
      </w:pPr>
      <w:r>
        <w:rPr>
          <w:rFonts w:hint="eastAsia"/>
        </w:rPr>
        <w:t>債権譲渡承諾依頼書</w:t>
      </w:r>
    </w:p>
    <w:p w:rsidR="00E429F8" w:rsidRDefault="00E429F8" w:rsidP="00E429F8">
      <w:pPr>
        <w:jc w:val="right"/>
      </w:pPr>
      <w:r>
        <w:rPr>
          <w:rFonts w:hint="eastAsia"/>
        </w:rPr>
        <w:t>平成○○年○○月○○日</w:t>
      </w:r>
    </w:p>
    <w:p w:rsidR="00E429F8" w:rsidRDefault="00E429F8" w:rsidP="00E429F8">
      <w:r>
        <w:rPr>
          <w:rFonts w:hint="eastAsia"/>
        </w:rPr>
        <w:t>（宛先）福岡市長</w:t>
      </w:r>
    </w:p>
    <w:p w:rsidR="00E429F8" w:rsidRDefault="00E429F8" w:rsidP="00E429F8">
      <w:pPr>
        <w:ind w:leftChars="1417" w:left="2976"/>
      </w:pPr>
      <w:r>
        <w:rPr>
          <w:rFonts w:hint="eastAsia"/>
        </w:rPr>
        <w:t>（甲）譲渡人　　　　○○県○○市○○丁目○番○号</w:t>
      </w:r>
    </w:p>
    <w:p w:rsidR="00E429F8" w:rsidRDefault="00E429F8" w:rsidP="00E429F8">
      <w:pPr>
        <w:ind w:leftChars="1417" w:left="2976"/>
      </w:pPr>
      <w:r>
        <w:rPr>
          <w:rFonts w:hint="eastAsia"/>
        </w:rPr>
        <w:t xml:space="preserve">　（受注者）　　　　○○株式会社</w:t>
      </w:r>
    </w:p>
    <w:p w:rsidR="00E429F8" w:rsidRDefault="00E429F8" w:rsidP="00E429F8">
      <w:pPr>
        <w:ind w:leftChars="1417" w:left="2976" w:firstLineChars="1000" w:firstLine="2100"/>
      </w:pPr>
      <w:r>
        <w:rPr>
          <w:rFonts w:hint="eastAsia"/>
        </w:rPr>
        <w:t>代表取締役　○○○○　　　　　印</w:t>
      </w:r>
    </w:p>
    <w:p w:rsidR="00E429F8" w:rsidRDefault="00E429F8" w:rsidP="00E429F8">
      <w:pPr>
        <w:ind w:leftChars="1417" w:left="2976"/>
      </w:pPr>
      <w:r>
        <w:rPr>
          <w:rFonts w:hint="eastAsia"/>
        </w:rPr>
        <w:t>（乙）譲受人　　　　○○県○○市○○丁目○番○号</w:t>
      </w:r>
    </w:p>
    <w:p w:rsidR="00E429F8" w:rsidRDefault="00E429F8" w:rsidP="00E429F8">
      <w:pPr>
        <w:ind w:leftChars="1417" w:left="2976"/>
      </w:pPr>
      <w:r>
        <w:rPr>
          <w:rFonts w:hint="eastAsia"/>
        </w:rPr>
        <w:t xml:space="preserve">　（金融機関）　　　株式会社○○銀行</w:t>
      </w:r>
    </w:p>
    <w:p w:rsidR="00E429F8" w:rsidRDefault="00E429F8" w:rsidP="00E429F8">
      <w:pPr>
        <w:ind w:leftChars="1417" w:left="2976" w:firstLineChars="1000" w:firstLine="2100"/>
      </w:pPr>
      <w:r>
        <w:rPr>
          <w:rFonts w:hint="eastAsia"/>
        </w:rPr>
        <w:t>支配人　○○○○　　　　　　　印</w:t>
      </w:r>
    </w:p>
    <w:p w:rsidR="00E429F8" w:rsidRDefault="00E429F8" w:rsidP="00E429F8">
      <w:pPr>
        <w:ind w:leftChars="1417" w:left="2976"/>
      </w:pPr>
      <w:r>
        <w:rPr>
          <w:rFonts w:hint="eastAsia"/>
        </w:rPr>
        <w:t>（丙）譲受人　　　　○○県○○市○○丁目○番○号</w:t>
      </w:r>
    </w:p>
    <w:p w:rsidR="00E429F8" w:rsidRDefault="00E429F8" w:rsidP="00E429F8">
      <w:pPr>
        <w:ind w:leftChars="1417" w:left="2976"/>
      </w:pPr>
      <w:r>
        <w:rPr>
          <w:rFonts w:hint="eastAsia"/>
        </w:rPr>
        <w:t xml:space="preserve">　（信用保証協会）　○○信用保証協会</w:t>
      </w:r>
    </w:p>
    <w:p w:rsidR="00E429F8" w:rsidRDefault="00E429F8" w:rsidP="00E429F8">
      <w:pPr>
        <w:ind w:leftChars="1417" w:left="2976" w:firstLineChars="1000" w:firstLine="2100"/>
      </w:pPr>
      <w:r>
        <w:rPr>
          <w:rFonts w:hint="eastAsia"/>
        </w:rPr>
        <w:t>上記代理人株式会社○○銀行</w:t>
      </w:r>
    </w:p>
    <w:p w:rsidR="00E429F8" w:rsidRDefault="00E429F8" w:rsidP="00E429F8">
      <w:pPr>
        <w:ind w:leftChars="1417" w:left="2976" w:firstLineChars="1000" w:firstLine="2100"/>
      </w:pPr>
      <w:r>
        <w:rPr>
          <w:rFonts w:hint="eastAsia"/>
        </w:rPr>
        <w:t>支配人　○○○○　　　　　　　印</w:t>
      </w:r>
    </w:p>
    <w:p w:rsidR="00E429F8" w:rsidRPr="0077171D" w:rsidRDefault="00E429F8" w:rsidP="00E429F8"/>
    <w:p w:rsidR="00E429F8" w:rsidRDefault="00E429F8" w:rsidP="00E429F8">
      <w:pPr>
        <w:ind w:firstLineChars="100" w:firstLine="210"/>
      </w:pPr>
      <w:r>
        <w:rPr>
          <w:rFonts w:hint="eastAsia"/>
        </w:rPr>
        <w:t>○○株式会社（以下「甲」といいます。）は，甲が福岡市</w:t>
      </w:r>
      <w:r w:rsidRPr="00812EDC">
        <w:rPr>
          <w:rFonts w:hint="eastAsia"/>
        </w:rPr>
        <w:t>に対して有する下記の債権（以下「譲渡債権」</w:t>
      </w:r>
      <w:r>
        <w:rPr>
          <w:rFonts w:hint="eastAsia"/>
        </w:rPr>
        <w:t>といいます</w:t>
      </w:r>
      <w:r w:rsidRPr="00812EDC">
        <w:rPr>
          <w:rFonts w:hint="eastAsia"/>
        </w:rPr>
        <w:t>。）につき，中小企業信用保険法</w:t>
      </w:r>
      <w:r>
        <w:rPr>
          <w:rFonts w:hint="eastAsia"/>
        </w:rPr>
        <w:t>（昭和25年法律第264号）</w:t>
      </w:r>
      <w:r w:rsidRPr="00812EDC">
        <w:rPr>
          <w:rFonts w:hint="eastAsia"/>
        </w:rPr>
        <w:t>第３条の４の規定による流動資産担保保</w:t>
      </w:r>
      <w:r>
        <w:rPr>
          <w:rFonts w:hint="eastAsia"/>
        </w:rPr>
        <w:t>険に係る保証制度であって，流動資産担保融資保証制度要綱（平成13</w:t>
      </w:r>
      <w:r w:rsidRPr="00812EDC">
        <w:rPr>
          <w:rFonts w:hint="eastAsia"/>
        </w:rPr>
        <w:t>年</w:t>
      </w:r>
      <w:r>
        <w:rPr>
          <w:rFonts w:hint="eastAsia"/>
        </w:rPr>
        <w:t>12</w:t>
      </w:r>
      <w:r w:rsidRPr="00812EDC">
        <w:rPr>
          <w:rFonts w:hint="eastAsia"/>
        </w:rPr>
        <w:t>月</w:t>
      </w:r>
      <w:r>
        <w:rPr>
          <w:rFonts w:hint="eastAsia"/>
        </w:rPr>
        <w:t>14</w:t>
      </w:r>
      <w:r w:rsidRPr="00812EDC">
        <w:rPr>
          <w:rFonts w:hint="eastAsia"/>
        </w:rPr>
        <w:t>日中庁第３号）に基づくものを利用するため，平成</w:t>
      </w:r>
      <w:r>
        <w:rPr>
          <w:rFonts w:hint="eastAsia"/>
        </w:rPr>
        <w:t>○○</w:t>
      </w:r>
      <w:r w:rsidRPr="00812EDC">
        <w:rPr>
          <w:rFonts w:hint="eastAsia"/>
        </w:rPr>
        <w:t>年</w:t>
      </w:r>
      <w:r>
        <w:rPr>
          <w:rFonts w:hint="eastAsia"/>
        </w:rPr>
        <w:t>○○</w:t>
      </w:r>
      <w:r w:rsidRPr="00812EDC">
        <w:rPr>
          <w:rFonts w:hint="eastAsia"/>
        </w:rPr>
        <w:t>月</w:t>
      </w:r>
      <w:r>
        <w:rPr>
          <w:rFonts w:hint="eastAsia"/>
        </w:rPr>
        <w:t>○○</w:t>
      </w:r>
      <w:r w:rsidRPr="00812EDC">
        <w:rPr>
          <w:rFonts w:hint="eastAsia"/>
        </w:rPr>
        <w:t>日，債権担保を目的として，これを株式会社○○銀行</w:t>
      </w:r>
      <w:r>
        <w:rPr>
          <w:rFonts w:hint="eastAsia"/>
        </w:rPr>
        <w:t>（以下「乙」といいます。）</w:t>
      </w:r>
      <w:r w:rsidRPr="00812EDC">
        <w:rPr>
          <w:rFonts w:hint="eastAsia"/>
        </w:rPr>
        <w:t>及び○○信用保証協会</w:t>
      </w:r>
      <w:r>
        <w:rPr>
          <w:rFonts w:hint="eastAsia"/>
        </w:rPr>
        <w:t>（以下「丙」といいます。）に譲渡し，乙及び丙</w:t>
      </w:r>
      <w:r w:rsidRPr="00812EDC">
        <w:rPr>
          <w:rFonts w:hint="eastAsia"/>
        </w:rPr>
        <w:t>は，譲渡債権を準共有として譲り受けましたので，</w:t>
      </w:r>
      <w:r>
        <w:rPr>
          <w:rFonts w:hint="eastAsia"/>
        </w:rPr>
        <w:t>当該</w:t>
      </w:r>
      <w:r w:rsidRPr="00812EDC">
        <w:rPr>
          <w:rFonts w:hint="eastAsia"/>
        </w:rPr>
        <w:t>譲渡を承諾していただきますよう依頼します。</w:t>
      </w:r>
    </w:p>
    <w:p w:rsidR="00E429F8" w:rsidRDefault="00E429F8" w:rsidP="00E429F8">
      <w:pPr>
        <w:ind w:firstLineChars="100" w:firstLine="210"/>
      </w:pPr>
      <w:r>
        <w:rPr>
          <w:rFonts w:hint="eastAsia"/>
        </w:rPr>
        <w:t>なお，譲渡債権のお支払いにつきましては，甲が乙及び丙からの委任を受けて引き続き回収に当たりますので，乙又は丙から福岡市に対する特段のご通知がない限り，甲，乙及び丙が指定した下記の銀行預金口座にお振込みくださいますよう，合わせてご案内申し上げます。乙又は丙から福岡市に対しこれと異なる振込先の指定その他支払方法に関する連絡がなされた場合には，その指定するところによってお支払いください。</w:t>
      </w:r>
    </w:p>
    <w:p w:rsidR="00E429F8" w:rsidRPr="00BA7D60" w:rsidRDefault="00E429F8" w:rsidP="00E429F8">
      <w:pPr>
        <w:ind w:firstLineChars="100" w:firstLine="210"/>
      </w:pPr>
      <w:r>
        <w:rPr>
          <w:rFonts w:hint="eastAsia"/>
        </w:rPr>
        <w:t>また，甲，乙及び丙は，下記の留意事項につきあらかじめ承諾していることを申し添えます。</w:t>
      </w:r>
    </w:p>
    <w:p w:rsidR="00E429F8" w:rsidRDefault="00E429F8" w:rsidP="00E429F8"/>
    <w:p w:rsidR="00E429F8" w:rsidRDefault="00E429F8" w:rsidP="00E429F8">
      <w:pPr>
        <w:pStyle w:val="aff3"/>
      </w:pPr>
      <w:r>
        <w:rPr>
          <w:rFonts w:hint="eastAsia"/>
        </w:rPr>
        <w:t>記</w:t>
      </w:r>
    </w:p>
    <w:p w:rsidR="00E429F8" w:rsidRDefault="00E429F8" w:rsidP="00E429F8"/>
    <w:p w:rsidR="00E429F8" w:rsidRDefault="00E429F8" w:rsidP="00E429F8">
      <w:r>
        <w:rPr>
          <w:rFonts w:hint="eastAsia"/>
        </w:rPr>
        <w:t>１　譲渡債権の表示</w:t>
      </w:r>
    </w:p>
    <w:p w:rsidR="00E429F8" w:rsidRDefault="00E429F8" w:rsidP="00E429F8">
      <w:pPr>
        <w:ind w:leftChars="100" w:left="210" w:firstLineChars="100" w:firstLine="210"/>
      </w:pPr>
      <w:r>
        <w:rPr>
          <w:rFonts w:hint="eastAsia"/>
        </w:rPr>
        <w:t>甲と福岡市との間の平成○○年○○月○○日付け契約に基づく売掛債権</w:t>
      </w:r>
    </w:p>
    <w:p w:rsidR="00E429F8" w:rsidRDefault="00E429F8" w:rsidP="00E429F8">
      <w:pPr>
        <w:ind w:leftChars="100" w:left="210" w:firstLineChars="100" w:firstLine="210"/>
      </w:pPr>
      <w:r>
        <w:rPr>
          <w:rFonts w:hint="eastAsia"/>
        </w:rPr>
        <w:t>（件　　名）○○○○</w:t>
      </w:r>
    </w:p>
    <w:p w:rsidR="00E429F8" w:rsidRDefault="00E429F8" w:rsidP="00E429F8">
      <w:pPr>
        <w:ind w:leftChars="100" w:left="210" w:firstLineChars="100" w:firstLine="210"/>
      </w:pPr>
      <w:r>
        <w:rPr>
          <w:rFonts w:hint="eastAsia"/>
        </w:rPr>
        <w:t>（履行期間）平成○○年○○月○○日から平成○○年○○月○○日まで</w:t>
      </w:r>
    </w:p>
    <w:p w:rsidR="00E429F8" w:rsidRPr="00CD6E6B" w:rsidRDefault="00E429F8" w:rsidP="00E429F8">
      <w:pPr>
        <w:ind w:leftChars="100" w:left="210" w:firstLineChars="100" w:firstLine="210"/>
      </w:pPr>
      <w:r>
        <w:rPr>
          <w:rFonts w:hint="eastAsia"/>
        </w:rPr>
        <w:t>（契約代金）○○○○円</w:t>
      </w:r>
    </w:p>
    <w:p w:rsidR="00E429F8" w:rsidRDefault="00E429F8" w:rsidP="00E429F8">
      <w:pPr>
        <w:ind w:left="210" w:hangingChars="100" w:hanging="210"/>
      </w:pPr>
      <w:r>
        <w:rPr>
          <w:rFonts w:hint="eastAsia"/>
        </w:rPr>
        <w:t>２　甲，乙及び丙が指定した銀行預金口座の表示</w:t>
      </w:r>
    </w:p>
    <w:p w:rsidR="00E429F8" w:rsidRDefault="00E429F8" w:rsidP="00E429F8">
      <w:pPr>
        <w:ind w:leftChars="100" w:left="210" w:firstLineChars="100" w:firstLine="210"/>
      </w:pPr>
      <w:r>
        <w:rPr>
          <w:rFonts w:hint="eastAsia"/>
        </w:rPr>
        <w:t>○○銀行○○支店・○○預金</w:t>
      </w:r>
    </w:p>
    <w:p w:rsidR="00E429F8" w:rsidRDefault="00E429F8" w:rsidP="00E429F8">
      <w:pPr>
        <w:ind w:leftChars="100" w:left="210" w:firstLineChars="100" w:firstLine="210"/>
      </w:pPr>
      <w:r>
        <w:rPr>
          <w:rFonts w:hint="eastAsia"/>
        </w:rPr>
        <w:t>口座名義人○○○・講座番号○○○○</w:t>
      </w:r>
    </w:p>
    <w:p w:rsidR="00E429F8" w:rsidRDefault="00E429F8" w:rsidP="00E429F8">
      <w:pPr>
        <w:ind w:left="210" w:hangingChars="100" w:hanging="210"/>
      </w:pPr>
      <w:r>
        <w:rPr>
          <w:rFonts w:hint="eastAsia"/>
        </w:rPr>
        <w:lastRenderedPageBreak/>
        <w:t>３　留意事項</w:t>
      </w:r>
    </w:p>
    <w:p w:rsidR="00E429F8" w:rsidRDefault="00E429F8" w:rsidP="00E429F8">
      <w:pPr>
        <w:ind w:leftChars="50" w:left="420" w:hangingChars="150" w:hanging="315"/>
      </w:pPr>
      <w:r>
        <w:rPr>
          <w:rFonts w:hint="eastAsia"/>
        </w:rPr>
        <w:t>(1)　福岡市から債権譲渡の承諾を受ける日以前に福岡市が甲に対して弁済を行った売掛債権（</w:t>
      </w:r>
      <w:r w:rsidRPr="0043562A">
        <w:rPr>
          <w:rFonts w:hint="eastAsia"/>
        </w:rPr>
        <w:t>弁済の効力は，福岡市会計規則（平成39年福岡市規則第20号）第40条第１項の規定に基づき，支出担当者が支出命令書を会計管理者又は区会計管理者に送付した時点</w:t>
      </w:r>
      <w:r w:rsidR="001201FB" w:rsidRPr="00773D93">
        <w:rPr>
          <w:rFonts w:hint="eastAsia"/>
        </w:rPr>
        <w:t>（公営企業会計にあっては，当該会計の規則等に基づき支払伝票等を企業出納員に送付した時点）</w:t>
      </w:r>
      <w:r w:rsidRPr="0043562A">
        <w:rPr>
          <w:rFonts w:hint="eastAsia"/>
        </w:rPr>
        <w:t>で生ずるものとする。</w:t>
      </w:r>
      <w:r>
        <w:rPr>
          <w:rFonts w:hint="eastAsia"/>
        </w:rPr>
        <w:t>）は，譲渡債権に含まれないこと。</w:t>
      </w:r>
    </w:p>
    <w:p w:rsidR="00E429F8" w:rsidRDefault="00E429F8" w:rsidP="00E429F8">
      <w:pPr>
        <w:ind w:leftChars="50" w:left="420" w:hangingChars="150" w:hanging="315"/>
      </w:pPr>
      <w:r>
        <w:rPr>
          <w:rFonts w:hint="eastAsia"/>
        </w:rPr>
        <w:t>(2)　譲渡債権の元となる契約が解除された場合においては，当該契約に係る譲渡債権の額は，</w:t>
      </w:r>
      <w:r w:rsidRPr="003D7B7C">
        <w:rPr>
          <w:rFonts w:hint="eastAsia"/>
        </w:rPr>
        <w:t>出来高精</w:t>
      </w:r>
      <w:r>
        <w:rPr>
          <w:rFonts w:hint="eastAsia"/>
        </w:rPr>
        <w:t>算額（検査に合格した部分に相応する額）から前金払等により既に弁済された</w:t>
      </w:r>
      <w:r w:rsidRPr="003D7B7C">
        <w:rPr>
          <w:rFonts w:hint="eastAsia"/>
        </w:rPr>
        <w:t>金額及び契約解除</w:t>
      </w:r>
      <w:r>
        <w:rPr>
          <w:rFonts w:hint="eastAsia"/>
        </w:rPr>
        <w:t>に伴う違約金等の支払い請求権に基づく金額を控除した額とすること。</w:t>
      </w:r>
    </w:p>
    <w:p w:rsidR="00E429F8" w:rsidRDefault="00E429F8" w:rsidP="00E429F8">
      <w:pPr>
        <w:ind w:leftChars="50" w:left="420" w:hangingChars="150" w:hanging="315"/>
      </w:pPr>
      <w:r>
        <w:rPr>
          <w:rFonts w:hint="eastAsia"/>
        </w:rPr>
        <w:t>(3)　福岡市による契約代金の支払い時期は，譲渡債権の元となる契約の契約書の定めによること。</w:t>
      </w:r>
    </w:p>
    <w:p w:rsidR="00E429F8" w:rsidRDefault="00E429F8" w:rsidP="00E429F8">
      <w:pPr>
        <w:ind w:leftChars="50" w:left="420" w:hangingChars="150" w:hanging="315"/>
      </w:pPr>
      <w:r>
        <w:rPr>
          <w:rFonts w:hint="eastAsia"/>
        </w:rPr>
        <w:t>(4)　債権譲渡の承諾によって，譲渡債権の元となる契約に基づく福岡市の権利及び利益には何ら変更がなく，また甲の当該契約上の責任は一切軽減されるものではないこと。</w:t>
      </w:r>
    </w:p>
    <w:p w:rsidR="00E429F8" w:rsidRDefault="00E429F8" w:rsidP="00E429F8">
      <w:pPr>
        <w:ind w:leftChars="50" w:left="420" w:hangingChars="150" w:hanging="315"/>
      </w:pPr>
      <w:r>
        <w:rPr>
          <w:rFonts w:hint="eastAsia"/>
        </w:rPr>
        <w:t>(5)　福岡市が支払先を誤って契約代金を支払った場合においては，</w:t>
      </w:r>
      <w:r w:rsidRPr="00251AA3">
        <w:rPr>
          <w:rFonts w:hint="eastAsia"/>
        </w:rPr>
        <w:t>当該契約代金を受領した</w:t>
      </w:r>
      <w:r>
        <w:rPr>
          <w:rFonts w:hint="eastAsia"/>
        </w:rPr>
        <w:t>甲，乙又は丙は，当該契約代金相当額を消費することなく，速やかに，福岡市及び他の当事者にその事実を知らせ，その後の対応について福岡市と協議を行うこと。</w:t>
      </w:r>
    </w:p>
    <w:p w:rsidR="00E429F8" w:rsidRDefault="00E429F8" w:rsidP="00E429F8">
      <w:pPr>
        <w:ind w:leftChars="50" w:left="420" w:hangingChars="150" w:hanging="315"/>
      </w:pPr>
      <w:r>
        <w:rPr>
          <w:rFonts w:hint="eastAsia"/>
        </w:rPr>
        <w:t>(6)　甲，乙及び丙は，譲渡債権について，他の第三者に譲渡し，又は質権を設定し，その他債権の帰属及び行使を阻害する行為を行わないこと。</w:t>
      </w:r>
    </w:p>
    <w:p w:rsidR="00E429F8" w:rsidRPr="00DE0BD5" w:rsidRDefault="00E429F8" w:rsidP="00E429F8">
      <w:pPr>
        <w:ind w:leftChars="50" w:left="420" w:hangingChars="150" w:hanging="315"/>
      </w:pPr>
    </w:p>
    <w:p w:rsidR="00E429F8" w:rsidRDefault="00E429F8">
      <w:pPr>
        <w:widowControl/>
        <w:ind w:firstLine="750"/>
      </w:pPr>
      <w:r>
        <w:br w:type="page"/>
      </w:r>
    </w:p>
    <w:p w:rsidR="00E429F8" w:rsidRDefault="00E429F8" w:rsidP="00E429F8">
      <w:pPr>
        <w:jc w:val="right"/>
      </w:pPr>
      <w:r>
        <w:rPr>
          <w:rFonts w:hint="eastAsia"/>
        </w:rPr>
        <w:lastRenderedPageBreak/>
        <w:t>書式第２－１号（第７条関係）</w:t>
      </w:r>
    </w:p>
    <w:p w:rsidR="00E429F8" w:rsidRDefault="00E429F8" w:rsidP="00E429F8">
      <w:r>
        <w:rPr>
          <w:rFonts w:hint="eastAsia"/>
        </w:rPr>
        <w:t>【根保証用】</w:t>
      </w:r>
    </w:p>
    <w:p w:rsidR="00E429F8" w:rsidRDefault="00E429F8" w:rsidP="00E429F8">
      <w:pPr>
        <w:jc w:val="center"/>
      </w:pPr>
      <w:r>
        <w:rPr>
          <w:rFonts w:hint="eastAsia"/>
        </w:rPr>
        <w:t>債権譲渡承諾書</w:t>
      </w:r>
    </w:p>
    <w:p w:rsidR="00E429F8" w:rsidRDefault="00E429F8" w:rsidP="00E429F8">
      <w:pPr>
        <w:wordWrap w:val="0"/>
        <w:jc w:val="right"/>
      </w:pPr>
      <w:r>
        <w:rPr>
          <w:rFonts w:hint="eastAsia"/>
        </w:rPr>
        <w:t xml:space="preserve">○○第○○号　</w:t>
      </w:r>
    </w:p>
    <w:p w:rsidR="00E429F8" w:rsidRDefault="00E429F8" w:rsidP="00E429F8">
      <w:pPr>
        <w:wordWrap w:val="0"/>
        <w:jc w:val="right"/>
      </w:pPr>
      <w:r>
        <w:rPr>
          <w:rFonts w:hint="eastAsia"/>
        </w:rPr>
        <w:t xml:space="preserve">平成○○年○○月○○日　</w:t>
      </w:r>
    </w:p>
    <w:p w:rsidR="00E429F8" w:rsidRDefault="00E429F8" w:rsidP="00E429F8">
      <w:pPr>
        <w:jc w:val="both"/>
      </w:pPr>
      <w:r>
        <w:rPr>
          <w:rFonts w:hint="eastAsia"/>
        </w:rPr>
        <w:t>（甲）譲渡人　　　　○○県○○市○○丁目○番○号</w:t>
      </w:r>
    </w:p>
    <w:p w:rsidR="00E429F8" w:rsidRDefault="00E429F8" w:rsidP="00E429F8">
      <w:pPr>
        <w:jc w:val="both"/>
      </w:pPr>
      <w:r>
        <w:rPr>
          <w:rFonts w:hint="eastAsia"/>
        </w:rPr>
        <w:t xml:space="preserve">　（受注者）　　　　○○株式会社</w:t>
      </w:r>
    </w:p>
    <w:p w:rsidR="00E429F8" w:rsidRDefault="00E429F8" w:rsidP="00E429F8">
      <w:pPr>
        <w:ind w:firstLineChars="1000" w:firstLine="2100"/>
        <w:jc w:val="both"/>
      </w:pPr>
      <w:r>
        <w:rPr>
          <w:rFonts w:hint="eastAsia"/>
        </w:rPr>
        <w:t>代表取締役　○○○○　　　　　様</w:t>
      </w:r>
    </w:p>
    <w:p w:rsidR="00E429F8" w:rsidRDefault="00E429F8" w:rsidP="00E429F8">
      <w:pPr>
        <w:jc w:val="both"/>
      </w:pPr>
      <w:r>
        <w:rPr>
          <w:rFonts w:hint="eastAsia"/>
        </w:rPr>
        <w:t>（乙）譲受人　　　　○○県○○市○○丁目○番○号</w:t>
      </w:r>
    </w:p>
    <w:p w:rsidR="00E429F8" w:rsidRDefault="00E429F8" w:rsidP="00E429F8">
      <w:pPr>
        <w:jc w:val="both"/>
      </w:pPr>
      <w:r>
        <w:rPr>
          <w:rFonts w:hint="eastAsia"/>
        </w:rPr>
        <w:t xml:space="preserve">　（金融機関）　　　株式会社○○銀行</w:t>
      </w:r>
    </w:p>
    <w:p w:rsidR="00E429F8" w:rsidRDefault="00E429F8" w:rsidP="00E429F8">
      <w:pPr>
        <w:ind w:firstLineChars="1000" w:firstLine="2100"/>
        <w:jc w:val="both"/>
      </w:pPr>
      <w:r>
        <w:rPr>
          <w:rFonts w:hint="eastAsia"/>
        </w:rPr>
        <w:t>支配人　○○○○　　　　　　　様</w:t>
      </w:r>
    </w:p>
    <w:p w:rsidR="00E429F8" w:rsidRDefault="00E429F8" w:rsidP="00E429F8">
      <w:pPr>
        <w:jc w:val="both"/>
      </w:pPr>
      <w:r>
        <w:rPr>
          <w:rFonts w:hint="eastAsia"/>
        </w:rPr>
        <w:t>（丙）譲受人　　　　○○県○○市○○丁目○番○号</w:t>
      </w:r>
    </w:p>
    <w:p w:rsidR="00E429F8" w:rsidRDefault="00E429F8" w:rsidP="00E429F8">
      <w:pPr>
        <w:jc w:val="both"/>
      </w:pPr>
      <w:r>
        <w:rPr>
          <w:rFonts w:hint="eastAsia"/>
        </w:rPr>
        <w:t xml:space="preserve">　（信用保証協会）　○○信用保証協会</w:t>
      </w:r>
    </w:p>
    <w:p w:rsidR="00E429F8" w:rsidRDefault="00E429F8" w:rsidP="00E429F8">
      <w:pPr>
        <w:ind w:firstLineChars="1000" w:firstLine="2100"/>
        <w:jc w:val="both"/>
      </w:pPr>
      <w:r>
        <w:rPr>
          <w:rFonts w:hint="eastAsia"/>
        </w:rPr>
        <w:t>上記代理人株式会社○○銀行</w:t>
      </w:r>
    </w:p>
    <w:p w:rsidR="00E429F8" w:rsidRDefault="00E429F8" w:rsidP="00E429F8">
      <w:pPr>
        <w:ind w:firstLineChars="1000" w:firstLine="2100"/>
        <w:jc w:val="both"/>
      </w:pPr>
      <w:r>
        <w:rPr>
          <w:rFonts w:hint="eastAsia"/>
        </w:rPr>
        <w:t>支配人　○○○○　　　　　　　様</w:t>
      </w:r>
    </w:p>
    <w:p w:rsidR="00E429F8" w:rsidRDefault="00E429F8" w:rsidP="00E429F8"/>
    <w:p w:rsidR="00E429F8" w:rsidRDefault="00E429F8" w:rsidP="00E429F8">
      <w:pPr>
        <w:wordWrap w:val="0"/>
        <w:jc w:val="right"/>
      </w:pPr>
      <w:r>
        <w:rPr>
          <w:rFonts w:hint="eastAsia"/>
        </w:rPr>
        <w:t xml:space="preserve">福岡市長　○○　○○　印　　</w:t>
      </w:r>
    </w:p>
    <w:p w:rsidR="00E429F8" w:rsidRDefault="00E429F8" w:rsidP="00E429F8">
      <w:pPr>
        <w:wordWrap w:val="0"/>
        <w:jc w:val="right"/>
      </w:pPr>
      <w:r>
        <w:rPr>
          <w:rFonts w:hint="eastAsia"/>
        </w:rPr>
        <w:t xml:space="preserve">（○○局○○部○○課）　　　 </w:t>
      </w:r>
    </w:p>
    <w:p w:rsidR="00E429F8" w:rsidRPr="0062277F" w:rsidRDefault="00E429F8" w:rsidP="00E429F8"/>
    <w:p w:rsidR="00E429F8" w:rsidRPr="0077171D" w:rsidRDefault="00E429F8" w:rsidP="00E429F8"/>
    <w:p w:rsidR="00E429F8" w:rsidRDefault="00E429F8" w:rsidP="00E429F8">
      <w:pPr>
        <w:ind w:firstLineChars="100" w:firstLine="210"/>
      </w:pPr>
      <w:r>
        <w:rPr>
          <w:rFonts w:hint="eastAsia"/>
        </w:rPr>
        <w:t>平成○○年○○月○○日付けで依頼があった</w:t>
      </w:r>
      <w:r w:rsidRPr="00812EDC">
        <w:rPr>
          <w:rFonts w:hint="eastAsia"/>
        </w:rPr>
        <w:t>下記の債権</w:t>
      </w:r>
      <w:r>
        <w:rPr>
          <w:rFonts w:hint="eastAsia"/>
        </w:rPr>
        <w:t>（以下「譲渡債権」といいます。）の株式会社○○銀行（以下「乙」といいます。）及び○○信用保証協会（以下「丙」といいます。）への譲渡については，下記の留意事項を○○株式会社（以下「甲」といいます。），乙及び丙が承諾し，又は遵守することを条件として，民法第467条の規定に基づき，異議を留めて承諾します。</w:t>
      </w:r>
    </w:p>
    <w:p w:rsidR="00E429F8" w:rsidRPr="005B318F" w:rsidRDefault="00E429F8" w:rsidP="00E429F8"/>
    <w:p w:rsidR="00E429F8" w:rsidRDefault="00E429F8" w:rsidP="00E429F8">
      <w:pPr>
        <w:pStyle w:val="aff3"/>
      </w:pPr>
      <w:r>
        <w:rPr>
          <w:rFonts w:hint="eastAsia"/>
        </w:rPr>
        <w:t>記</w:t>
      </w:r>
    </w:p>
    <w:p w:rsidR="00E429F8" w:rsidRDefault="00E429F8" w:rsidP="00E429F8"/>
    <w:p w:rsidR="00E429F8" w:rsidRDefault="00E429F8" w:rsidP="00E429F8">
      <w:r>
        <w:rPr>
          <w:rFonts w:hint="eastAsia"/>
        </w:rPr>
        <w:t>１　譲渡債権の表示</w:t>
      </w:r>
    </w:p>
    <w:p w:rsidR="00E429F8" w:rsidRDefault="00E429F8" w:rsidP="00E429F8">
      <w:pPr>
        <w:ind w:leftChars="100" w:left="210" w:firstLineChars="100" w:firstLine="210"/>
      </w:pPr>
      <w:r>
        <w:rPr>
          <w:rFonts w:hint="eastAsia"/>
        </w:rPr>
        <w:t>甲と福岡市との間の○○○○取引に基づき平成○○年○○月○○日から平成○○年○○月○○日までの間に甲が福岡市に対し取得する一切の売掛債権</w:t>
      </w:r>
    </w:p>
    <w:p w:rsidR="00E429F8" w:rsidRDefault="00E429F8" w:rsidP="00E429F8">
      <w:pPr>
        <w:ind w:left="210" w:hangingChars="100" w:hanging="210"/>
      </w:pPr>
      <w:r>
        <w:rPr>
          <w:rFonts w:hint="eastAsia"/>
        </w:rPr>
        <w:t>２　留意事項</w:t>
      </w:r>
    </w:p>
    <w:p w:rsidR="00E429F8" w:rsidRDefault="00E429F8" w:rsidP="00E429F8">
      <w:pPr>
        <w:ind w:leftChars="50" w:left="420" w:hangingChars="150" w:hanging="315"/>
      </w:pPr>
      <w:r>
        <w:rPr>
          <w:rFonts w:hint="eastAsia"/>
        </w:rPr>
        <w:t>(1)　この通知日以前に福岡市が甲に対して弁済を行った売掛債権（</w:t>
      </w:r>
      <w:r w:rsidRPr="0043562A">
        <w:rPr>
          <w:rFonts w:hint="eastAsia"/>
        </w:rPr>
        <w:t>弁済の効力は，福岡市会計規則（平成39年福岡市規則第20号）第40条第１項の規定に基づき，支出担当者が支出命令書を会計管理者又は区会計管理者に送付した時点</w:t>
      </w:r>
      <w:r w:rsidR="001201FB" w:rsidRPr="00773D93">
        <w:rPr>
          <w:rFonts w:hint="eastAsia"/>
        </w:rPr>
        <w:t>（公営企業会計にあっては，当該会計の規則等に基づき支払伝票等を企業出納員に送付した時点）</w:t>
      </w:r>
      <w:r w:rsidRPr="0043562A">
        <w:rPr>
          <w:rFonts w:hint="eastAsia"/>
        </w:rPr>
        <w:t>で生ずるものとする。</w:t>
      </w:r>
      <w:r>
        <w:rPr>
          <w:rFonts w:hint="eastAsia"/>
        </w:rPr>
        <w:t>）は，譲渡債権に含まれないものとする。</w:t>
      </w:r>
    </w:p>
    <w:p w:rsidR="00E429F8" w:rsidRDefault="00E429F8" w:rsidP="00E429F8">
      <w:pPr>
        <w:ind w:leftChars="50" w:left="420" w:hangingChars="150" w:hanging="315"/>
      </w:pPr>
      <w:r>
        <w:rPr>
          <w:rFonts w:hint="eastAsia"/>
        </w:rPr>
        <w:t>(2)　譲渡債権の元となる契約が解除された場合においては，当該契約に係る譲渡債権の額は，</w:t>
      </w:r>
      <w:r w:rsidRPr="003D7B7C">
        <w:rPr>
          <w:rFonts w:hint="eastAsia"/>
        </w:rPr>
        <w:t>出来高精</w:t>
      </w:r>
      <w:r>
        <w:rPr>
          <w:rFonts w:hint="eastAsia"/>
        </w:rPr>
        <w:t>算額（検査に合格した部分に相応する額）から前金払等により既に弁済された</w:t>
      </w:r>
      <w:r w:rsidRPr="003D7B7C">
        <w:rPr>
          <w:rFonts w:hint="eastAsia"/>
        </w:rPr>
        <w:t>金額及び契約解除</w:t>
      </w:r>
      <w:r>
        <w:rPr>
          <w:rFonts w:hint="eastAsia"/>
        </w:rPr>
        <w:t>に伴う</w:t>
      </w:r>
      <w:r w:rsidRPr="003D7B7C">
        <w:rPr>
          <w:rFonts w:hint="eastAsia"/>
        </w:rPr>
        <w:t>違約金等の支払い請求権に基づく金額を控除した額とする。</w:t>
      </w:r>
    </w:p>
    <w:p w:rsidR="00E429F8" w:rsidRDefault="00E429F8" w:rsidP="00E429F8">
      <w:pPr>
        <w:ind w:leftChars="50" w:left="420" w:hangingChars="150" w:hanging="315"/>
      </w:pPr>
      <w:r>
        <w:rPr>
          <w:rFonts w:hint="eastAsia"/>
        </w:rPr>
        <w:lastRenderedPageBreak/>
        <w:t>(3)　福岡市による契約代金の支払い時期は，譲渡債権の元となる契約の契約書の定めによる。</w:t>
      </w:r>
    </w:p>
    <w:p w:rsidR="00E429F8" w:rsidRPr="005C5817" w:rsidRDefault="00E429F8" w:rsidP="00E429F8">
      <w:pPr>
        <w:ind w:leftChars="50" w:left="420" w:hangingChars="150" w:hanging="315"/>
      </w:pPr>
      <w:r>
        <w:rPr>
          <w:rFonts w:hint="eastAsia"/>
        </w:rPr>
        <w:t>(4)　本承諾によって，譲渡債権の元となる契約に基づく福岡市の権利及び利益には何ら変更がなく，また甲の当該契約上の責任は一切軽減されるものではない。</w:t>
      </w:r>
    </w:p>
    <w:p w:rsidR="00E429F8" w:rsidRDefault="00E429F8" w:rsidP="00E429F8">
      <w:pPr>
        <w:ind w:leftChars="50" w:left="420" w:hangingChars="150" w:hanging="315"/>
      </w:pPr>
      <w:r>
        <w:rPr>
          <w:rFonts w:hint="eastAsia"/>
        </w:rPr>
        <w:t>(5)　福岡市が支払先を誤って契約代金を支払った場合においては，</w:t>
      </w:r>
      <w:r w:rsidRPr="00251AA3">
        <w:rPr>
          <w:rFonts w:hint="eastAsia"/>
        </w:rPr>
        <w:t>当該契約代金を受領した</w:t>
      </w:r>
      <w:r>
        <w:rPr>
          <w:rFonts w:hint="eastAsia"/>
        </w:rPr>
        <w:t>甲，乙又は丙は，当該契約代金相当額を消費することなく，速やかに，福岡市及び他の当事者にその事実を知らせ，その後の対応について福岡市と協議を行うこと。</w:t>
      </w:r>
    </w:p>
    <w:p w:rsidR="00E429F8" w:rsidRDefault="00E429F8" w:rsidP="00E429F8">
      <w:pPr>
        <w:ind w:leftChars="50" w:left="420" w:hangingChars="150" w:hanging="315"/>
      </w:pPr>
      <w:r>
        <w:rPr>
          <w:rFonts w:hint="eastAsia"/>
        </w:rPr>
        <w:t>(6)　甲，乙及び丙は，譲渡債権について，他の第三者に譲渡し，又は質権を設定し，その他債権の帰属及び行使を阻害する行為を行わないこと。</w:t>
      </w:r>
    </w:p>
    <w:p w:rsidR="00E429F8" w:rsidRPr="005C5817" w:rsidRDefault="00E429F8" w:rsidP="00E429F8">
      <w:pPr>
        <w:ind w:leftChars="50" w:left="420" w:hangingChars="150" w:hanging="315"/>
      </w:pPr>
    </w:p>
    <w:tbl>
      <w:tblPr>
        <w:tblStyle w:val="aff2"/>
        <w:tblW w:w="0" w:type="auto"/>
        <w:tblInd w:w="420" w:type="dxa"/>
        <w:tblLook w:val="04A0" w:firstRow="1" w:lastRow="0" w:firstColumn="1" w:lastColumn="0" w:noHBand="0" w:noVBand="1"/>
      </w:tblPr>
      <w:tblGrid>
        <w:gridCol w:w="2807"/>
      </w:tblGrid>
      <w:tr w:rsidR="00E429F8" w:rsidTr="00AE0352">
        <w:tc>
          <w:tcPr>
            <w:tcW w:w="2807" w:type="dxa"/>
          </w:tcPr>
          <w:p w:rsidR="00E429F8" w:rsidRDefault="00E429F8" w:rsidP="00AE0352">
            <w:pPr>
              <w:jc w:val="center"/>
            </w:pPr>
            <w:r>
              <w:rPr>
                <w:rFonts w:hint="eastAsia"/>
              </w:rPr>
              <w:t>確定日付欄</w:t>
            </w:r>
          </w:p>
        </w:tc>
      </w:tr>
      <w:tr w:rsidR="00E429F8" w:rsidTr="00AE0352">
        <w:trPr>
          <w:trHeight w:val="784"/>
        </w:trPr>
        <w:tc>
          <w:tcPr>
            <w:tcW w:w="2807" w:type="dxa"/>
            <w:vAlign w:val="center"/>
          </w:tcPr>
          <w:p w:rsidR="00E429F8" w:rsidRDefault="00E429F8" w:rsidP="00AE0352">
            <w:pPr>
              <w:jc w:val="center"/>
            </w:pPr>
          </w:p>
        </w:tc>
      </w:tr>
    </w:tbl>
    <w:p w:rsidR="00E429F8" w:rsidRPr="00732262" w:rsidRDefault="00E429F8" w:rsidP="00E429F8">
      <w:pPr>
        <w:ind w:leftChars="50" w:left="420" w:hangingChars="150" w:hanging="315"/>
      </w:pPr>
    </w:p>
    <w:p w:rsidR="00E429F8" w:rsidRDefault="00E429F8">
      <w:pPr>
        <w:widowControl/>
        <w:ind w:firstLine="750"/>
      </w:pPr>
      <w:r>
        <w:br w:type="page"/>
      </w:r>
    </w:p>
    <w:p w:rsidR="00E429F8" w:rsidRDefault="00E429F8" w:rsidP="00E429F8">
      <w:pPr>
        <w:jc w:val="right"/>
      </w:pPr>
      <w:r>
        <w:rPr>
          <w:rFonts w:hint="eastAsia"/>
        </w:rPr>
        <w:lastRenderedPageBreak/>
        <w:t>書式第２－２号（第７条関係）</w:t>
      </w:r>
    </w:p>
    <w:p w:rsidR="00E429F8" w:rsidRDefault="00E429F8" w:rsidP="00E429F8">
      <w:r>
        <w:rPr>
          <w:rFonts w:hint="eastAsia"/>
        </w:rPr>
        <w:t>【個別保証用】</w:t>
      </w:r>
    </w:p>
    <w:p w:rsidR="00E429F8" w:rsidRDefault="00E429F8" w:rsidP="00E429F8">
      <w:pPr>
        <w:jc w:val="center"/>
      </w:pPr>
      <w:r>
        <w:rPr>
          <w:rFonts w:hint="eastAsia"/>
        </w:rPr>
        <w:t>債権譲渡承諾書</w:t>
      </w:r>
    </w:p>
    <w:p w:rsidR="00E429F8" w:rsidRDefault="00E429F8" w:rsidP="00E429F8">
      <w:pPr>
        <w:wordWrap w:val="0"/>
        <w:jc w:val="right"/>
      </w:pPr>
      <w:r>
        <w:rPr>
          <w:rFonts w:hint="eastAsia"/>
        </w:rPr>
        <w:t xml:space="preserve">○○第○○号　</w:t>
      </w:r>
    </w:p>
    <w:p w:rsidR="00E429F8" w:rsidRDefault="00E429F8" w:rsidP="00E429F8">
      <w:pPr>
        <w:wordWrap w:val="0"/>
        <w:jc w:val="right"/>
      </w:pPr>
      <w:r>
        <w:rPr>
          <w:rFonts w:hint="eastAsia"/>
        </w:rPr>
        <w:t xml:space="preserve">平成○○年○○月○○日　</w:t>
      </w:r>
    </w:p>
    <w:p w:rsidR="00E429F8" w:rsidRDefault="00E429F8" w:rsidP="00E429F8">
      <w:pPr>
        <w:jc w:val="both"/>
      </w:pPr>
      <w:r>
        <w:rPr>
          <w:rFonts w:hint="eastAsia"/>
        </w:rPr>
        <w:t>（甲）譲渡人　　　　○○県○○市○○丁目○番○号</w:t>
      </w:r>
    </w:p>
    <w:p w:rsidR="00E429F8" w:rsidRDefault="00E429F8" w:rsidP="00E429F8">
      <w:pPr>
        <w:jc w:val="both"/>
      </w:pPr>
      <w:r>
        <w:rPr>
          <w:rFonts w:hint="eastAsia"/>
        </w:rPr>
        <w:t xml:space="preserve">　（受注者）　　　　○○株式会社</w:t>
      </w:r>
    </w:p>
    <w:p w:rsidR="00E429F8" w:rsidRDefault="00E429F8" w:rsidP="00E429F8">
      <w:pPr>
        <w:ind w:firstLineChars="1000" w:firstLine="2100"/>
        <w:jc w:val="both"/>
      </w:pPr>
      <w:r>
        <w:rPr>
          <w:rFonts w:hint="eastAsia"/>
        </w:rPr>
        <w:t>代表取締役　○○○○　　　　　様</w:t>
      </w:r>
    </w:p>
    <w:p w:rsidR="00E429F8" w:rsidRDefault="00E429F8" w:rsidP="00E429F8">
      <w:pPr>
        <w:jc w:val="both"/>
      </w:pPr>
      <w:r>
        <w:rPr>
          <w:rFonts w:hint="eastAsia"/>
        </w:rPr>
        <w:t>（乙）譲受人　　　　○○県○○市○○丁目○番○号</w:t>
      </w:r>
    </w:p>
    <w:p w:rsidR="00E429F8" w:rsidRDefault="00E429F8" w:rsidP="00E429F8">
      <w:pPr>
        <w:jc w:val="both"/>
      </w:pPr>
      <w:r>
        <w:rPr>
          <w:rFonts w:hint="eastAsia"/>
        </w:rPr>
        <w:t xml:space="preserve">　（金融機関）　　　株式会社○○銀行</w:t>
      </w:r>
    </w:p>
    <w:p w:rsidR="00E429F8" w:rsidRDefault="00E429F8" w:rsidP="00E429F8">
      <w:pPr>
        <w:ind w:firstLineChars="1000" w:firstLine="2100"/>
        <w:jc w:val="both"/>
      </w:pPr>
      <w:r>
        <w:rPr>
          <w:rFonts w:hint="eastAsia"/>
        </w:rPr>
        <w:t>支配人　○○○○　　　　　　　様</w:t>
      </w:r>
    </w:p>
    <w:p w:rsidR="00E429F8" w:rsidRDefault="00E429F8" w:rsidP="00E429F8">
      <w:pPr>
        <w:jc w:val="both"/>
      </w:pPr>
      <w:r>
        <w:rPr>
          <w:rFonts w:hint="eastAsia"/>
        </w:rPr>
        <w:t>（丙）譲受人　　　　○○県○○市○○丁目○番○号</w:t>
      </w:r>
    </w:p>
    <w:p w:rsidR="00E429F8" w:rsidRDefault="00E429F8" w:rsidP="00E429F8">
      <w:pPr>
        <w:jc w:val="both"/>
      </w:pPr>
      <w:r>
        <w:rPr>
          <w:rFonts w:hint="eastAsia"/>
        </w:rPr>
        <w:t xml:space="preserve">　（信用保証協会）　○○信用保証協会</w:t>
      </w:r>
    </w:p>
    <w:p w:rsidR="00E429F8" w:rsidRDefault="00E429F8" w:rsidP="00E429F8">
      <w:pPr>
        <w:ind w:firstLineChars="1000" w:firstLine="2100"/>
        <w:jc w:val="both"/>
      </w:pPr>
      <w:r>
        <w:rPr>
          <w:rFonts w:hint="eastAsia"/>
        </w:rPr>
        <w:t>上記代理人株式会社○○銀行</w:t>
      </w:r>
    </w:p>
    <w:p w:rsidR="00E429F8" w:rsidRDefault="00E429F8" w:rsidP="00E429F8">
      <w:pPr>
        <w:ind w:firstLineChars="1000" w:firstLine="2100"/>
        <w:jc w:val="both"/>
      </w:pPr>
      <w:r>
        <w:rPr>
          <w:rFonts w:hint="eastAsia"/>
        </w:rPr>
        <w:t>支配人　○○○○　　　　　　　様</w:t>
      </w:r>
    </w:p>
    <w:p w:rsidR="00E429F8" w:rsidRDefault="00E429F8" w:rsidP="00E429F8"/>
    <w:p w:rsidR="00E429F8" w:rsidRDefault="00E429F8" w:rsidP="00E429F8">
      <w:pPr>
        <w:wordWrap w:val="0"/>
        <w:jc w:val="right"/>
      </w:pPr>
      <w:r>
        <w:rPr>
          <w:rFonts w:hint="eastAsia"/>
        </w:rPr>
        <w:t xml:space="preserve">福岡市長　○○　○○　印　　</w:t>
      </w:r>
    </w:p>
    <w:p w:rsidR="00E429F8" w:rsidRDefault="00E429F8" w:rsidP="00E429F8">
      <w:pPr>
        <w:wordWrap w:val="0"/>
        <w:jc w:val="right"/>
      </w:pPr>
      <w:r>
        <w:rPr>
          <w:rFonts w:hint="eastAsia"/>
        </w:rPr>
        <w:t xml:space="preserve">（○○局○○部○○課）　　　 </w:t>
      </w:r>
    </w:p>
    <w:p w:rsidR="00E429F8" w:rsidRPr="005A5378" w:rsidRDefault="00E429F8" w:rsidP="00E429F8"/>
    <w:p w:rsidR="00E429F8" w:rsidRPr="005A5378" w:rsidRDefault="00E429F8" w:rsidP="00E429F8"/>
    <w:p w:rsidR="00E429F8" w:rsidRDefault="00E429F8" w:rsidP="00E429F8">
      <w:pPr>
        <w:ind w:firstLineChars="100" w:firstLine="210"/>
      </w:pPr>
      <w:r>
        <w:rPr>
          <w:rFonts w:hint="eastAsia"/>
        </w:rPr>
        <w:t>平成○○年○○月○○日付けで依頼があった</w:t>
      </w:r>
      <w:r w:rsidRPr="00812EDC">
        <w:rPr>
          <w:rFonts w:hint="eastAsia"/>
        </w:rPr>
        <w:t>下記の債権</w:t>
      </w:r>
      <w:r>
        <w:rPr>
          <w:rFonts w:hint="eastAsia"/>
        </w:rPr>
        <w:t>（以下「譲渡債権」といいます。）の株式会社○○銀行（以下「乙」といいます。）及び○○信用保証協会（以下「丙」といいます。）への譲渡については，下記の留意事項を○○株式会社（以下「甲」といいます。），乙及び丙が承諾し，又は遵守することを条件として，民法第467条の規定に基づき，異議を留めて承諾します。</w:t>
      </w:r>
    </w:p>
    <w:p w:rsidR="00E429F8" w:rsidRPr="005B318F" w:rsidRDefault="00E429F8" w:rsidP="00E429F8"/>
    <w:p w:rsidR="00E429F8" w:rsidRDefault="00E429F8" w:rsidP="00E429F8">
      <w:pPr>
        <w:pStyle w:val="aff3"/>
      </w:pPr>
      <w:r>
        <w:rPr>
          <w:rFonts w:hint="eastAsia"/>
        </w:rPr>
        <w:t>記</w:t>
      </w:r>
    </w:p>
    <w:p w:rsidR="00E429F8" w:rsidRDefault="00E429F8" w:rsidP="00E429F8"/>
    <w:p w:rsidR="00E429F8" w:rsidRDefault="00E429F8" w:rsidP="00E429F8">
      <w:r>
        <w:rPr>
          <w:rFonts w:hint="eastAsia"/>
        </w:rPr>
        <w:t>１　譲渡債権の表示</w:t>
      </w:r>
    </w:p>
    <w:p w:rsidR="00E429F8" w:rsidRDefault="00E429F8" w:rsidP="00E429F8">
      <w:pPr>
        <w:ind w:leftChars="100" w:left="210" w:firstLineChars="100" w:firstLine="210"/>
      </w:pPr>
      <w:r>
        <w:rPr>
          <w:rFonts w:hint="eastAsia"/>
        </w:rPr>
        <w:t>甲と福岡市との間の平成○○年○○月○○日付け契約に基づく売掛債権</w:t>
      </w:r>
    </w:p>
    <w:p w:rsidR="00E429F8" w:rsidRDefault="00E429F8" w:rsidP="00E429F8">
      <w:pPr>
        <w:ind w:leftChars="100" w:left="210" w:firstLineChars="100" w:firstLine="210"/>
      </w:pPr>
      <w:r>
        <w:rPr>
          <w:rFonts w:hint="eastAsia"/>
        </w:rPr>
        <w:t>（件　　名）○○○○</w:t>
      </w:r>
    </w:p>
    <w:p w:rsidR="00E429F8" w:rsidRDefault="00E429F8" w:rsidP="00E429F8">
      <w:pPr>
        <w:ind w:leftChars="100" w:left="210" w:firstLineChars="100" w:firstLine="210"/>
      </w:pPr>
      <w:r>
        <w:rPr>
          <w:rFonts w:hint="eastAsia"/>
        </w:rPr>
        <w:t>（履行期間）平成○○年○○月○○日から平成○○年○○月○○日まで</w:t>
      </w:r>
    </w:p>
    <w:p w:rsidR="00E429F8" w:rsidRPr="00CD6E6B" w:rsidRDefault="00E429F8" w:rsidP="00E429F8">
      <w:pPr>
        <w:ind w:leftChars="100" w:left="210" w:firstLineChars="100" w:firstLine="210"/>
      </w:pPr>
      <w:r>
        <w:rPr>
          <w:rFonts w:hint="eastAsia"/>
        </w:rPr>
        <w:t>（契約代金）○○○○円</w:t>
      </w:r>
    </w:p>
    <w:p w:rsidR="00E429F8" w:rsidRDefault="00E429F8" w:rsidP="00E429F8">
      <w:pPr>
        <w:ind w:left="210" w:hangingChars="100" w:hanging="210"/>
      </w:pPr>
      <w:r>
        <w:rPr>
          <w:rFonts w:hint="eastAsia"/>
        </w:rPr>
        <w:t>２　留意事項</w:t>
      </w:r>
    </w:p>
    <w:p w:rsidR="00E429F8" w:rsidRDefault="00E429F8" w:rsidP="00E429F8">
      <w:pPr>
        <w:ind w:leftChars="50" w:left="420" w:hangingChars="150" w:hanging="315"/>
      </w:pPr>
      <w:r>
        <w:rPr>
          <w:rFonts w:hint="eastAsia"/>
        </w:rPr>
        <w:t>(1)　この通知日以前に福岡市が甲に対して弁済を行った売掛債権（</w:t>
      </w:r>
      <w:r w:rsidRPr="0043562A">
        <w:rPr>
          <w:rFonts w:hint="eastAsia"/>
        </w:rPr>
        <w:t>弁済の効力は，福岡市会計規則（平成39年福岡市規則第20号）第40条第１項の規定に基づき，支出担当者が支出命令書を会計管理者又は区会計管理者に送付</w:t>
      </w:r>
      <w:bookmarkStart w:id="0" w:name="_GoBack"/>
      <w:r w:rsidRPr="0043562A">
        <w:rPr>
          <w:rFonts w:hint="eastAsia"/>
        </w:rPr>
        <w:t>した時点</w:t>
      </w:r>
      <w:r w:rsidR="001201FB" w:rsidRPr="00773D93">
        <w:rPr>
          <w:rFonts w:hint="eastAsia"/>
        </w:rPr>
        <w:t>（公営企業会計にあっては，当該会計の規則等に基づき支払伝票等を企業出納員に送付した時点）</w:t>
      </w:r>
      <w:r w:rsidRPr="0043562A">
        <w:rPr>
          <w:rFonts w:hint="eastAsia"/>
        </w:rPr>
        <w:t>で生ず</w:t>
      </w:r>
      <w:bookmarkEnd w:id="0"/>
      <w:r w:rsidRPr="0043562A">
        <w:rPr>
          <w:rFonts w:hint="eastAsia"/>
        </w:rPr>
        <w:t>るものとする。</w:t>
      </w:r>
      <w:r>
        <w:rPr>
          <w:rFonts w:hint="eastAsia"/>
        </w:rPr>
        <w:t>）は，譲渡債権に含まれないものとする。</w:t>
      </w:r>
    </w:p>
    <w:p w:rsidR="00E429F8" w:rsidRDefault="00E429F8" w:rsidP="00E429F8">
      <w:pPr>
        <w:ind w:leftChars="50" w:left="420" w:hangingChars="150" w:hanging="315"/>
      </w:pPr>
      <w:r>
        <w:rPr>
          <w:rFonts w:hint="eastAsia"/>
        </w:rPr>
        <w:t>(2)　譲渡債権の元となる契約が解除された場合においては，当該契約に係る譲渡債権の額は，</w:t>
      </w:r>
      <w:r w:rsidRPr="003D7B7C">
        <w:rPr>
          <w:rFonts w:hint="eastAsia"/>
        </w:rPr>
        <w:lastRenderedPageBreak/>
        <w:t>出来高精</w:t>
      </w:r>
      <w:r>
        <w:rPr>
          <w:rFonts w:hint="eastAsia"/>
        </w:rPr>
        <w:t>算額（検査に合格した部分に相応する額）から前金払等により既に弁済された</w:t>
      </w:r>
      <w:r w:rsidRPr="003D7B7C">
        <w:rPr>
          <w:rFonts w:hint="eastAsia"/>
        </w:rPr>
        <w:t>金額及び契約解除</w:t>
      </w:r>
      <w:r>
        <w:rPr>
          <w:rFonts w:hint="eastAsia"/>
        </w:rPr>
        <w:t>に伴う</w:t>
      </w:r>
      <w:r w:rsidRPr="003D7B7C">
        <w:rPr>
          <w:rFonts w:hint="eastAsia"/>
        </w:rPr>
        <w:t>違約金等の支払い請求権に基づく金額を控除した額とする。</w:t>
      </w:r>
    </w:p>
    <w:p w:rsidR="00E429F8" w:rsidRDefault="00E429F8" w:rsidP="00E429F8">
      <w:pPr>
        <w:ind w:leftChars="50" w:left="420" w:hangingChars="150" w:hanging="315"/>
      </w:pPr>
      <w:r>
        <w:rPr>
          <w:rFonts w:hint="eastAsia"/>
        </w:rPr>
        <w:t>(3)　福岡市による契約代金の支払い時期は，譲渡債権の元となる契約の契約書の定めによる。</w:t>
      </w:r>
    </w:p>
    <w:p w:rsidR="00E429F8" w:rsidRPr="005C5817" w:rsidRDefault="00E429F8" w:rsidP="00E429F8">
      <w:pPr>
        <w:ind w:leftChars="50" w:left="420" w:hangingChars="150" w:hanging="315"/>
      </w:pPr>
      <w:r>
        <w:rPr>
          <w:rFonts w:hint="eastAsia"/>
        </w:rPr>
        <w:t>(4)　本承諾によって，譲渡債権の元となる契約に基づく福岡市の権利及び利益には何ら変更がなく，また甲の当該契約上の責任は一切軽減されるものではない。</w:t>
      </w:r>
    </w:p>
    <w:p w:rsidR="00E429F8" w:rsidRDefault="00E429F8" w:rsidP="00E429F8">
      <w:pPr>
        <w:ind w:leftChars="50" w:left="420" w:hangingChars="150" w:hanging="315"/>
      </w:pPr>
      <w:r>
        <w:rPr>
          <w:rFonts w:hint="eastAsia"/>
        </w:rPr>
        <w:t>(5)　福岡市が支払先を誤って契約代金を支払った場合においては，</w:t>
      </w:r>
      <w:r w:rsidRPr="00251AA3">
        <w:rPr>
          <w:rFonts w:hint="eastAsia"/>
        </w:rPr>
        <w:t>当該契約代金を受領した</w:t>
      </w:r>
      <w:r>
        <w:rPr>
          <w:rFonts w:hint="eastAsia"/>
        </w:rPr>
        <w:t>甲，乙又は丙は，当該契約代金相当額を消費することなく，速やかに，福岡市及び他の当事者にその事実を知らせ，その後の対応について福岡市と協議を行うこと。</w:t>
      </w:r>
    </w:p>
    <w:p w:rsidR="00E429F8" w:rsidRDefault="00E429F8" w:rsidP="00E429F8">
      <w:pPr>
        <w:ind w:leftChars="50" w:left="420" w:hangingChars="150" w:hanging="315"/>
      </w:pPr>
      <w:r>
        <w:rPr>
          <w:rFonts w:hint="eastAsia"/>
        </w:rPr>
        <w:t>(6)　甲，乙及び丙は，譲渡債権について，他の第三者に譲渡し，又は質権を設定し，その他債権の帰属及び行使を阻害する行為を行わないこと。</w:t>
      </w:r>
    </w:p>
    <w:p w:rsidR="00E429F8" w:rsidRPr="00CA2767" w:rsidRDefault="00E429F8" w:rsidP="00E429F8">
      <w:pPr>
        <w:ind w:leftChars="50" w:left="420" w:hangingChars="150" w:hanging="315"/>
      </w:pPr>
    </w:p>
    <w:tbl>
      <w:tblPr>
        <w:tblStyle w:val="aff2"/>
        <w:tblW w:w="0" w:type="auto"/>
        <w:tblInd w:w="420" w:type="dxa"/>
        <w:tblLook w:val="04A0" w:firstRow="1" w:lastRow="0" w:firstColumn="1" w:lastColumn="0" w:noHBand="0" w:noVBand="1"/>
      </w:tblPr>
      <w:tblGrid>
        <w:gridCol w:w="2807"/>
      </w:tblGrid>
      <w:tr w:rsidR="00E429F8" w:rsidTr="00AE0352">
        <w:tc>
          <w:tcPr>
            <w:tcW w:w="2807" w:type="dxa"/>
          </w:tcPr>
          <w:p w:rsidR="00E429F8" w:rsidRDefault="00E429F8" w:rsidP="00AE0352">
            <w:pPr>
              <w:jc w:val="center"/>
            </w:pPr>
            <w:r>
              <w:rPr>
                <w:rFonts w:hint="eastAsia"/>
              </w:rPr>
              <w:t>確定日付欄</w:t>
            </w:r>
          </w:p>
        </w:tc>
      </w:tr>
      <w:tr w:rsidR="00E429F8" w:rsidTr="00AE0352">
        <w:trPr>
          <w:trHeight w:val="784"/>
        </w:trPr>
        <w:tc>
          <w:tcPr>
            <w:tcW w:w="2807" w:type="dxa"/>
            <w:vAlign w:val="center"/>
          </w:tcPr>
          <w:p w:rsidR="00E429F8" w:rsidRDefault="00E429F8" w:rsidP="00AE0352">
            <w:pPr>
              <w:jc w:val="center"/>
            </w:pPr>
          </w:p>
        </w:tc>
      </w:tr>
    </w:tbl>
    <w:p w:rsidR="00E429F8" w:rsidRPr="00732262" w:rsidRDefault="00E429F8" w:rsidP="00E429F8">
      <w:pPr>
        <w:ind w:leftChars="50" w:left="420" w:hangingChars="150" w:hanging="315"/>
      </w:pPr>
    </w:p>
    <w:p w:rsidR="00E429F8" w:rsidRDefault="00E429F8">
      <w:pPr>
        <w:widowControl/>
        <w:ind w:firstLine="750"/>
      </w:pPr>
      <w:r>
        <w:br w:type="page"/>
      </w:r>
    </w:p>
    <w:p w:rsidR="00E429F8" w:rsidRDefault="00E429F8" w:rsidP="00E429F8">
      <w:pPr>
        <w:jc w:val="right"/>
      </w:pPr>
      <w:r>
        <w:rPr>
          <w:rFonts w:hint="eastAsia"/>
        </w:rPr>
        <w:lastRenderedPageBreak/>
        <w:t>書式第３号（第７条関係）</w:t>
      </w:r>
    </w:p>
    <w:p w:rsidR="00E429F8" w:rsidRDefault="00E429F8" w:rsidP="00E429F8"/>
    <w:p w:rsidR="00E429F8" w:rsidRDefault="00E429F8" w:rsidP="00E429F8">
      <w:pPr>
        <w:jc w:val="center"/>
      </w:pPr>
      <w:r w:rsidRPr="007F49A8">
        <w:rPr>
          <w:rFonts w:hint="eastAsia"/>
        </w:rPr>
        <w:t>債権譲渡不承諾通知書</w:t>
      </w:r>
    </w:p>
    <w:p w:rsidR="00E429F8" w:rsidRDefault="00E429F8" w:rsidP="00E429F8">
      <w:pPr>
        <w:wordWrap w:val="0"/>
        <w:jc w:val="right"/>
      </w:pPr>
      <w:r>
        <w:rPr>
          <w:rFonts w:hint="eastAsia"/>
        </w:rPr>
        <w:t xml:space="preserve">○○第○○号　</w:t>
      </w:r>
    </w:p>
    <w:p w:rsidR="00E429F8" w:rsidRDefault="00E429F8" w:rsidP="00E429F8">
      <w:pPr>
        <w:wordWrap w:val="0"/>
        <w:jc w:val="right"/>
      </w:pPr>
      <w:r>
        <w:rPr>
          <w:rFonts w:hint="eastAsia"/>
        </w:rPr>
        <w:t xml:space="preserve">平成○○年○○月○○日　</w:t>
      </w:r>
    </w:p>
    <w:p w:rsidR="00E429F8" w:rsidRDefault="00E429F8" w:rsidP="00E429F8">
      <w:pPr>
        <w:jc w:val="both"/>
      </w:pPr>
      <w:r>
        <w:rPr>
          <w:rFonts w:hint="eastAsia"/>
        </w:rPr>
        <w:t>（甲）譲渡人　　　　○○県○○市○○丁目○番○号</w:t>
      </w:r>
    </w:p>
    <w:p w:rsidR="00E429F8" w:rsidRDefault="00E429F8" w:rsidP="00E429F8">
      <w:pPr>
        <w:jc w:val="both"/>
      </w:pPr>
      <w:r>
        <w:rPr>
          <w:rFonts w:hint="eastAsia"/>
        </w:rPr>
        <w:t xml:space="preserve">　（受注者）　　　　○○株式会社</w:t>
      </w:r>
    </w:p>
    <w:p w:rsidR="00E429F8" w:rsidRDefault="00E429F8" w:rsidP="00E429F8">
      <w:pPr>
        <w:ind w:firstLineChars="1000" w:firstLine="2100"/>
        <w:jc w:val="both"/>
      </w:pPr>
      <w:r>
        <w:rPr>
          <w:rFonts w:hint="eastAsia"/>
        </w:rPr>
        <w:t>代表取締役　○○○○　　　　　様</w:t>
      </w:r>
    </w:p>
    <w:p w:rsidR="00E429F8" w:rsidRDefault="00E429F8" w:rsidP="00E429F8">
      <w:pPr>
        <w:jc w:val="both"/>
      </w:pPr>
      <w:r>
        <w:rPr>
          <w:rFonts w:hint="eastAsia"/>
        </w:rPr>
        <w:t>（乙）譲受人　　　　○○県○○市○○丁目○番○号</w:t>
      </w:r>
    </w:p>
    <w:p w:rsidR="00E429F8" w:rsidRDefault="00E429F8" w:rsidP="00E429F8">
      <w:pPr>
        <w:jc w:val="both"/>
      </w:pPr>
      <w:r>
        <w:rPr>
          <w:rFonts w:hint="eastAsia"/>
        </w:rPr>
        <w:t xml:space="preserve">　（金融機関）　　　株式会社○○銀行</w:t>
      </w:r>
    </w:p>
    <w:p w:rsidR="00E429F8" w:rsidRDefault="00E429F8" w:rsidP="00E429F8">
      <w:pPr>
        <w:ind w:firstLineChars="1000" w:firstLine="2100"/>
        <w:jc w:val="both"/>
      </w:pPr>
      <w:r>
        <w:rPr>
          <w:rFonts w:hint="eastAsia"/>
        </w:rPr>
        <w:t>支配人　○○○○　　　　　　　様</w:t>
      </w:r>
    </w:p>
    <w:p w:rsidR="00E429F8" w:rsidRDefault="00E429F8" w:rsidP="00E429F8">
      <w:pPr>
        <w:jc w:val="both"/>
      </w:pPr>
      <w:r>
        <w:rPr>
          <w:rFonts w:hint="eastAsia"/>
        </w:rPr>
        <w:t>（丙）譲受人　　　　○○県○○市○○丁目○番○号</w:t>
      </w:r>
    </w:p>
    <w:p w:rsidR="00E429F8" w:rsidRDefault="00E429F8" w:rsidP="00E429F8">
      <w:pPr>
        <w:jc w:val="both"/>
      </w:pPr>
      <w:r>
        <w:rPr>
          <w:rFonts w:hint="eastAsia"/>
        </w:rPr>
        <w:t xml:space="preserve">　（信用保証協会）　○○信用保証協会</w:t>
      </w:r>
    </w:p>
    <w:p w:rsidR="00E429F8" w:rsidRDefault="00E429F8" w:rsidP="00E429F8">
      <w:pPr>
        <w:ind w:firstLineChars="1000" w:firstLine="2100"/>
        <w:jc w:val="both"/>
      </w:pPr>
      <w:r>
        <w:rPr>
          <w:rFonts w:hint="eastAsia"/>
        </w:rPr>
        <w:t>上記代理人株式会社○○銀行</w:t>
      </w:r>
    </w:p>
    <w:p w:rsidR="00E429F8" w:rsidRDefault="00E429F8" w:rsidP="00E429F8">
      <w:pPr>
        <w:ind w:firstLineChars="1000" w:firstLine="2100"/>
        <w:jc w:val="both"/>
      </w:pPr>
      <w:r>
        <w:rPr>
          <w:rFonts w:hint="eastAsia"/>
        </w:rPr>
        <w:t>支配人　○○○○　　　　　　　様</w:t>
      </w:r>
    </w:p>
    <w:p w:rsidR="00E429F8" w:rsidRDefault="00E429F8" w:rsidP="00E429F8"/>
    <w:p w:rsidR="00E429F8" w:rsidRDefault="00E429F8" w:rsidP="00E429F8">
      <w:pPr>
        <w:wordWrap w:val="0"/>
        <w:jc w:val="right"/>
      </w:pPr>
      <w:r>
        <w:rPr>
          <w:rFonts w:hint="eastAsia"/>
        </w:rPr>
        <w:t xml:space="preserve">福岡市長　○○　○○　印　　</w:t>
      </w:r>
    </w:p>
    <w:p w:rsidR="00E429F8" w:rsidRDefault="00E429F8" w:rsidP="00E429F8">
      <w:pPr>
        <w:wordWrap w:val="0"/>
        <w:jc w:val="right"/>
      </w:pPr>
      <w:r>
        <w:rPr>
          <w:rFonts w:hint="eastAsia"/>
        </w:rPr>
        <w:t xml:space="preserve">（○○局○○部○○課）　　　 </w:t>
      </w:r>
    </w:p>
    <w:p w:rsidR="00E429F8" w:rsidRPr="00D43C0F" w:rsidRDefault="00E429F8" w:rsidP="00E429F8"/>
    <w:p w:rsidR="00E429F8" w:rsidRPr="00C9312B" w:rsidRDefault="00E429F8" w:rsidP="00E429F8"/>
    <w:p w:rsidR="00E429F8" w:rsidRDefault="00E429F8" w:rsidP="00E429F8">
      <w:pPr>
        <w:ind w:firstLineChars="100" w:firstLine="210"/>
      </w:pPr>
      <w:r>
        <w:rPr>
          <w:rFonts w:hint="eastAsia"/>
        </w:rPr>
        <w:t>平成○○年○○月○○日付けで依頼があった</w:t>
      </w:r>
      <w:r w:rsidRPr="00812EDC">
        <w:rPr>
          <w:rFonts w:hint="eastAsia"/>
        </w:rPr>
        <w:t>債権</w:t>
      </w:r>
      <w:r>
        <w:rPr>
          <w:rFonts w:hint="eastAsia"/>
        </w:rPr>
        <w:t>譲渡承諾依頼については，下記の理由により承諾できません。</w:t>
      </w:r>
    </w:p>
    <w:p w:rsidR="00E429F8" w:rsidRPr="005B318F" w:rsidRDefault="00E429F8" w:rsidP="00E429F8"/>
    <w:p w:rsidR="00E429F8" w:rsidRDefault="00E429F8" w:rsidP="00E429F8">
      <w:pPr>
        <w:pStyle w:val="aff3"/>
      </w:pPr>
      <w:r>
        <w:rPr>
          <w:rFonts w:hint="eastAsia"/>
        </w:rPr>
        <w:t>記</w:t>
      </w:r>
    </w:p>
    <w:p w:rsidR="00E429F8" w:rsidRDefault="00E429F8" w:rsidP="00E429F8"/>
    <w:p w:rsidR="00E429F8" w:rsidRDefault="00E429F8" w:rsidP="00E429F8">
      <w:r>
        <w:rPr>
          <w:rFonts w:hint="eastAsia"/>
        </w:rPr>
        <w:t>１　承諾しない理由</w:t>
      </w:r>
    </w:p>
    <w:p w:rsidR="00E429F8" w:rsidRDefault="00E429F8" w:rsidP="00E429F8"/>
    <w:p w:rsidR="00D45338" w:rsidRPr="00E429F8" w:rsidRDefault="00D45338" w:rsidP="00AC4B3E">
      <w:pPr>
        <w:ind w:left="210" w:hangingChars="100" w:hanging="210"/>
      </w:pPr>
    </w:p>
    <w:sectPr w:rsidR="00D45338" w:rsidRPr="00E429F8" w:rsidSect="005F701E">
      <w:footerReference w:type="default" r:id="rId9"/>
      <w:pgSz w:w="11906" w:h="16838" w:code="9"/>
      <w:pgMar w:top="1418" w:right="1588" w:bottom="1418" w:left="1588" w:header="851" w:footer="992" w:gutter="0"/>
      <w:cols w:space="425"/>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8E3" w:rsidRDefault="001C18E3" w:rsidP="001C18E3">
      <w:r>
        <w:separator/>
      </w:r>
    </w:p>
  </w:endnote>
  <w:endnote w:type="continuationSeparator" w:id="0">
    <w:p w:rsidR="001C18E3" w:rsidRDefault="001C18E3" w:rsidP="001C1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112786"/>
      <w:docPartObj>
        <w:docPartGallery w:val="Page Numbers (Bottom of Page)"/>
        <w:docPartUnique/>
      </w:docPartObj>
    </w:sdtPr>
    <w:sdtEndPr/>
    <w:sdtContent>
      <w:p w:rsidR="00E05B3C" w:rsidRDefault="00E05B3C" w:rsidP="00E05B3C">
        <w:pPr>
          <w:pStyle w:val="af6"/>
          <w:jc w:val="center"/>
        </w:pPr>
        <w:r>
          <w:fldChar w:fldCharType="begin"/>
        </w:r>
        <w:r>
          <w:instrText>PAGE   \* MERGEFORMAT</w:instrText>
        </w:r>
        <w:r>
          <w:fldChar w:fldCharType="separate"/>
        </w:r>
        <w:r w:rsidR="00773D93" w:rsidRPr="00773D93">
          <w:rPr>
            <w:noProof/>
            <w:lang w:val="ja-JP"/>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584" w:rsidRDefault="00BA4584" w:rsidP="00E05B3C">
    <w:pPr>
      <w:pStyle w:val="af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8E3" w:rsidRDefault="001C18E3" w:rsidP="001C18E3">
      <w:r>
        <w:separator/>
      </w:r>
    </w:p>
  </w:footnote>
  <w:footnote w:type="continuationSeparator" w:id="0">
    <w:p w:rsidR="001C18E3" w:rsidRDefault="001C18E3" w:rsidP="001C18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46C87"/>
    <w:multiLevelType w:val="multilevel"/>
    <w:tmpl w:val="BBE2830C"/>
    <w:lvl w:ilvl="0">
      <w:start w:val="1"/>
      <w:numFmt w:val="bullet"/>
      <w:pStyle w:val="a"/>
      <w:lvlText w:val=""/>
      <w:lvlJc w:val="left"/>
      <w:pPr>
        <w:tabs>
          <w:tab w:val="num" w:pos="1202"/>
        </w:tabs>
        <w:ind w:left="1599" w:hanging="397"/>
      </w:pPr>
      <w:rPr>
        <w:rFonts w:ascii="Wingdings" w:hAnsi="Wingdings" w:hint="default"/>
      </w:rPr>
    </w:lvl>
    <w:lvl w:ilvl="1">
      <w:start w:val="1"/>
      <w:numFmt w:val="bullet"/>
      <w:lvlText w:val=""/>
      <w:lvlJc w:val="left"/>
      <w:pPr>
        <w:tabs>
          <w:tab w:val="num" w:pos="1402"/>
        </w:tabs>
        <w:ind w:left="1799" w:hanging="397"/>
      </w:pPr>
      <w:rPr>
        <w:rFonts w:ascii="Wingdings" w:hAnsi="Wingdings" w:hint="default"/>
      </w:rPr>
    </w:lvl>
    <w:lvl w:ilvl="2">
      <w:start w:val="1"/>
      <w:numFmt w:val="bullet"/>
      <w:lvlText w:val=""/>
      <w:lvlJc w:val="left"/>
      <w:pPr>
        <w:tabs>
          <w:tab w:val="num" w:pos="1602"/>
        </w:tabs>
        <w:ind w:left="1999" w:hanging="397"/>
      </w:pPr>
      <w:rPr>
        <w:rFonts w:ascii="Wingdings" w:hAnsi="Wingdings" w:hint="default"/>
      </w:rPr>
    </w:lvl>
    <w:lvl w:ilvl="3">
      <w:start w:val="1"/>
      <w:numFmt w:val="bullet"/>
      <w:lvlText w:val=""/>
      <w:lvlJc w:val="left"/>
      <w:pPr>
        <w:tabs>
          <w:tab w:val="num" w:pos="1802"/>
        </w:tabs>
        <w:ind w:left="2199" w:hanging="397"/>
      </w:pPr>
      <w:rPr>
        <w:rFonts w:ascii="Wingdings" w:hAnsi="Wingdings" w:hint="default"/>
      </w:rPr>
    </w:lvl>
    <w:lvl w:ilvl="4">
      <w:start w:val="1"/>
      <w:numFmt w:val="bullet"/>
      <w:lvlText w:val=""/>
      <w:lvlJc w:val="left"/>
      <w:pPr>
        <w:tabs>
          <w:tab w:val="num" w:pos="2002"/>
        </w:tabs>
        <w:ind w:left="2399" w:hanging="397"/>
      </w:pPr>
      <w:rPr>
        <w:rFonts w:ascii="Wingdings" w:hAnsi="Wingdings" w:hint="default"/>
      </w:rPr>
    </w:lvl>
    <w:lvl w:ilvl="5">
      <w:start w:val="1"/>
      <w:numFmt w:val="bullet"/>
      <w:lvlText w:val=""/>
      <w:lvlJc w:val="left"/>
      <w:pPr>
        <w:tabs>
          <w:tab w:val="num" w:pos="2202"/>
        </w:tabs>
        <w:ind w:left="2599" w:hanging="397"/>
      </w:pPr>
      <w:rPr>
        <w:rFonts w:ascii="Wingdings" w:hAnsi="Wingdings" w:hint="default"/>
      </w:rPr>
    </w:lvl>
    <w:lvl w:ilvl="6">
      <w:start w:val="1"/>
      <w:numFmt w:val="bullet"/>
      <w:lvlText w:val=""/>
      <w:lvlJc w:val="left"/>
      <w:pPr>
        <w:tabs>
          <w:tab w:val="num" w:pos="2402"/>
        </w:tabs>
        <w:ind w:left="2799" w:hanging="397"/>
      </w:pPr>
      <w:rPr>
        <w:rFonts w:ascii="Wingdings" w:hAnsi="Wingdings" w:hint="default"/>
      </w:rPr>
    </w:lvl>
    <w:lvl w:ilvl="7">
      <w:start w:val="1"/>
      <w:numFmt w:val="bullet"/>
      <w:lvlText w:val=""/>
      <w:lvlJc w:val="left"/>
      <w:pPr>
        <w:tabs>
          <w:tab w:val="num" w:pos="2602"/>
        </w:tabs>
        <w:ind w:left="2999" w:hanging="397"/>
      </w:pPr>
      <w:rPr>
        <w:rFonts w:ascii="Wingdings" w:hAnsi="Wingdings" w:hint="default"/>
      </w:rPr>
    </w:lvl>
    <w:lvl w:ilvl="8">
      <w:start w:val="1"/>
      <w:numFmt w:val="bullet"/>
      <w:lvlText w:val=""/>
      <w:lvlJc w:val="left"/>
      <w:pPr>
        <w:tabs>
          <w:tab w:val="num" w:pos="2802"/>
        </w:tabs>
        <w:ind w:left="3199" w:hanging="397"/>
      </w:pPr>
      <w:rPr>
        <w:rFonts w:ascii="Wingdings" w:hAnsi="Wingdings" w:hint="default"/>
      </w:rPr>
    </w:lvl>
  </w:abstractNum>
  <w:abstractNum w:abstractNumId="1">
    <w:nsid w:val="682E7ECC"/>
    <w:multiLevelType w:val="multilevel"/>
    <w:tmpl w:val="5470B240"/>
    <w:lvl w:ilvl="0">
      <w:start w:val="1"/>
      <w:numFmt w:val="decimalFullWidth"/>
      <w:pStyle w:val="1"/>
      <w:suff w:val="nothing"/>
      <w:lvlText w:val="第%1章　"/>
      <w:lvlJc w:val="left"/>
      <w:pPr>
        <w:ind w:left="425" w:hanging="425"/>
      </w:pPr>
      <w:rPr>
        <w:rFonts w:hint="eastAsia"/>
      </w:rPr>
    </w:lvl>
    <w:lvl w:ilvl="1">
      <w:start w:val="1"/>
      <w:numFmt w:val="decimalFullWidth"/>
      <w:pStyle w:val="2"/>
      <w:suff w:val="nothing"/>
      <w:lvlText w:val="%2　"/>
      <w:lvlJc w:val="left"/>
      <w:pPr>
        <w:ind w:left="425" w:hanging="425"/>
      </w:pPr>
      <w:rPr>
        <w:rFonts w:hint="eastAsia"/>
      </w:rPr>
    </w:lvl>
    <w:lvl w:ilvl="2">
      <w:start w:val="1"/>
      <w:numFmt w:val="decimal"/>
      <w:pStyle w:val="3"/>
      <w:suff w:val="nothing"/>
      <w:lvlText w:val="(%3)　"/>
      <w:lvlJc w:val="left"/>
      <w:pPr>
        <w:ind w:left="709" w:hanging="425"/>
      </w:pPr>
      <w:rPr>
        <w:rFonts w:hint="eastAsia"/>
      </w:rPr>
    </w:lvl>
    <w:lvl w:ilvl="3">
      <w:start w:val="1"/>
      <w:numFmt w:val="aiueoFullWidth"/>
      <w:pStyle w:val="4"/>
      <w:suff w:val="nothing"/>
      <w:lvlText w:val="%4　"/>
      <w:lvlJc w:val="left"/>
      <w:pPr>
        <w:ind w:left="992" w:hanging="425"/>
      </w:pPr>
      <w:rPr>
        <w:rFonts w:hint="eastAsia"/>
      </w:rPr>
    </w:lvl>
    <w:lvl w:ilvl="4">
      <w:start w:val="1"/>
      <w:numFmt w:val="aiueo"/>
      <w:pStyle w:val="5"/>
      <w:suff w:val="nothing"/>
      <w:lvlText w:val="(%5)　"/>
      <w:lvlJc w:val="left"/>
      <w:pPr>
        <w:ind w:left="1276" w:hanging="425"/>
      </w:pPr>
      <w:rPr>
        <w:rFonts w:hint="eastAsia"/>
      </w:rPr>
    </w:lvl>
    <w:lvl w:ilvl="5">
      <w:start w:val="1"/>
      <w:numFmt w:val="none"/>
      <w:pStyle w:val="6"/>
      <w:suff w:val="nothing"/>
      <w:lvlText w:val=""/>
      <w:lvlJc w:val="left"/>
      <w:pPr>
        <w:ind w:left="425" w:hanging="425"/>
      </w:pPr>
      <w:rPr>
        <w:rFonts w:hint="eastAsia"/>
      </w:rPr>
    </w:lvl>
    <w:lvl w:ilvl="6">
      <w:start w:val="1"/>
      <w:numFmt w:val="none"/>
      <w:pStyle w:val="7"/>
      <w:suff w:val="nothing"/>
      <w:lvlText w:val=""/>
      <w:lvlJc w:val="left"/>
      <w:pPr>
        <w:ind w:left="425" w:hanging="425"/>
      </w:pPr>
      <w:rPr>
        <w:rFonts w:hint="eastAsia"/>
      </w:rPr>
    </w:lvl>
    <w:lvl w:ilvl="7">
      <w:start w:val="1"/>
      <w:numFmt w:val="none"/>
      <w:pStyle w:val="8"/>
      <w:suff w:val="nothing"/>
      <w:lvlText w:val=""/>
      <w:lvlJc w:val="left"/>
      <w:pPr>
        <w:ind w:left="425" w:hanging="425"/>
      </w:pPr>
      <w:rPr>
        <w:rFonts w:hint="eastAsia"/>
      </w:rPr>
    </w:lvl>
    <w:lvl w:ilvl="8">
      <w:start w:val="1"/>
      <w:numFmt w:val="none"/>
      <w:pStyle w:val="9"/>
      <w:suff w:val="nothing"/>
      <w:lvlText w:val=""/>
      <w:lvlJc w:val="left"/>
      <w:pPr>
        <w:ind w:left="425" w:hanging="425"/>
      </w:pPr>
      <w:rPr>
        <w:rFonts w:hint="eastAsia"/>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1"/>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2A1"/>
    <w:rsid w:val="000778F7"/>
    <w:rsid w:val="00082C98"/>
    <w:rsid w:val="000B644E"/>
    <w:rsid w:val="000E06AE"/>
    <w:rsid w:val="000F02A1"/>
    <w:rsid w:val="001201FB"/>
    <w:rsid w:val="00130F3C"/>
    <w:rsid w:val="00137613"/>
    <w:rsid w:val="00144D32"/>
    <w:rsid w:val="001C18E3"/>
    <w:rsid w:val="001D5E34"/>
    <w:rsid w:val="00257997"/>
    <w:rsid w:val="00282580"/>
    <w:rsid w:val="00283A63"/>
    <w:rsid w:val="0030123C"/>
    <w:rsid w:val="00314B00"/>
    <w:rsid w:val="00391AB6"/>
    <w:rsid w:val="003C7ACC"/>
    <w:rsid w:val="00460E4D"/>
    <w:rsid w:val="004622DD"/>
    <w:rsid w:val="004E3B05"/>
    <w:rsid w:val="004F1E7F"/>
    <w:rsid w:val="00504DCC"/>
    <w:rsid w:val="00523855"/>
    <w:rsid w:val="0055561F"/>
    <w:rsid w:val="00580C70"/>
    <w:rsid w:val="005A5D39"/>
    <w:rsid w:val="005C1915"/>
    <w:rsid w:val="005D1E5A"/>
    <w:rsid w:val="005E147C"/>
    <w:rsid w:val="006256B4"/>
    <w:rsid w:val="0065021B"/>
    <w:rsid w:val="00675337"/>
    <w:rsid w:val="006E1A95"/>
    <w:rsid w:val="00705805"/>
    <w:rsid w:val="00773D93"/>
    <w:rsid w:val="007857A8"/>
    <w:rsid w:val="007876BC"/>
    <w:rsid w:val="00793E6C"/>
    <w:rsid w:val="007E05D6"/>
    <w:rsid w:val="008022D4"/>
    <w:rsid w:val="0081312A"/>
    <w:rsid w:val="00856216"/>
    <w:rsid w:val="008579CD"/>
    <w:rsid w:val="00893D14"/>
    <w:rsid w:val="008B4B48"/>
    <w:rsid w:val="00950D53"/>
    <w:rsid w:val="0097443E"/>
    <w:rsid w:val="009B7FEF"/>
    <w:rsid w:val="00A24B3F"/>
    <w:rsid w:val="00A24D1D"/>
    <w:rsid w:val="00A56F55"/>
    <w:rsid w:val="00A87DF0"/>
    <w:rsid w:val="00A96CE3"/>
    <w:rsid w:val="00AC1271"/>
    <w:rsid w:val="00AC4B3E"/>
    <w:rsid w:val="00B0702C"/>
    <w:rsid w:val="00B2570C"/>
    <w:rsid w:val="00B6458A"/>
    <w:rsid w:val="00B65D6A"/>
    <w:rsid w:val="00B67964"/>
    <w:rsid w:val="00B87A9E"/>
    <w:rsid w:val="00BA13F5"/>
    <w:rsid w:val="00BA4453"/>
    <w:rsid w:val="00BA4584"/>
    <w:rsid w:val="00BC119B"/>
    <w:rsid w:val="00C73537"/>
    <w:rsid w:val="00C80DD2"/>
    <w:rsid w:val="00C813CC"/>
    <w:rsid w:val="00D43389"/>
    <w:rsid w:val="00D45338"/>
    <w:rsid w:val="00DD58ED"/>
    <w:rsid w:val="00DD7171"/>
    <w:rsid w:val="00DE796B"/>
    <w:rsid w:val="00DF031F"/>
    <w:rsid w:val="00E05B3C"/>
    <w:rsid w:val="00E16488"/>
    <w:rsid w:val="00E41431"/>
    <w:rsid w:val="00E429F8"/>
    <w:rsid w:val="00ED6757"/>
    <w:rsid w:val="00EE6616"/>
    <w:rsid w:val="00F01397"/>
    <w:rsid w:val="00F30379"/>
    <w:rsid w:val="00F431AC"/>
    <w:rsid w:val="00FA6742"/>
    <w:rsid w:val="00FE30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ind w:firstLine="7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First Indent"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91AB6"/>
    <w:pPr>
      <w:widowControl w:val="0"/>
      <w:ind w:firstLine="0"/>
    </w:pPr>
    <w:rPr>
      <w:rFonts w:ascii="ＭＳ 明朝" w:eastAsia="ＭＳ 明朝" w:hAnsi="Times New Roman"/>
      <w:sz w:val="21"/>
    </w:rPr>
  </w:style>
  <w:style w:type="paragraph" w:styleId="1">
    <w:name w:val="heading 1"/>
    <w:basedOn w:val="a0"/>
    <w:next w:val="a0"/>
    <w:link w:val="10"/>
    <w:uiPriority w:val="9"/>
    <w:qFormat/>
    <w:rsid w:val="004622DD"/>
    <w:pPr>
      <w:keepNext/>
      <w:keepLines/>
      <w:pageBreakBefore/>
      <w:numPr>
        <w:numId w:val="32"/>
      </w:numPr>
      <w:shd w:val="clear" w:color="auto" w:fill="365F91" w:themeFill="accent1" w:themeFillShade="BF"/>
      <w:spacing w:afterLines="100" w:after="100" w:line="706" w:lineRule="exact"/>
      <w:outlineLvl w:val="0"/>
    </w:pPr>
    <w:rPr>
      <w:rFonts w:asciiTheme="majorHAnsi" w:eastAsia="メイリオ" w:hAnsiTheme="majorHAnsi" w:cstheme="majorBidi"/>
      <w:b/>
      <w:bCs/>
      <w:color w:val="FFFFFF" w:themeColor="background1"/>
      <w:sz w:val="48"/>
      <w:szCs w:val="24"/>
    </w:rPr>
  </w:style>
  <w:style w:type="paragraph" w:styleId="2">
    <w:name w:val="heading 2"/>
    <w:basedOn w:val="a0"/>
    <w:next w:val="a0"/>
    <w:link w:val="20"/>
    <w:uiPriority w:val="9"/>
    <w:unhideWhenUsed/>
    <w:qFormat/>
    <w:rsid w:val="004622DD"/>
    <w:pPr>
      <w:keepNext/>
      <w:keepLines/>
      <w:numPr>
        <w:ilvl w:val="1"/>
        <w:numId w:val="32"/>
      </w:numPr>
      <w:pBdr>
        <w:bottom w:val="single" w:sz="12" w:space="1" w:color="1F497D" w:themeColor="text2"/>
      </w:pBdr>
      <w:spacing w:beforeLines="100" w:before="100" w:afterLines="100" w:after="100" w:line="323" w:lineRule="exact"/>
      <w:outlineLvl w:val="1"/>
    </w:pPr>
    <w:rPr>
      <w:rFonts w:asciiTheme="majorHAnsi" w:eastAsia="メイリオ" w:hAnsiTheme="majorHAnsi" w:cstheme="majorBidi"/>
      <w:b/>
      <w:sz w:val="32"/>
      <w:szCs w:val="24"/>
    </w:rPr>
  </w:style>
  <w:style w:type="paragraph" w:styleId="3">
    <w:name w:val="heading 3"/>
    <w:basedOn w:val="a0"/>
    <w:next w:val="a0"/>
    <w:link w:val="30"/>
    <w:uiPriority w:val="9"/>
    <w:unhideWhenUsed/>
    <w:qFormat/>
    <w:rsid w:val="004622DD"/>
    <w:pPr>
      <w:keepNext/>
      <w:keepLines/>
      <w:numPr>
        <w:ilvl w:val="2"/>
        <w:numId w:val="32"/>
      </w:numPr>
      <w:spacing w:beforeLines="100" w:before="100" w:afterLines="100" w:after="100" w:line="353" w:lineRule="exact"/>
      <w:outlineLvl w:val="2"/>
    </w:pPr>
    <w:rPr>
      <w:rFonts w:asciiTheme="majorHAnsi" w:eastAsia="メイリオ" w:hAnsiTheme="majorHAnsi" w:cstheme="majorBidi"/>
      <w:b/>
      <w:sz w:val="28"/>
      <w:szCs w:val="24"/>
    </w:rPr>
  </w:style>
  <w:style w:type="paragraph" w:styleId="4">
    <w:name w:val="heading 4"/>
    <w:basedOn w:val="a0"/>
    <w:next w:val="a0"/>
    <w:link w:val="40"/>
    <w:uiPriority w:val="9"/>
    <w:unhideWhenUsed/>
    <w:qFormat/>
    <w:rsid w:val="004622DD"/>
    <w:pPr>
      <w:keepNext/>
      <w:keepLines/>
      <w:numPr>
        <w:ilvl w:val="3"/>
        <w:numId w:val="32"/>
      </w:numPr>
      <w:spacing w:beforeLines="50" w:before="50" w:line="353" w:lineRule="exact"/>
      <w:outlineLvl w:val="3"/>
    </w:pPr>
    <w:rPr>
      <w:rFonts w:asciiTheme="majorHAnsi" w:eastAsia="メイリオ" w:hAnsiTheme="majorHAnsi" w:cstheme="majorBidi"/>
      <w:b/>
      <w:iCs/>
      <w:sz w:val="26"/>
      <w:szCs w:val="24"/>
    </w:rPr>
  </w:style>
  <w:style w:type="paragraph" w:styleId="5">
    <w:name w:val="heading 5"/>
    <w:basedOn w:val="a0"/>
    <w:next w:val="a0"/>
    <w:link w:val="50"/>
    <w:uiPriority w:val="9"/>
    <w:unhideWhenUsed/>
    <w:qFormat/>
    <w:rsid w:val="004622DD"/>
    <w:pPr>
      <w:keepNext/>
      <w:keepLines/>
      <w:numPr>
        <w:ilvl w:val="4"/>
        <w:numId w:val="6"/>
      </w:numPr>
      <w:spacing w:beforeLines="50" w:before="50" w:line="353" w:lineRule="exact"/>
      <w:outlineLvl w:val="4"/>
    </w:pPr>
    <w:rPr>
      <w:rFonts w:ascii="メイリオ" w:eastAsia="メイリオ" w:hAnsi="メイリオ" w:cstheme="majorBidi"/>
      <w:b/>
      <w:sz w:val="24"/>
    </w:rPr>
  </w:style>
  <w:style w:type="paragraph" w:styleId="6">
    <w:name w:val="heading 6"/>
    <w:basedOn w:val="a0"/>
    <w:next w:val="a0"/>
    <w:link w:val="60"/>
    <w:uiPriority w:val="9"/>
    <w:semiHidden/>
    <w:unhideWhenUsed/>
    <w:qFormat/>
    <w:rsid w:val="004622DD"/>
    <w:pPr>
      <w:numPr>
        <w:ilvl w:val="5"/>
        <w:numId w:val="32"/>
      </w:numPr>
      <w:spacing w:before="280" w:after="100"/>
      <w:outlineLvl w:val="5"/>
    </w:pPr>
    <w:rPr>
      <w:rFonts w:asciiTheme="majorHAnsi" w:eastAsiaTheme="majorEastAsia" w:hAnsiTheme="majorHAnsi" w:cstheme="majorBidi"/>
      <w:i/>
      <w:iCs/>
      <w:color w:val="4F81BD" w:themeColor="accent1"/>
    </w:rPr>
  </w:style>
  <w:style w:type="paragraph" w:styleId="7">
    <w:name w:val="heading 7"/>
    <w:basedOn w:val="a0"/>
    <w:next w:val="a0"/>
    <w:link w:val="70"/>
    <w:uiPriority w:val="9"/>
    <w:semiHidden/>
    <w:unhideWhenUsed/>
    <w:qFormat/>
    <w:rsid w:val="004622DD"/>
    <w:pPr>
      <w:numPr>
        <w:ilvl w:val="6"/>
        <w:numId w:val="32"/>
      </w:numPr>
      <w:spacing w:before="320" w:after="100"/>
      <w:outlineLvl w:val="6"/>
    </w:pPr>
    <w:rPr>
      <w:rFonts w:asciiTheme="majorHAnsi" w:eastAsiaTheme="majorEastAsia" w:hAnsiTheme="majorHAnsi" w:cstheme="majorBidi"/>
      <w:b/>
      <w:bCs/>
      <w:color w:val="9BBB59" w:themeColor="accent3"/>
      <w:sz w:val="20"/>
      <w:szCs w:val="20"/>
    </w:rPr>
  </w:style>
  <w:style w:type="paragraph" w:styleId="8">
    <w:name w:val="heading 8"/>
    <w:basedOn w:val="a0"/>
    <w:next w:val="a0"/>
    <w:link w:val="80"/>
    <w:uiPriority w:val="9"/>
    <w:semiHidden/>
    <w:unhideWhenUsed/>
    <w:qFormat/>
    <w:rsid w:val="004622DD"/>
    <w:pPr>
      <w:numPr>
        <w:ilvl w:val="7"/>
        <w:numId w:val="32"/>
      </w:numPr>
      <w:spacing w:before="320" w:after="10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0"/>
    <w:next w:val="a0"/>
    <w:link w:val="90"/>
    <w:uiPriority w:val="9"/>
    <w:semiHidden/>
    <w:unhideWhenUsed/>
    <w:qFormat/>
    <w:rsid w:val="004622DD"/>
    <w:pPr>
      <w:numPr>
        <w:ilvl w:val="8"/>
        <w:numId w:val="32"/>
      </w:num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523855"/>
    <w:rPr>
      <w:rFonts w:asciiTheme="majorHAnsi" w:eastAsia="メイリオ" w:hAnsiTheme="majorHAnsi" w:cstheme="majorBidi"/>
      <w:b/>
      <w:bCs/>
      <w:color w:val="FFFFFF" w:themeColor="background1"/>
      <w:sz w:val="48"/>
      <w:szCs w:val="24"/>
      <w:shd w:val="clear" w:color="auto" w:fill="365F91" w:themeFill="accent1" w:themeFillShade="BF"/>
    </w:rPr>
  </w:style>
  <w:style w:type="character" w:customStyle="1" w:styleId="20">
    <w:name w:val="見出し 2 (文字)"/>
    <w:basedOn w:val="a1"/>
    <w:link w:val="2"/>
    <w:uiPriority w:val="9"/>
    <w:rsid w:val="00523855"/>
    <w:rPr>
      <w:rFonts w:asciiTheme="majorHAnsi" w:eastAsia="メイリオ" w:hAnsiTheme="majorHAnsi" w:cstheme="majorBidi"/>
      <w:b/>
      <w:sz w:val="32"/>
      <w:szCs w:val="24"/>
    </w:rPr>
  </w:style>
  <w:style w:type="character" w:customStyle="1" w:styleId="30">
    <w:name w:val="見出し 3 (文字)"/>
    <w:basedOn w:val="a1"/>
    <w:link w:val="3"/>
    <w:uiPriority w:val="9"/>
    <w:rsid w:val="00580C70"/>
    <w:rPr>
      <w:rFonts w:asciiTheme="majorHAnsi" w:eastAsia="メイリオ" w:hAnsiTheme="majorHAnsi" w:cstheme="majorBidi"/>
      <w:b/>
      <w:sz w:val="28"/>
      <w:szCs w:val="24"/>
    </w:rPr>
  </w:style>
  <w:style w:type="character" w:customStyle="1" w:styleId="40">
    <w:name w:val="見出し 4 (文字)"/>
    <w:basedOn w:val="a1"/>
    <w:link w:val="4"/>
    <w:uiPriority w:val="9"/>
    <w:rsid w:val="00523855"/>
    <w:rPr>
      <w:rFonts w:asciiTheme="majorHAnsi" w:eastAsia="メイリオ" w:hAnsiTheme="majorHAnsi" w:cstheme="majorBidi"/>
      <w:b/>
      <w:iCs/>
      <w:sz w:val="26"/>
      <w:szCs w:val="24"/>
    </w:rPr>
  </w:style>
  <w:style w:type="character" w:customStyle="1" w:styleId="50">
    <w:name w:val="見出し 5 (文字)"/>
    <w:basedOn w:val="a1"/>
    <w:link w:val="5"/>
    <w:uiPriority w:val="9"/>
    <w:rsid w:val="004622DD"/>
    <w:rPr>
      <w:rFonts w:ascii="メイリオ" w:eastAsia="メイリオ" w:hAnsi="メイリオ" w:cstheme="majorBidi"/>
      <w:b/>
      <w:sz w:val="24"/>
    </w:rPr>
  </w:style>
  <w:style w:type="character" w:customStyle="1" w:styleId="60">
    <w:name w:val="見出し 6 (文字)"/>
    <w:basedOn w:val="a1"/>
    <w:link w:val="6"/>
    <w:uiPriority w:val="9"/>
    <w:semiHidden/>
    <w:rsid w:val="004F1E7F"/>
    <w:rPr>
      <w:rFonts w:asciiTheme="majorHAnsi" w:eastAsiaTheme="majorEastAsia" w:hAnsiTheme="majorHAnsi" w:cstheme="majorBidi"/>
      <w:i/>
      <w:iCs/>
      <w:color w:val="4F81BD" w:themeColor="accent1"/>
      <w:sz w:val="21"/>
    </w:rPr>
  </w:style>
  <w:style w:type="character" w:customStyle="1" w:styleId="70">
    <w:name w:val="見出し 7 (文字)"/>
    <w:basedOn w:val="a1"/>
    <w:link w:val="7"/>
    <w:uiPriority w:val="9"/>
    <w:semiHidden/>
    <w:rsid w:val="004F1E7F"/>
    <w:rPr>
      <w:rFonts w:asciiTheme="majorHAnsi" w:eastAsiaTheme="majorEastAsia" w:hAnsiTheme="majorHAnsi" w:cstheme="majorBidi"/>
      <w:b/>
      <w:bCs/>
      <w:color w:val="9BBB59" w:themeColor="accent3"/>
      <w:sz w:val="20"/>
      <w:szCs w:val="20"/>
    </w:rPr>
  </w:style>
  <w:style w:type="character" w:customStyle="1" w:styleId="80">
    <w:name w:val="見出し 8 (文字)"/>
    <w:basedOn w:val="a1"/>
    <w:link w:val="8"/>
    <w:uiPriority w:val="9"/>
    <w:semiHidden/>
    <w:rsid w:val="004F1E7F"/>
    <w:rPr>
      <w:rFonts w:asciiTheme="majorHAnsi" w:eastAsiaTheme="majorEastAsia" w:hAnsiTheme="majorHAnsi" w:cstheme="majorBidi"/>
      <w:b/>
      <w:bCs/>
      <w:i/>
      <w:iCs/>
      <w:color w:val="9BBB59" w:themeColor="accent3"/>
      <w:sz w:val="20"/>
      <w:szCs w:val="20"/>
    </w:rPr>
  </w:style>
  <w:style w:type="character" w:customStyle="1" w:styleId="90">
    <w:name w:val="見出し 9 (文字)"/>
    <w:basedOn w:val="a1"/>
    <w:link w:val="9"/>
    <w:uiPriority w:val="9"/>
    <w:semiHidden/>
    <w:rsid w:val="004F1E7F"/>
    <w:rPr>
      <w:rFonts w:asciiTheme="majorHAnsi" w:eastAsiaTheme="majorEastAsia" w:hAnsiTheme="majorHAnsi" w:cstheme="majorBidi"/>
      <w:i/>
      <w:iCs/>
      <w:color w:val="9BBB59" w:themeColor="accent3"/>
      <w:sz w:val="20"/>
      <w:szCs w:val="20"/>
    </w:rPr>
  </w:style>
  <w:style w:type="paragraph" w:styleId="a4">
    <w:name w:val="caption"/>
    <w:basedOn w:val="a0"/>
    <w:next w:val="a0"/>
    <w:uiPriority w:val="35"/>
    <w:unhideWhenUsed/>
    <w:qFormat/>
    <w:rsid w:val="004F1E7F"/>
    <w:rPr>
      <w:b/>
      <w:bCs/>
      <w:sz w:val="18"/>
      <w:szCs w:val="18"/>
    </w:rPr>
  </w:style>
  <w:style w:type="paragraph" w:styleId="a5">
    <w:name w:val="Title"/>
    <w:basedOn w:val="a0"/>
    <w:next w:val="1"/>
    <w:link w:val="a6"/>
    <w:uiPriority w:val="10"/>
    <w:unhideWhenUsed/>
    <w:qFormat/>
    <w:rsid w:val="004F1E7F"/>
    <w:pPr>
      <w:pBdr>
        <w:top w:val="single" w:sz="8" w:space="5" w:color="A7BFDE" w:themeColor="accent1" w:themeTint="7F"/>
        <w:bottom w:val="single" w:sz="24" w:space="5" w:color="9BBB59" w:themeColor="accent3"/>
      </w:pBdr>
      <w:jc w:val="center"/>
    </w:pPr>
    <w:rPr>
      <w:rFonts w:asciiTheme="majorHAnsi" w:eastAsiaTheme="majorEastAsia" w:hAnsiTheme="majorHAnsi" w:cstheme="majorBidi"/>
      <w:i/>
      <w:iCs/>
      <w:sz w:val="48"/>
      <w:szCs w:val="60"/>
    </w:rPr>
  </w:style>
  <w:style w:type="character" w:customStyle="1" w:styleId="a6">
    <w:name w:val="表題 (文字)"/>
    <w:basedOn w:val="a1"/>
    <w:link w:val="a5"/>
    <w:uiPriority w:val="10"/>
    <w:rsid w:val="004F1E7F"/>
    <w:rPr>
      <w:rFonts w:asciiTheme="majorHAnsi" w:eastAsiaTheme="majorEastAsia" w:hAnsiTheme="majorHAnsi" w:cstheme="majorBidi"/>
      <w:i/>
      <w:iCs/>
      <w:sz w:val="48"/>
      <w:szCs w:val="60"/>
    </w:rPr>
  </w:style>
  <w:style w:type="paragraph" w:styleId="a7">
    <w:name w:val="Subtitle"/>
    <w:basedOn w:val="a0"/>
    <w:next w:val="a0"/>
    <w:link w:val="a8"/>
    <w:uiPriority w:val="11"/>
    <w:unhideWhenUsed/>
    <w:qFormat/>
    <w:rsid w:val="004F1E7F"/>
    <w:pPr>
      <w:spacing w:before="200" w:after="900"/>
      <w:jc w:val="right"/>
    </w:pPr>
    <w:rPr>
      <w:rFonts w:asciiTheme="minorHAnsi" w:eastAsiaTheme="minorEastAsia" w:hAnsiTheme="minorHAnsi"/>
      <w:i/>
      <w:iCs/>
      <w:sz w:val="24"/>
      <w:szCs w:val="24"/>
    </w:rPr>
  </w:style>
  <w:style w:type="character" w:customStyle="1" w:styleId="a8">
    <w:name w:val="副題 (文字)"/>
    <w:basedOn w:val="a1"/>
    <w:link w:val="a7"/>
    <w:uiPriority w:val="11"/>
    <w:rsid w:val="004F1E7F"/>
    <w:rPr>
      <w:i/>
      <w:iCs/>
      <w:sz w:val="24"/>
      <w:szCs w:val="24"/>
    </w:rPr>
  </w:style>
  <w:style w:type="character" w:styleId="a9">
    <w:name w:val="Strong"/>
    <w:basedOn w:val="a1"/>
    <w:uiPriority w:val="22"/>
    <w:unhideWhenUsed/>
    <w:qFormat/>
    <w:rsid w:val="004F1E7F"/>
    <w:rPr>
      <w:b/>
      <w:bCs/>
      <w:spacing w:val="0"/>
    </w:rPr>
  </w:style>
  <w:style w:type="character" w:styleId="aa">
    <w:name w:val="Emphasis"/>
    <w:uiPriority w:val="20"/>
    <w:unhideWhenUsed/>
    <w:qFormat/>
    <w:rsid w:val="004F1E7F"/>
    <w:rPr>
      <w:b/>
      <w:bCs/>
      <w:i/>
      <w:iCs/>
      <w:color w:val="5A5A5A" w:themeColor="text1" w:themeTint="A5"/>
    </w:rPr>
  </w:style>
  <w:style w:type="paragraph" w:styleId="ab">
    <w:name w:val="No Spacing"/>
    <w:basedOn w:val="a0"/>
    <w:link w:val="ac"/>
    <w:uiPriority w:val="1"/>
    <w:unhideWhenUsed/>
    <w:qFormat/>
    <w:rsid w:val="004F1E7F"/>
    <w:rPr>
      <w:rFonts w:asciiTheme="minorHAnsi" w:eastAsiaTheme="minorEastAsia" w:hAnsiTheme="minorHAnsi"/>
    </w:rPr>
  </w:style>
  <w:style w:type="character" w:customStyle="1" w:styleId="ac">
    <w:name w:val="行間詰め (文字)"/>
    <w:basedOn w:val="a1"/>
    <w:link w:val="ab"/>
    <w:uiPriority w:val="1"/>
    <w:rsid w:val="004F1E7F"/>
    <w:rPr>
      <w:sz w:val="21"/>
    </w:rPr>
  </w:style>
  <w:style w:type="paragraph" w:styleId="ad">
    <w:name w:val="List Paragraph"/>
    <w:basedOn w:val="a0"/>
    <w:uiPriority w:val="34"/>
    <w:unhideWhenUsed/>
    <w:qFormat/>
    <w:rsid w:val="004F1E7F"/>
    <w:pPr>
      <w:ind w:left="720"/>
      <w:contextualSpacing/>
    </w:pPr>
  </w:style>
  <w:style w:type="paragraph" w:styleId="ae">
    <w:name w:val="Quote"/>
    <w:basedOn w:val="a0"/>
    <w:next w:val="a0"/>
    <w:link w:val="af"/>
    <w:uiPriority w:val="29"/>
    <w:unhideWhenUsed/>
    <w:qFormat/>
    <w:rsid w:val="004F1E7F"/>
    <w:rPr>
      <w:rFonts w:asciiTheme="majorHAnsi" w:eastAsiaTheme="majorEastAsia" w:hAnsiTheme="majorHAnsi" w:cstheme="majorBidi"/>
      <w:i/>
      <w:iCs/>
      <w:color w:val="5A5A5A" w:themeColor="text1" w:themeTint="A5"/>
    </w:rPr>
  </w:style>
  <w:style w:type="character" w:customStyle="1" w:styleId="af">
    <w:name w:val="引用文 (文字)"/>
    <w:basedOn w:val="a1"/>
    <w:link w:val="ae"/>
    <w:uiPriority w:val="29"/>
    <w:rsid w:val="004F1E7F"/>
    <w:rPr>
      <w:rFonts w:asciiTheme="majorHAnsi" w:eastAsiaTheme="majorEastAsia" w:hAnsiTheme="majorHAnsi" w:cstheme="majorBidi"/>
      <w:i/>
      <w:iCs/>
      <w:color w:val="5A5A5A" w:themeColor="text1" w:themeTint="A5"/>
      <w:sz w:val="21"/>
    </w:rPr>
  </w:style>
  <w:style w:type="paragraph" w:styleId="21">
    <w:name w:val="Intense Quote"/>
    <w:basedOn w:val="a0"/>
    <w:next w:val="a0"/>
    <w:link w:val="22"/>
    <w:uiPriority w:val="30"/>
    <w:unhideWhenUsed/>
    <w:qFormat/>
    <w:rsid w:val="004F1E7F"/>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22">
    <w:name w:val="引用文 2 (文字)"/>
    <w:basedOn w:val="a1"/>
    <w:link w:val="21"/>
    <w:uiPriority w:val="30"/>
    <w:rsid w:val="004F1E7F"/>
    <w:rPr>
      <w:rFonts w:asciiTheme="majorHAnsi" w:eastAsiaTheme="majorEastAsia" w:hAnsiTheme="majorHAnsi" w:cstheme="majorBidi"/>
      <w:i/>
      <w:iCs/>
      <w:color w:val="FFFFFF" w:themeColor="background1"/>
      <w:sz w:val="24"/>
      <w:szCs w:val="24"/>
      <w:shd w:val="clear" w:color="auto" w:fill="4F81BD" w:themeFill="accent1"/>
    </w:rPr>
  </w:style>
  <w:style w:type="character" w:styleId="af0">
    <w:name w:val="Subtle Emphasis"/>
    <w:uiPriority w:val="19"/>
    <w:unhideWhenUsed/>
    <w:qFormat/>
    <w:rsid w:val="004F1E7F"/>
    <w:rPr>
      <w:i/>
      <w:iCs/>
      <w:color w:val="5A5A5A" w:themeColor="text1" w:themeTint="A5"/>
    </w:rPr>
  </w:style>
  <w:style w:type="character" w:styleId="23">
    <w:name w:val="Intense Emphasis"/>
    <w:uiPriority w:val="21"/>
    <w:unhideWhenUsed/>
    <w:qFormat/>
    <w:rsid w:val="004F1E7F"/>
    <w:rPr>
      <w:b/>
      <w:bCs/>
      <w:i/>
      <w:iCs/>
      <w:color w:val="4F81BD" w:themeColor="accent1"/>
      <w:sz w:val="22"/>
      <w:szCs w:val="22"/>
    </w:rPr>
  </w:style>
  <w:style w:type="character" w:styleId="af1">
    <w:name w:val="Subtle Reference"/>
    <w:uiPriority w:val="31"/>
    <w:unhideWhenUsed/>
    <w:qFormat/>
    <w:rsid w:val="004F1E7F"/>
    <w:rPr>
      <w:color w:val="auto"/>
      <w:u w:val="single" w:color="9BBB59" w:themeColor="accent3"/>
    </w:rPr>
  </w:style>
  <w:style w:type="character" w:styleId="24">
    <w:name w:val="Intense Reference"/>
    <w:basedOn w:val="a1"/>
    <w:uiPriority w:val="32"/>
    <w:unhideWhenUsed/>
    <w:qFormat/>
    <w:rsid w:val="004F1E7F"/>
    <w:rPr>
      <w:b/>
      <w:bCs/>
      <w:color w:val="76923C" w:themeColor="accent3" w:themeShade="BF"/>
      <w:u w:val="single" w:color="9BBB59" w:themeColor="accent3"/>
    </w:rPr>
  </w:style>
  <w:style w:type="character" w:styleId="af2">
    <w:name w:val="Book Title"/>
    <w:basedOn w:val="a1"/>
    <w:uiPriority w:val="33"/>
    <w:unhideWhenUsed/>
    <w:qFormat/>
    <w:rsid w:val="004F1E7F"/>
    <w:rPr>
      <w:rFonts w:asciiTheme="majorHAnsi" w:eastAsiaTheme="majorEastAsia" w:hAnsiTheme="majorHAnsi" w:cstheme="majorBidi"/>
      <w:b/>
      <w:bCs/>
      <w:i/>
      <w:iCs/>
      <w:color w:val="auto"/>
    </w:rPr>
  </w:style>
  <w:style w:type="paragraph" w:styleId="af3">
    <w:name w:val="TOC Heading"/>
    <w:basedOn w:val="1"/>
    <w:next w:val="a0"/>
    <w:uiPriority w:val="39"/>
    <w:semiHidden/>
    <w:unhideWhenUsed/>
    <w:qFormat/>
    <w:rsid w:val="004F1E7F"/>
    <w:pPr>
      <w:outlineLvl w:val="9"/>
    </w:pPr>
    <w:rPr>
      <w:lang w:bidi="en-US"/>
    </w:rPr>
  </w:style>
  <w:style w:type="paragraph" w:styleId="af4">
    <w:name w:val="header"/>
    <w:basedOn w:val="a0"/>
    <w:link w:val="af5"/>
    <w:uiPriority w:val="99"/>
    <w:unhideWhenUsed/>
    <w:rsid w:val="00523855"/>
    <w:pPr>
      <w:tabs>
        <w:tab w:val="center" w:pos="4252"/>
        <w:tab w:val="right" w:pos="8504"/>
      </w:tabs>
      <w:snapToGrid w:val="0"/>
      <w:spacing w:line="360" w:lineRule="exact"/>
      <w:ind w:firstLine="1575"/>
    </w:pPr>
    <w:rPr>
      <w:rFonts w:eastAsia="メイリオ"/>
    </w:rPr>
  </w:style>
  <w:style w:type="character" w:customStyle="1" w:styleId="af5">
    <w:name w:val="ヘッダー (文字)"/>
    <w:basedOn w:val="a1"/>
    <w:link w:val="af4"/>
    <w:uiPriority w:val="99"/>
    <w:rsid w:val="00523855"/>
    <w:rPr>
      <w:rFonts w:ascii="Times New Roman" w:eastAsia="メイリオ" w:hAnsi="Times New Roman"/>
      <w:sz w:val="21"/>
    </w:rPr>
  </w:style>
  <w:style w:type="paragraph" w:styleId="af6">
    <w:name w:val="footer"/>
    <w:basedOn w:val="a0"/>
    <w:link w:val="af7"/>
    <w:uiPriority w:val="99"/>
    <w:unhideWhenUsed/>
    <w:rsid w:val="00504DCC"/>
    <w:pPr>
      <w:tabs>
        <w:tab w:val="center" w:pos="4252"/>
        <w:tab w:val="right" w:pos="8504"/>
      </w:tabs>
      <w:snapToGrid w:val="0"/>
      <w:spacing w:line="360" w:lineRule="exact"/>
    </w:pPr>
    <w:rPr>
      <w:rFonts w:eastAsia="メイリオ"/>
    </w:rPr>
  </w:style>
  <w:style w:type="character" w:customStyle="1" w:styleId="af7">
    <w:name w:val="フッター (文字)"/>
    <w:basedOn w:val="a1"/>
    <w:link w:val="af6"/>
    <w:uiPriority w:val="99"/>
    <w:rsid w:val="00504DCC"/>
    <w:rPr>
      <w:rFonts w:ascii="Times New Roman" w:eastAsia="メイリオ" w:hAnsi="Times New Roman"/>
      <w:sz w:val="21"/>
    </w:rPr>
  </w:style>
  <w:style w:type="paragraph" w:styleId="af8">
    <w:name w:val="Body Text"/>
    <w:basedOn w:val="a0"/>
    <w:link w:val="af9"/>
    <w:uiPriority w:val="99"/>
    <w:unhideWhenUsed/>
    <w:qFormat/>
    <w:rsid w:val="00523855"/>
    <w:pPr>
      <w:ind w:leftChars="500" w:left="500"/>
    </w:pPr>
  </w:style>
  <w:style w:type="character" w:customStyle="1" w:styleId="af9">
    <w:name w:val="本文 (文字)"/>
    <w:basedOn w:val="a1"/>
    <w:link w:val="af8"/>
    <w:uiPriority w:val="99"/>
    <w:rsid w:val="00523855"/>
    <w:rPr>
      <w:rFonts w:ascii="Times New Roman" w:eastAsia="ＭＳ 明朝" w:hAnsi="Times New Roman"/>
      <w:sz w:val="21"/>
    </w:rPr>
  </w:style>
  <w:style w:type="character" w:styleId="afa">
    <w:name w:val="Hyperlink"/>
    <w:basedOn w:val="a1"/>
    <w:uiPriority w:val="99"/>
    <w:unhideWhenUsed/>
    <w:rsid w:val="004F1E7F"/>
    <w:rPr>
      <w:color w:val="0000FF" w:themeColor="hyperlink"/>
      <w:u w:val="single"/>
    </w:rPr>
  </w:style>
  <w:style w:type="paragraph" w:customStyle="1" w:styleId="afb">
    <w:name w:val="フッター（奇数ページ）"/>
    <w:basedOn w:val="af6"/>
    <w:qFormat/>
    <w:rsid w:val="00523855"/>
    <w:pPr>
      <w:ind w:rightChars="-300" w:right="-300" w:firstLine="1576"/>
      <w:jc w:val="right"/>
    </w:pPr>
    <w:rPr>
      <w:rFonts w:ascii="HGS創英角ｺﾞｼｯｸUB" w:eastAsia="HGS創英角ｺﾞｼｯｸUB" w:hAnsi="HGS創英角ｺﾞｼｯｸUB"/>
      <w:b/>
      <w:sz w:val="24"/>
    </w:rPr>
  </w:style>
  <w:style w:type="paragraph" w:customStyle="1" w:styleId="afc">
    <w:name w:val="フッター（偶数ページ）"/>
    <w:basedOn w:val="af6"/>
    <w:qFormat/>
    <w:rsid w:val="00523855"/>
    <w:pPr>
      <w:ind w:leftChars="-300" w:left="-300"/>
    </w:pPr>
    <w:rPr>
      <w:rFonts w:ascii="HGS創英角ｺﾞｼｯｸUB" w:eastAsia="HGS創英角ｺﾞｼｯｸUB" w:hAnsi="HGS創英角ｺﾞｼｯｸUB"/>
      <w:b/>
      <w:sz w:val="24"/>
    </w:rPr>
  </w:style>
  <w:style w:type="paragraph" w:customStyle="1" w:styleId="afd">
    <w:name w:val="ヘッダー（奇数ページ）"/>
    <w:basedOn w:val="af4"/>
    <w:qFormat/>
    <w:rsid w:val="00523855"/>
    <w:pPr>
      <w:ind w:rightChars="-300" w:right="-300" w:firstLine="1576"/>
      <w:jc w:val="right"/>
    </w:pPr>
    <w:rPr>
      <w:bCs/>
      <w:noProof/>
    </w:rPr>
  </w:style>
  <w:style w:type="paragraph" w:customStyle="1" w:styleId="afe">
    <w:name w:val="ヘッダー（偶数ページ）"/>
    <w:basedOn w:val="af4"/>
    <w:qFormat/>
    <w:rsid w:val="00523855"/>
    <w:pPr>
      <w:ind w:leftChars="-300" w:left="-300" w:firstLine="0"/>
    </w:pPr>
  </w:style>
  <w:style w:type="paragraph" w:styleId="aff">
    <w:name w:val="Body Text First Indent"/>
    <w:basedOn w:val="af8"/>
    <w:link w:val="aff0"/>
    <w:uiPriority w:val="99"/>
    <w:unhideWhenUsed/>
    <w:qFormat/>
    <w:rsid w:val="00523855"/>
    <w:pPr>
      <w:ind w:firstLineChars="100" w:firstLine="100"/>
    </w:pPr>
  </w:style>
  <w:style w:type="character" w:customStyle="1" w:styleId="aff0">
    <w:name w:val="本文字下げ (文字)"/>
    <w:basedOn w:val="af9"/>
    <w:link w:val="aff"/>
    <w:uiPriority w:val="99"/>
    <w:rsid w:val="00523855"/>
    <w:rPr>
      <w:rFonts w:ascii="Times New Roman" w:eastAsia="ＭＳ 明朝" w:hAnsi="Times New Roman"/>
      <w:sz w:val="21"/>
    </w:rPr>
  </w:style>
  <w:style w:type="paragraph" w:customStyle="1" w:styleId="aff1">
    <w:name w:val="箇条書きレベル１"/>
    <w:basedOn w:val="a0"/>
    <w:qFormat/>
    <w:rsid w:val="00523855"/>
    <w:pPr>
      <w:spacing w:beforeLines="50" w:before="50" w:afterLines="50" w:after="50"/>
      <w:contextualSpacing/>
    </w:pPr>
  </w:style>
  <w:style w:type="paragraph" w:customStyle="1" w:styleId="a">
    <w:name w:val="階層形式箇条書き"/>
    <w:basedOn w:val="a0"/>
    <w:qFormat/>
    <w:rsid w:val="00523855"/>
    <w:pPr>
      <w:numPr>
        <w:numId w:val="30"/>
      </w:numPr>
      <w:spacing w:beforeLines="50" w:before="50" w:afterLines="50" w:after="50"/>
      <w:contextualSpacing/>
    </w:pPr>
  </w:style>
  <w:style w:type="table" w:styleId="aff2">
    <w:name w:val="Table Grid"/>
    <w:basedOn w:val="a2"/>
    <w:uiPriority w:val="59"/>
    <w:rsid w:val="00A24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te Heading"/>
    <w:basedOn w:val="a0"/>
    <w:next w:val="a0"/>
    <w:link w:val="aff4"/>
    <w:uiPriority w:val="99"/>
    <w:unhideWhenUsed/>
    <w:rsid w:val="00E429F8"/>
    <w:pPr>
      <w:jc w:val="center"/>
    </w:pPr>
  </w:style>
  <w:style w:type="character" w:customStyle="1" w:styleId="aff4">
    <w:name w:val="記 (文字)"/>
    <w:basedOn w:val="a1"/>
    <w:link w:val="aff3"/>
    <w:uiPriority w:val="99"/>
    <w:rsid w:val="00E429F8"/>
    <w:rPr>
      <w:rFonts w:ascii="ＭＳ 明朝" w:eastAsia="ＭＳ 明朝" w:hAnsi="Times New Roman"/>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ind w:firstLine="7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First Indent"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91AB6"/>
    <w:pPr>
      <w:widowControl w:val="0"/>
      <w:ind w:firstLine="0"/>
    </w:pPr>
    <w:rPr>
      <w:rFonts w:ascii="ＭＳ 明朝" w:eastAsia="ＭＳ 明朝" w:hAnsi="Times New Roman"/>
      <w:sz w:val="21"/>
    </w:rPr>
  </w:style>
  <w:style w:type="paragraph" w:styleId="1">
    <w:name w:val="heading 1"/>
    <w:basedOn w:val="a0"/>
    <w:next w:val="a0"/>
    <w:link w:val="10"/>
    <w:uiPriority w:val="9"/>
    <w:qFormat/>
    <w:rsid w:val="004622DD"/>
    <w:pPr>
      <w:keepNext/>
      <w:keepLines/>
      <w:pageBreakBefore/>
      <w:numPr>
        <w:numId w:val="32"/>
      </w:numPr>
      <w:shd w:val="clear" w:color="auto" w:fill="365F91" w:themeFill="accent1" w:themeFillShade="BF"/>
      <w:spacing w:afterLines="100" w:after="100" w:line="706" w:lineRule="exact"/>
      <w:outlineLvl w:val="0"/>
    </w:pPr>
    <w:rPr>
      <w:rFonts w:asciiTheme="majorHAnsi" w:eastAsia="メイリオ" w:hAnsiTheme="majorHAnsi" w:cstheme="majorBidi"/>
      <w:b/>
      <w:bCs/>
      <w:color w:val="FFFFFF" w:themeColor="background1"/>
      <w:sz w:val="48"/>
      <w:szCs w:val="24"/>
    </w:rPr>
  </w:style>
  <w:style w:type="paragraph" w:styleId="2">
    <w:name w:val="heading 2"/>
    <w:basedOn w:val="a0"/>
    <w:next w:val="a0"/>
    <w:link w:val="20"/>
    <w:uiPriority w:val="9"/>
    <w:unhideWhenUsed/>
    <w:qFormat/>
    <w:rsid w:val="004622DD"/>
    <w:pPr>
      <w:keepNext/>
      <w:keepLines/>
      <w:numPr>
        <w:ilvl w:val="1"/>
        <w:numId w:val="32"/>
      </w:numPr>
      <w:pBdr>
        <w:bottom w:val="single" w:sz="12" w:space="1" w:color="1F497D" w:themeColor="text2"/>
      </w:pBdr>
      <w:spacing w:beforeLines="100" w:before="100" w:afterLines="100" w:after="100" w:line="323" w:lineRule="exact"/>
      <w:outlineLvl w:val="1"/>
    </w:pPr>
    <w:rPr>
      <w:rFonts w:asciiTheme="majorHAnsi" w:eastAsia="メイリオ" w:hAnsiTheme="majorHAnsi" w:cstheme="majorBidi"/>
      <w:b/>
      <w:sz w:val="32"/>
      <w:szCs w:val="24"/>
    </w:rPr>
  </w:style>
  <w:style w:type="paragraph" w:styleId="3">
    <w:name w:val="heading 3"/>
    <w:basedOn w:val="a0"/>
    <w:next w:val="a0"/>
    <w:link w:val="30"/>
    <w:uiPriority w:val="9"/>
    <w:unhideWhenUsed/>
    <w:qFormat/>
    <w:rsid w:val="004622DD"/>
    <w:pPr>
      <w:keepNext/>
      <w:keepLines/>
      <w:numPr>
        <w:ilvl w:val="2"/>
        <w:numId w:val="32"/>
      </w:numPr>
      <w:spacing w:beforeLines="100" w:before="100" w:afterLines="100" w:after="100" w:line="353" w:lineRule="exact"/>
      <w:outlineLvl w:val="2"/>
    </w:pPr>
    <w:rPr>
      <w:rFonts w:asciiTheme="majorHAnsi" w:eastAsia="メイリオ" w:hAnsiTheme="majorHAnsi" w:cstheme="majorBidi"/>
      <w:b/>
      <w:sz w:val="28"/>
      <w:szCs w:val="24"/>
    </w:rPr>
  </w:style>
  <w:style w:type="paragraph" w:styleId="4">
    <w:name w:val="heading 4"/>
    <w:basedOn w:val="a0"/>
    <w:next w:val="a0"/>
    <w:link w:val="40"/>
    <w:uiPriority w:val="9"/>
    <w:unhideWhenUsed/>
    <w:qFormat/>
    <w:rsid w:val="004622DD"/>
    <w:pPr>
      <w:keepNext/>
      <w:keepLines/>
      <w:numPr>
        <w:ilvl w:val="3"/>
        <w:numId w:val="32"/>
      </w:numPr>
      <w:spacing w:beforeLines="50" w:before="50" w:line="353" w:lineRule="exact"/>
      <w:outlineLvl w:val="3"/>
    </w:pPr>
    <w:rPr>
      <w:rFonts w:asciiTheme="majorHAnsi" w:eastAsia="メイリオ" w:hAnsiTheme="majorHAnsi" w:cstheme="majorBidi"/>
      <w:b/>
      <w:iCs/>
      <w:sz w:val="26"/>
      <w:szCs w:val="24"/>
    </w:rPr>
  </w:style>
  <w:style w:type="paragraph" w:styleId="5">
    <w:name w:val="heading 5"/>
    <w:basedOn w:val="a0"/>
    <w:next w:val="a0"/>
    <w:link w:val="50"/>
    <w:uiPriority w:val="9"/>
    <w:unhideWhenUsed/>
    <w:qFormat/>
    <w:rsid w:val="004622DD"/>
    <w:pPr>
      <w:keepNext/>
      <w:keepLines/>
      <w:numPr>
        <w:ilvl w:val="4"/>
        <w:numId w:val="6"/>
      </w:numPr>
      <w:spacing w:beforeLines="50" w:before="50" w:line="353" w:lineRule="exact"/>
      <w:outlineLvl w:val="4"/>
    </w:pPr>
    <w:rPr>
      <w:rFonts w:ascii="メイリオ" w:eastAsia="メイリオ" w:hAnsi="メイリオ" w:cstheme="majorBidi"/>
      <w:b/>
      <w:sz w:val="24"/>
    </w:rPr>
  </w:style>
  <w:style w:type="paragraph" w:styleId="6">
    <w:name w:val="heading 6"/>
    <w:basedOn w:val="a0"/>
    <w:next w:val="a0"/>
    <w:link w:val="60"/>
    <w:uiPriority w:val="9"/>
    <w:semiHidden/>
    <w:unhideWhenUsed/>
    <w:qFormat/>
    <w:rsid w:val="004622DD"/>
    <w:pPr>
      <w:numPr>
        <w:ilvl w:val="5"/>
        <w:numId w:val="32"/>
      </w:numPr>
      <w:spacing w:before="280" w:after="100"/>
      <w:outlineLvl w:val="5"/>
    </w:pPr>
    <w:rPr>
      <w:rFonts w:asciiTheme="majorHAnsi" w:eastAsiaTheme="majorEastAsia" w:hAnsiTheme="majorHAnsi" w:cstheme="majorBidi"/>
      <w:i/>
      <w:iCs/>
      <w:color w:val="4F81BD" w:themeColor="accent1"/>
    </w:rPr>
  </w:style>
  <w:style w:type="paragraph" w:styleId="7">
    <w:name w:val="heading 7"/>
    <w:basedOn w:val="a0"/>
    <w:next w:val="a0"/>
    <w:link w:val="70"/>
    <w:uiPriority w:val="9"/>
    <w:semiHidden/>
    <w:unhideWhenUsed/>
    <w:qFormat/>
    <w:rsid w:val="004622DD"/>
    <w:pPr>
      <w:numPr>
        <w:ilvl w:val="6"/>
        <w:numId w:val="32"/>
      </w:numPr>
      <w:spacing w:before="320" w:after="100"/>
      <w:outlineLvl w:val="6"/>
    </w:pPr>
    <w:rPr>
      <w:rFonts w:asciiTheme="majorHAnsi" w:eastAsiaTheme="majorEastAsia" w:hAnsiTheme="majorHAnsi" w:cstheme="majorBidi"/>
      <w:b/>
      <w:bCs/>
      <w:color w:val="9BBB59" w:themeColor="accent3"/>
      <w:sz w:val="20"/>
      <w:szCs w:val="20"/>
    </w:rPr>
  </w:style>
  <w:style w:type="paragraph" w:styleId="8">
    <w:name w:val="heading 8"/>
    <w:basedOn w:val="a0"/>
    <w:next w:val="a0"/>
    <w:link w:val="80"/>
    <w:uiPriority w:val="9"/>
    <w:semiHidden/>
    <w:unhideWhenUsed/>
    <w:qFormat/>
    <w:rsid w:val="004622DD"/>
    <w:pPr>
      <w:numPr>
        <w:ilvl w:val="7"/>
        <w:numId w:val="32"/>
      </w:numPr>
      <w:spacing w:before="320" w:after="10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0"/>
    <w:next w:val="a0"/>
    <w:link w:val="90"/>
    <w:uiPriority w:val="9"/>
    <w:semiHidden/>
    <w:unhideWhenUsed/>
    <w:qFormat/>
    <w:rsid w:val="004622DD"/>
    <w:pPr>
      <w:numPr>
        <w:ilvl w:val="8"/>
        <w:numId w:val="32"/>
      </w:num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523855"/>
    <w:rPr>
      <w:rFonts w:asciiTheme="majorHAnsi" w:eastAsia="メイリオ" w:hAnsiTheme="majorHAnsi" w:cstheme="majorBidi"/>
      <w:b/>
      <w:bCs/>
      <w:color w:val="FFFFFF" w:themeColor="background1"/>
      <w:sz w:val="48"/>
      <w:szCs w:val="24"/>
      <w:shd w:val="clear" w:color="auto" w:fill="365F91" w:themeFill="accent1" w:themeFillShade="BF"/>
    </w:rPr>
  </w:style>
  <w:style w:type="character" w:customStyle="1" w:styleId="20">
    <w:name w:val="見出し 2 (文字)"/>
    <w:basedOn w:val="a1"/>
    <w:link w:val="2"/>
    <w:uiPriority w:val="9"/>
    <w:rsid w:val="00523855"/>
    <w:rPr>
      <w:rFonts w:asciiTheme="majorHAnsi" w:eastAsia="メイリオ" w:hAnsiTheme="majorHAnsi" w:cstheme="majorBidi"/>
      <w:b/>
      <w:sz w:val="32"/>
      <w:szCs w:val="24"/>
    </w:rPr>
  </w:style>
  <w:style w:type="character" w:customStyle="1" w:styleId="30">
    <w:name w:val="見出し 3 (文字)"/>
    <w:basedOn w:val="a1"/>
    <w:link w:val="3"/>
    <w:uiPriority w:val="9"/>
    <w:rsid w:val="00580C70"/>
    <w:rPr>
      <w:rFonts w:asciiTheme="majorHAnsi" w:eastAsia="メイリオ" w:hAnsiTheme="majorHAnsi" w:cstheme="majorBidi"/>
      <w:b/>
      <w:sz w:val="28"/>
      <w:szCs w:val="24"/>
    </w:rPr>
  </w:style>
  <w:style w:type="character" w:customStyle="1" w:styleId="40">
    <w:name w:val="見出し 4 (文字)"/>
    <w:basedOn w:val="a1"/>
    <w:link w:val="4"/>
    <w:uiPriority w:val="9"/>
    <w:rsid w:val="00523855"/>
    <w:rPr>
      <w:rFonts w:asciiTheme="majorHAnsi" w:eastAsia="メイリオ" w:hAnsiTheme="majorHAnsi" w:cstheme="majorBidi"/>
      <w:b/>
      <w:iCs/>
      <w:sz w:val="26"/>
      <w:szCs w:val="24"/>
    </w:rPr>
  </w:style>
  <w:style w:type="character" w:customStyle="1" w:styleId="50">
    <w:name w:val="見出し 5 (文字)"/>
    <w:basedOn w:val="a1"/>
    <w:link w:val="5"/>
    <w:uiPriority w:val="9"/>
    <w:rsid w:val="004622DD"/>
    <w:rPr>
      <w:rFonts w:ascii="メイリオ" w:eastAsia="メイリオ" w:hAnsi="メイリオ" w:cstheme="majorBidi"/>
      <w:b/>
      <w:sz w:val="24"/>
    </w:rPr>
  </w:style>
  <w:style w:type="character" w:customStyle="1" w:styleId="60">
    <w:name w:val="見出し 6 (文字)"/>
    <w:basedOn w:val="a1"/>
    <w:link w:val="6"/>
    <w:uiPriority w:val="9"/>
    <w:semiHidden/>
    <w:rsid w:val="004F1E7F"/>
    <w:rPr>
      <w:rFonts w:asciiTheme="majorHAnsi" w:eastAsiaTheme="majorEastAsia" w:hAnsiTheme="majorHAnsi" w:cstheme="majorBidi"/>
      <w:i/>
      <w:iCs/>
      <w:color w:val="4F81BD" w:themeColor="accent1"/>
      <w:sz w:val="21"/>
    </w:rPr>
  </w:style>
  <w:style w:type="character" w:customStyle="1" w:styleId="70">
    <w:name w:val="見出し 7 (文字)"/>
    <w:basedOn w:val="a1"/>
    <w:link w:val="7"/>
    <w:uiPriority w:val="9"/>
    <w:semiHidden/>
    <w:rsid w:val="004F1E7F"/>
    <w:rPr>
      <w:rFonts w:asciiTheme="majorHAnsi" w:eastAsiaTheme="majorEastAsia" w:hAnsiTheme="majorHAnsi" w:cstheme="majorBidi"/>
      <w:b/>
      <w:bCs/>
      <w:color w:val="9BBB59" w:themeColor="accent3"/>
      <w:sz w:val="20"/>
      <w:szCs w:val="20"/>
    </w:rPr>
  </w:style>
  <w:style w:type="character" w:customStyle="1" w:styleId="80">
    <w:name w:val="見出し 8 (文字)"/>
    <w:basedOn w:val="a1"/>
    <w:link w:val="8"/>
    <w:uiPriority w:val="9"/>
    <w:semiHidden/>
    <w:rsid w:val="004F1E7F"/>
    <w:rPr>
      <w:rFonts w:asciiTheme="majorHAnsi" w:eastAsiaTheme="majorEastAsia" w:hAnsiTheme="majorHAnsi" w:cstheme="majorBidi"/>
      <w:b/>
      <w:bCs/>
      <w:i/>
      <w:iCs/>
      <w:color w:val="9BBB59" w:themeColor="accent3"/>
      <w:sz w:val="20"/>
      <w:szCs w:val="20"/>
    </w:rPr>
  </w:style>
  <w:style w:type="character" w:customStyle="1" w:styleId="90">
    <w:name w:val="見出し 9 (文字)"/>
    <w:basedOn w:val="a1"/>
    <w:link w:val="9"/>
    <w:uiPriority w:val="9"/>
    <w:semiHidden/>
    <w:rsid w:val="004F1E7F"/>
    <w:rPr>
      <w:rFonts w:asciiTheme="majorHAnsi" w:eastAsiaTheme="majorEastAsia" w:hAnsiTheme="majorHAnsi" w:cstheme="majorBidi"/>
      <w:i/>
      <w:iCs/>
      <w:color w:val="9BBB59" w:themeColor="accent3"/>
      <w:sz w:val="20"/>
      <w:szCs w:val="20"/>
    </w:rPr>
  </w:style>
  <w:style w:type="paragraph" w:styleId="a4">
    <w:name w:val="caption"/>
    <w:basedOn w:val="a0"/>
    <w:next w:val="a0"/>
    <w:uiPriority w:val="35"/>
    <w:unhideWhenUsed/>
    <w:qFormat/>
    <w:rsid w:val="004F1E7F"/>
    <w:rPr>
      <w:b/>
      <w:bCs/>
      <w:sz w:val="18"/>
      <w:szCs w:val="18"/>
    </w:rPr>
  </w:style>
  <w:style w:type="paragraph" w:styleId="a5">
    <w:name w:val="Title"/>
    <w:basedOn w:val="a0"/>
    <w:next w:val="1"/>
    <w:link w:val="a6"/>
    <w:uiPriority w:val="10"/>
    <w:unhideWhenUsed/>
    <w:qFormat/>
    <w:rsid w:val="004F1E7F"/>
    <w:pPr>
      <w:pBdr>
        <w:top w:val="single" w:sz="8" w:space="5" w:color="A7BFDE" w:themeColor="accent1" w:themeTint="7F"/>
        <w:bottom w:val="single" w:sz="24" w:space="5" w:color="9BBB59" w:themeColor="accent3"/>
      </w:pBdr>
      <w:jc w:val="center"/>
    </w:pPr>
    <w:rPr>
      <w:rFonts w:asciiTheme="majorHAnsi" w:eastAsiaTheme="majorEastAsia" w:hAnsiTheme="majorHAnsi" w:cstheme="majorBidi"/>
      <w:i/>
      <w:iCs/>
      <w:sz w:val="48"/>
      <w:szCs w:val="60"/>
    </w:rPr>
  </w:style>
  <w:style w:type="character" w:customStyle="1" w:styleId="a6">
    <w:name w:val="表題 (文字)"/>
    <w:basedOn w:val="a1"/>
    <w:link w:val="a5"/>
    <w:uiPriority w:val="10"/>
    <w:rsid w:val="004F1E7F"/>
    <w:rPr>
      <w:rFonts w:asciiTheme="majorHAnsi" w:eastAsiaTheme="majorEastAsia" w:hAnsiTheme="majorHAnsi" w:cstheme="majorBidi"/>
      <w:i/>
      <w:iCs/>
      <w:sz w:val="48"/>
      <w:szCs w:val="60"/>
    </w:rPr>
  </w:style>
  <w:style w:type="paragraph" w:styleId="a7">
    <w:name w:val="Subtitle"/>
    <w:basedOn w:val="a0"/>
    <w:next w:val="a0"/>
    <w:link w:val="a8"/>
    <w:uiPriority w:val="11"/>
    <w:unhideWhenUsed/>
    <w:qFormat/>
    <w:rsid w:val="004F1E7F"/>
    <w:pPr>
      <w:spacing w:before="200" w:after="900"/>
      <w:jc w:val="right"/>
    </w:pPr>
    <w:rPr>
      <w:rFonts w:asciiTheme="minorHAnsi" w:eastAsiaTheme="minorEastAsia" w:hAnsiTheme="minorHAnsi"/>
      <w:i/>
      <w:iCs/>
      <w:sz w:val="24"/>
      <w:szCs w:val="24"/>
    </w:rPr>
  </w:style>
  <w:style w:type="character" w:customStyle="1" w:styleId="a8">
    <w:name w:val="副題 (文字)"/>
    <w:basedOn w:val="a1"/>
    <w:link w:val="a7"/>
    <w:uiPriority w:val="11"/>
    <w:rsid w:val="004F1E7F"/>
    <w:rPr>
      <w:i/>
      <w:iCs/>
      <w:sz w:val="24"/>
      <w:szCs w:val="24"/>
    </w:rPr>
  </w:style>
  <w:style w:type="character" w:styleId="a9">
    <w:name w:val="Strong"/>
    <w:basedOn w:val="a1"/>
    <w:uiPriority w:val="22"/>
    <w:unhideWhenUsed/>
    <w:qFormat/>
    <w:rsid w:val="004F1E7F"/>
    <w:rPr>
      <w:b/>
      <w:bCs/>
      <w:spacing w:val="0"/>
    </w:rPr>
  </w:style>
  <w:style w:type="character" w:styleId="aa">
    <w:name w:val="Emphasis"/>
    <w:uiPriority w:val="20"/>
    <w:unhideWhenUsed/>
    <w:qFormat/>
    <w:rsid w:val="004F1E7F"/>
    <w:rPr>
      <w:b/>
      <w:bCs/>
      <w:i/>
      <w:iCs/>
      <w:color w:val="5A5A5A" w:themeColor="text1" w:themeTint="A5"/>
    </w:rPr>
  </w:style>
  <w:style w:type="paragraph" w:styleId="ab">
    <w:name w:val="No Spacing"/>
    <w:basedOn w:val="a0"/>
    <w:link w:val="ac"/>
    <w:uiPriority w:val="1"/>
    <w:unhideWhenUsed/>
    <w:qFormat/>
    <w:rsid w:val="004F1E7F"/>
    <w:rPr>
      <w:rFonts w:asciiTheme="minorHAnsi" w:eastAsiaTheme="minorEastAsia" w:hAnsiTheme="minorHAnsi"/>
    </w:rPr>
  </w:style>
  <w:style w:type="character" w:customStyle="1" w:styleId="ac">
    <w:name w:val="行間詰め (文字)"/>
    <w:basedOn w:val="a1"/>
    <w:link w:val="ab"/>
    <w:uiPriority w:val="1"/>
    <w:rsid w:val="004F1E7F"/>
    <w:rPr>
      <w:sz w:val="21"/>
    </w:rPr>
  </w:style>
  <w:style w:type="paragraph" w:styleId="ad">
    <w:name w:val="List Paragraph"/>
    <w:basedOn w:val="a0"/>
    <w:uiPriority w:val="34"/>
    <w:unhideWhenUsed/>
    <w:qFormat/>
    <w:rsid w:val="004F1E7F"/>
    <w:pPr>
      <w:ind w:left="720"/>
      <w:contextualSpacing/>
    </w:pPr>
  </w:style>
  <w:style w:type="paragraph" w:styleId="ae">
    <w:name w:val="Quote"/>
    <w:basedOn w:val="a0"/>
    <w:next w:val="a0"/>
    <w:link w:val="af"/>
    <w:uiPriority w:val="29"/>
    <w:unhideWhenUsed/>
    <w:qFormat/>
    <w:rsid w:val="004F1E7F"/>
    <w:rPr>
      <w:rFonts w:asciiTheme="majorHAnsi" w:eastAsiaTheme="majorEastAsia" w:hAnsiTheme="majorHAnsi" w:cstheme="majorBidi"/>
      <w:i/>
      <w:iCs/>
      <w:color w:val="5A5A5A" w:themeColor="text1" w:themeTint="A5"/>
    </w:rPr>
  </w:style>
  <w:style w:type="character" w:customStyle="1" w:styleId="af">
    <w:name w:val="引用文 (文字)"/>
    <w:basedOn w:val="a1"/>
    <w:link w:val="ae"/>
    <w:uiPriority w:val="29"/>
    <w:rsid w:val="004F1E7F"/>
    <w:rPr>
      <w:rFonts w:asciiTheme="majorHAnsi" w:eastAsiaTheme="majorEastAsia" w:hAnsiTheme="majorHAnsi" w:cstheme="majorBidi"/>
      <w:i/>
      <w:iCs/>
      <w:color w:val="5A5A5A" w:themeColor="text1" w:themeTint="A5"/>
      <w:sz w:val="21"/>
    </w:rPr>
  </w:style>
  <w:style w:type="paragraph" w:styleId="21">
    <w:name w:val="Intense Quote"/>
    <w:basedOn w:val="a0"/>
    <w:next w:val="a0"/>
    <w:link w:val="22"/>
    <w:uiPriority w:val="30"/>
    <w:unhideWhenUsed/>
    <w:qFormat/>
    <w:rsid w:val="004F1E7F"/>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22">
    <w:name w:val="引用文 2 (文字)"/>
    <w:basedOn w:val="a1"/>
    <w:link w:val="21"/>
    <w:uiPriority w:val="30"/>
    <w:rsid w:val="004F1E7F"/>
    <w:rPr>
      <w:rFonts w:asciiTheme="majorHAnsi" w:eastAsiaTheme="majorEastAsia" w:hAnsiTheme="majorHAnsi" w:cstheme="majorBidi"/>
      <w:i/>
      <w:iCs/>
      <w:color w:val="FFFFFF" w:themeColor="background1"/>
      <w:sz w:val="24"/>
      <w:szCs w:val="24"/>
      <w:shd w:val="clear" w:color="auto" w:fill="4F81BD" w:themeFill="accent1"/>
    </w:rPr>
  </w:style>
  <w:style w:type="character" w:styleId="af0">
    <w:name w:val="Subtle Emphasis"/>
    <w:uiPriority w:val="19"/>
    <w:unhideWhenUsed/>
    <w:qFormat/>
    <w:rsid w:val="004F1E7F"/>
    <w:rPr>
      <w:i/>
      <w:iCs/>
      <w:color w:val="5A5A5A" w:themeColor="text1" w:themeTint="A5"/>
    </w:rPr>
  </w:style>
  <w:style w:type="character" w:styleId="23">
    <w:name w:val="Intense Emphasis"/>
    <w:uiPriority w:val="21"/>
    <w:unhideWhenUsed/>
    <w:qFormat/>
    <w:rsid w:val="004F1E7F"/>
    <w:rPr>
      <w:b/>
      <w:bCs/>
      <w:i/>
      <w:iCs/>
      <w:color w:val="4F81BD" w:themeColor="accent1"/>
      <w:sz w:val="22"/>
      <w:szCs w:val="22"/>
    </w:rPr>
  </w:style>
  <w:style w:type="character" w:styleId="af1">
    <w:name w:val="Subtle Reference"/>
    <w:uiPriority w:val="31"/>
    <w:unhideWhenUsed/>
    <w:qFormat/>
    <w:rsid w:val="004F1E7F"/>
    <w:rPr>
      <w:color w:val="auto"/>
      <w:u w:val="single" w:color="9BBB59" w:themeColor="accent3"/>
    </w:rPr>
  </w:style>
  <w:style w:type="character" w:styleId="24">
    <w:name w:val="Intense Reference"/>
    <w:basedOn w:val="a1"/>
    <w:uiPriority w:val="32"/>
    <w:unhideWhenUsed/>
    <w:qFormat/>
    <w:rsid w:val="004F1E7F"/>
    <w:rPr>
      <w:b/>
      <w:bCs/>
      <w:color w:val="76923C" w:themeColor="accent3" w:themeShade="BF"/>
      <w:u w:val="single" w:color="9BBB59" w:themeColor="accent3"/>
    </w:rPr>
  </w:style>
  <w:style w:type="character" w:styleId="af2">
    <w:name w:val="Book Title"/>
    <w:basedOn w:val="a1"/>
    <w:uiPriority w:val="33"/>
    <w:unhideWhenUsed/>
    <w:qFormat/>
    <w:rsid w:val="004F1E7F"/>
    <w:rPr>
      <w:rFonts w:asciiTheme="majorHAnsi" w:eastAsiaTheme="majorEastAsia" w:hAnsiTheme="majorHAnsi" w:cstheme="majorBidi"/>
      <w:b/>
      <w:bCs/>
      <w:i/>
      <w:iCs/>
      <w:color w:val="auto"/>
    </w:rPr>
  </w:style>
  <w:style w:type="paragraph" w:styleId="af3">
    <w:name w:val="TOC Heading"/>
    <w:basedOn w:val="1"/>
    <w:next w:val="a0"/>
    <w:uiPriority w:val="39"/>
    <w:semiHidden/>
    <w:unhideWhenUsed/>
    <w:qFormat/>
    <w:rsid w:val="004F1E7F"/>
    <w:pPr>
      <w:outlineLvl w:val="9"/>
    </w:pPr>
    <w:rPr>
      <w:lang w:bidi="en-US"/>
    </w:rPr>
  </w:style>
  <w:style w:type="paragraph" w:styleId="af4">
    <w:name w:val="header"/>
    <w:basedOn w:val="a0"/>
    <w:link w:val="af5"/>
    <w:uiPriority w:val="99"/>
    <w:unhideWhenUsed/>
    <w:rsid w:val="00523855"/>
    <w:pPr>
      <w:tabs>
        <w:tab w:val="center" w:pos="4252"/>
        <w:tab w:val="right" w:pos="8504"/>
      </w:tabs>
      <w:snapToGrid w:val="0"/>
      <w:spacing w:line="360" w:lineRule="exact"/>
      <w:ind w:firstLine="1575"/>
    </w:pPr>
    <w:rPr>
      <w:rFonts w:eastAsia="メイリオ"/>
    </w:rPr>
  </w:style>
  <w:style w:type="character" w:customStyle="1" w:styleId="af5">
    <w:name w:val="ヘッダー (文字)"/>
    <w:basedOn w:val="a1"/>
    <w:link w:val="af4"/>
    <w:uiPriority w:val="99"/>
    <w:rsid w:val="00523855"/>
    <w:rPr>
      <w:rFonts w:ascii="Times New Roman" w:eastAsia="メイリオ" w:hAnsi="Times New Roman"/>
      <w:sz w:val="21"/>
    </w:rPr>
  </w:style>
  <w:style w:type="paragraph" w:styleId="af6">
    <w:name w:val="footer"/>
    <w:basedOn w:val="a0"/>
    <w:link w:val="af7"/>
    <w:uiPriority w:val="99"/>
    <w:unhideWhenUsed/>
    <w:rsid w:val="00504DCC"/>
    <w:pPr>
      <w:tabs>
        <w:tab w:val="center" w:pos="4252"/>
        <w:tab w:val="right" w:pos="8504"/>
      </w:tabs>
      <w:snapToGrid w:val="0"/>
      <w:spacing w:line="360" w:lineRule="exact"/>
    </w:pPr>
    <w:rPr>
      <w:rFonts w:eastAsia="メイリオ"/>
    </w:rPr>
  </w:style>
  <w:style w:type="character" w:customStyle="1" w:styleId="af7">
    <w:name w:val="フッター (文字)"/>
    <w:basedOn w:val="a1"/>
    <w:link w:val="af6"/>
    <w:uiPriority w:val="99"/>
    <w:rsid w:val="00504DCC"/>
    <w:rPr>
      <w:rFonts w:ascii="Times New Roman" w:eastAsia="メイリオ" w:hAnsi="Times New Roman"/>
      <w:sz w:val="21"/>
    </w:rPr>
  </w:style>
  <w:style w:type="paragraph" w:styleId="af8">
    <w:name w:val="Body Text"/>
    <w:basedOn w:val="a0"/>
    <w:link w:val="af9"/>
    <w:uiPriority w:val="99"/>
    <w:unhideWhenUsed/>
    <w:qFormat/>
    <w:rsid w:val="00523855"/>
    <w:pPr>
      <w:ind w:leftChars="500" w:left="500"/>
    </w:pPr>
  </w:style>
  <w:style w:type="character" w:customStyle="1" w:styleId="af9">
    <w:name w:val="本文 (文字)"/>
    <w:basedOn w:val="a1"/>
    <w:link w:val="af8"/>
    <w:uiPriority w:val="99"/>
    <w:rsid w:val="00523855"/>
    <w:rPr>
      <w:rFonts w:ascii="Times New Roman" w:eastAsia="ＭＳ 明朝" w:hAnsi="Times New Roman"/>
      <w:sz w:val="21"/>
    </w:rPr>
  </w:style>
  <w:style w:type="character" w:styleId="afa">
    <w:name w:val="Hyperlink"/>
    <w:basedOn w:val="a1"/>
    <w:uiPriority w:val="99"/>
    <w:unhideWhenUsed/>
    <w:rsid w:val="004F1E7F"/>
    <w:rPr>
      <w:color w:val="0000FF" w:themeColor="hyperlink"/>
      <w:u w:val="single"/>
    </w:rPr>
  </w:style>
  <w:style w:type="paragraph" w:customStyle="1" w:styleId="afb">
    <w:name w:val="フッター（奇数ページ）"/>
    <w:basedOn w:val="af6"/>
    <w:qFormat/>
    <w:rsid w:val="00523855"/>
    <w:pPr>
      <w:ind w:rightChars="-300" w:right="-300" w:firstLine="1576"/>
      <w:jc w:val="right"/>
    </w:pPr>
    <w:rPr>
      <w:rFonts w:ascii="HGS創英角ｺﾞｼｯｸUB" w:eastAsia="HGS創英角ｺﾞｼｯｸUB" w:hAnsi="HGS創英角ｺﾞｼｯｸUB"/>
      <w:b/>
      <w:sz w:val="24"/>
    </w:rPr>
  </w:style>
  <w:style w:type="paragraph" w:customStyle="1" w:styleId="afc">
    <w:name w:val="フッター（偶数ページ）"/>
    <w:basedOn w:val="af6"/>
    <w:qFormat/>
    <w:rsid w:val="00523855"/>
    <w:pPr>
      <w:ind w:leftChars="-300" w:left="-300"/>
    </w:pPr>
    <w:rPr>
      <w:rFonts w:ascii="HGS創英角ｺﾞｼｯｸUB" w:eastAsia="HGS創英角ｺﾞｼｯｸUB" w:hAnsi="HGS創英角ｺﾞｼｯｸUB"/>
      <w:b/>
      <w:sz w:val="24"/>
    </w:rPr>
  </w:style>
  <w:style w:type="paragraph" w:customStyle="1" w:styleId="afd">
    <w:name w:val="ヘッダー（奇数ページ）"/>
    <w:basedOn w:val="af4"/>
    <w:qFormat/>
    <w:rsid w:val="00523855"/>
    <w:pPr>
      <w:ind w:rightChars="-300" w:right="-300" w:firstLine="1576"/>
      <w:jc w:val="right"/>
    </w:pPr>
    <w:rPr>
      <w:bCs/>
      <w:noProof/>
    </w:rPr>
  </w:style>
  <w:style w:type="paragraph" w:customStyle="1" w:styleId="afe">
    <w:name w:val="ヘッダー（偶数ページ）"/>
    <w:basedOn w:val="af4"/>
    <w:qFormat/>
    <w:rsid w:val="00523855"/>
    <w:pPr>
      <w:ind w:leftChars="-300" w:left="-300" w:firstLine="0"/>
    </w:pPr>
  </w:style>
  <w:style w:type="paragraph" w:styleId="aff">
    <w:name w:val="Body Text First Indent"/>
    <w:basedOn w:val="af8"/>
    <w:link w:val="aff0"/>
    <w:uiPriority w:val="99"/>
    <w:unhideWhenUsed/>
    <w:qFormat/>
    <w:rsid w:val="00523855"/>
    <w:pPr>
      <w:ind w:firstLineChars="100" w:firstLine="100"/>
    </w:pPr>
  </w:style>
  <w:style w:type="character" w:customStyle="1" w:styleId="aff0">
    <w:name w:val="本文字下げ (文字)"/>
    <w:basedOn w:val="af9"/>
    <w:link w:val="aff"/>
    <w:uiPriority w:val="99"/>
    <w:rsid w:val="00523855"/>
    <w:rPr>
      <w:rFonts w:ascii="Times New Roman" w:eastAsia="ＭＳ 明朝" w:hAnsi="Times New Roman"/>
      <w:sz w:val="21"/>
    </w:rPr>
  </w:style>
  <w:style w:type="paragraph" w:customStyle="1" w:styleId="aff1">
    <w:name w:val="箇条書きレベル１"/>
    <w:basedOn w:val="a0"/>
    <w:qFormat/>
    <w:rsid w:val="00523855"/>
    <w:pPr>
      <w:spacing w:beforeLines="50" w:before="50" w:afterLines="50" w:after="50"/>
      <w:contextualSpacing/>
    </w:pPr>
  </w:style>
  <w:style w:type="paragraph" w:customStyle="1" w:styleId="a">
    <w:name w:val="階層形式箇条書き"/>
    <w:basedOn w:val="a0"/>
    <w:qFormat/>
    <w:rsid w:val="00523855"/>
    <w:pPr>
      <w:numPr>
        <w:numId w:val="30"/>
      </w:numPr>
      <w:spacing w:beforeLines="50" w:before="50" w:afterLines="50" w:after="50"/>
      <w:contextualSpacing/>
    </w:pPr>
  </w:style>
  <w:style w:type="table" w:styleId="aff2">
    <w:name w:val="Table Grid"/>
    <w:basedOn w:val="a2"/>
    <w:uiPriority w:val="59"/>
    <w:rsid w:val="00A24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te Heading"/>
    <w:basedOn w:val="a0"/>
    <w:next w:val="a0"/>
    <w:link w:val="aff4"/>
    <w:uiPriority w:val="99"/>
    <w:unhideWhenUsed/>
    <w:rsid w:val="00E429F8"/>
    <w:pPr>
      <w:jc w:val="center"/>
    </w:pPr>
  </w:style>
  <w:style w:type="character" w:customStyle="1" w:styleId="aff4">
    <w:name w:val="記 (文字)"/>
    <w:basedOn w:val="a1"/>
    <w:link w:val="aff3"/>
    <w:uiPriority w:val="99"/>
    <w:rsid w:val="00E429F8"/>
    <w:rPr>
      <w:rFonts w:ascii="ＭＳ 明朝" w:eastAsia="ＭＳ 明朝"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キュート">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703</TotalTime>
  <Pages>14</Pages>
  <Words>1451</Words>
  <Characters>8273</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9705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39</cp:revision>
  <dcterms:created xsi:type="dcterms:W3CDTF">2017-01-05T06:40:00Z</dcterms:created>
  <dcterms:modified xsi:type="dcterms:W3CDTF">2017-03-10T10:36:00Z</dcterms:modified>
</cp:coreProperties>
</file>