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633" w:rsidRDefault="001D6633">
      <w:pPr>
        <w:wordWrap w:val="0"/>
        <w:overflowPunct w:val="0"/>
        <w:autoSpaceDE w:val="0"/>
        <w:autoSpaceDN w:val="0"/>
        <w:snapToGrid w:val="0"/>
        <w:spacing w:after="120"/>
        <w:textAlignment w:val="center"/>
        <w:rPr>
          <w:rFonts w:hAnsi="Century" w:cs="Times New Roman"/>
          <w:snapToGrid w:val="0"/>
        </w:rPr>
      </w:pPr>
      <w:bookmarkStart w:id="0" w:name="_GoBack"/>
      <w:bookmarkEnd w:id="0"/>
      <w:r>
        <w:rPr>
          <w:rFonts w:hAnsi="Century" w:hint="eastAsia"/>
          <w:snapToGrid w:val="0"/>
        </w:rPr>
        <w:t>様式第</w:t>
      </w:r>
      <w:r>
        <w:rPr>
          <w:rFonts w:hAnsi="Century"/>
          <w:snapToGrid w:val="0"/>
        </w:rPr>
        <w:t>16</w:t>
      </w:r>
      <w:r>
        <w:rPr>
          <w:rFonts w:hAnsi="Century" w:hint="eastAsia"/>
          <w:snapToGrid w:val="0"/>
        </w:rPr>
        <w:t>号の２</w:t>
      </w:r>
    </w:p>
    <w:p w:rsidR="001D6633" w:rsidRDefault="001D6633">
      <w:pPr>
        <w:wordWrap w:val="0"/>
        <w:overflowPunct w:val="0"/>
        <w:autoSpaceDE w:val="0"/>
        <w:autoSpaceDN w:val="0"/>
        <w:snapToGrid w:val="0"/>
        <w:spacing w:after="120"/>
        <w:jc w:val="center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  <w:spacing w:val="26"/>
        </w:rPr>
        <w:t>少量危険物等タンク検査申出</w:t>
      </w:r>
      <w:r>
        <w:rPr>
          <w:rFonts w:hAnsi="Century" w:hint="eastAsia"/>
          <w:snapToGrid w:val="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470"/>
        <w:gridCol w:w="2835"/>
        <w:gridCol w:w="367"/>
        <w:gridCol w:w="473"/>
        <w:gridCol w:w="2730"/>
      </w:tblGrid>
      <w:tr w:rsidR="001D6633">
        <w:trPr>
          <w:cantSplit/>
        </w:trPr>
        <w:tc>
          <w:tcPr>
            <w:tcW w:w="8505" w:type="dxa"/>
            <w:gridSpan w:val="6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spacing w:before="120" w:after="240"/>
              <w:ind w:right="21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spacing w:after="24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/>
                <w:snapToGrid w:val="0"/>
              </w:rPr>
              <w:t>(</w:t>
            </w:r>
            <w:r w:rsidR="001244D5">
              <w:rPr>
                <w:rFonts w:hAnsi="Century" w:hint="eastAsia"/>
                <w:snapToGrid w:val="0"/>
              </w:rPr>
              <w:t>宛先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福岡市　　消防局長</w:t>
            </w:r>
          </w:p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ind w:right="21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申出者　　　　　　　　　　　　　　　</w:t>
            </w:r>
          </w:p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ind w:right="216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住</w:t>
            </w:r>
            <w:r>
              <w:rPr>
                <w:rFonts w:hAnsi="Century" w:hint="eastAsia"/>
                <w:snapToGrid w:val="0"/>
              </w:rPr>
              <w:t xml:space="preserve">所　　　　　　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電話　　番</w:t>
            </w:r>
            <w:r>
              <w:rPr>
                <w:rFonts w:hAnsi="Century"/>
                <w:snapToGrid w:val="0"/>
              </w:rPr>
              <w:t>)</w:t>
            </w:r>
          </w:p>
          <w:p w:rsidR="001D6633" w:rsidRDefault="001D6633" w:rsidP="00490ED9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ind w:right="21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氏</w:t>
            </w:r>
            <w:r>
              <w:rPr>
                <w:rFonts w:hAnsi="Century" w:hint="eastAsia"/>
                <w:snapToGrid w:val="0"/>
              </w:rPr>
              <w:t xml:space="preserve">名　　　　　　　　　　　</w:t>
            </w:r>
            <w:r w:rsidR="00D72471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1D6633">
        <w:trPr>
          <w:cantSplit/>
          <w:trHeight w:hRule="exact" w:val="480"/>
        </w:trPr>
        <w:tc>
          <w:tcPr>
            <w:tcW w:w="2100" w:type="dxa"/>
            <w:gridSpan w:val="2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タンクの種別</w:t>
            </w:r>
          </w:p>
        </w:tc>
        <w:tc>
          <w:tcPr>
            <w:tcW w:w="6405" w:type="dxa"/>
            <w:gridSpan w:val="4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1D6633">
        <w:trPr>
          <w:cantSplit/>
          <w:trHeight w:hRule="exact" w:val="480"/>
        </w:trPr>
        <w:tc>
          <w:tcPr>
            <w:tcW w:w="2100" w:type="dxa"/>
            <w:gridSpan w:val="2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検査の別</w:t>
            </w:r>
          </w:p>
        </w:tc>
        <w:tc>
          <w:tcPr>
            <w:tcW w:w="6405" w:type="dxa"/>
            <w:gridSpan w:val="4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水張検査　　　　水圧検査</w:t>
            </w:r>
          </w:p>
        </w:tc>
      </w:tr>
      <w:tr w:rsidR="001D6633">
        <w:trPr>
          <w:cantSplit/>
          <w:trHeight w:hRule="exact" w:val="700"/>
        </w:trPr>
        <w:tc>
          <w:tcPr>
            <w:tcW w:w="2100" w:type="dxa"/>
            <w:gridSpan w:val="2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タンクの最大常用圧力</w:t>
            </w:r>
          </w:p>
        </w:tc>
        <w:tc>
          <w:tcPr>
            <w:tcW w:w="6405" w:type="dxa"/>
            <w:gridSpan w:val="4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ind w:right="111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kPa</w:t>
            </w:r>
          </w:p>
        </w:tc>
      </w:tr>
      <w:tr w:rsidR="001D6633">
        <w:trPr>
          <w:cantSplit/>
          <w:trHeight w:hRule="exact" w:val="480"/>
        </w:trPr>
        <w:tc>
          <w:tcPr>
            <w:tcW w:w="630" w:type="dxa"/>
            <w:vMerge w:val="restart"/>
            <w:textDirection w:val="tbRlV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の構</w:t>
            </w:r>
            <w:r>
              <w:rPr>
                <w:rFonts w:hAnsi="Century" w:hint="eastAsia"/>
                <w:snapToGrid w:val="0"/>
              </w:rPr>
              <w:t>造</w:t>
            </w:r>
          </w:p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タン</w:t>
            </w:r>
            <w:r>
              <w:rPr>
                <w:rFonts w:hAnsi="Century" w:hint="eastAsia"/>
                <w:snapToGrid w:val="0"/>
              </w:rPr>
              <w:t>ク</w:t>
            </w:r>
          </w:p>
        </w:tc>
        <w:tc>
          <w:tcPr>
            <w:tcW w:w="1470" w:type="dxa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形状</w:t>
            </w:r>
          </w:p>
        </w:tc>
        <w:tc>
          <w:tcPr>
            <w:tcW w:w="2835" w:type="dxa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容量</w:t>
            </w:r>
          </w:p>
        </w:tc>
        <w:tc>
          <w:tcPr>
            <w:tcW w:w="2730" w:type="dxa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ind w:right="111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ι</w:t>
            </w:r>
          </w:p>
        </w:tc>
      </w:tr>
      <w:tr w:rsidR="001D6633">
        <w:trPr>
          <w:cantSplit/>
          <w:trHeight w:hRule="exact" w:val="480"/>
        </w:trPr>
        <w:tc>
          <w:tcPr>
            <w:tcW w:w="630" w:type="dxa"/>
            <w:vMerge/>
            <w:textDirection w:val="tbRlV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寸法</w:t>
            </w:r>
          </w:p>
        </w:tc>
        <w:tc>
          <w:tcPr>
            <w:tcW w:w="6405" w:type="dxa"/>
            <w:gridSpan w:val="4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1D6633">
        <w:trPr>
          <w:cantSplit/>
          <w:trHeight w:hRule="exact" w:val="700"/>
        </w:trPr>
        <w:tc>
          <w:tcPr>
            <w:tcW w:w="630" w:type="dxa"/>
            <w:vMerge/>
            <w:textDirection w:val="tbRlV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材質記号及び板厚</w:t>
            </w:r>
          </w:p>
        </w:tc>
        <w:tc>
          <w:tcPr>
            <w:tcW w:w="6405" w:type="dxa"/>
            <w:gridSpan w:val="4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1D6633">
        <w:trPr>
          <w:cantSplit/>
          <w:trHeight w:hRule="exact" w:val="700"/>
        </w:trPr>
        <w:tc>
          <w:tcPr>
            <w:tcW w:w="2100" w:type="dxa"/>
            <w:gridSpan w:val="2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検査の希望年月日</w:t>
            </w:r>
          </w:p>
        </w:tc>
        <w:tc>
          <w:tcPr>
            <w:tcW w:w="6405" w:type="dxa"/>
            <w:gridSpan w:val="4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1D6633">
        <w:trPr>
          <w:cantSplit/>
          <w:trHeight w:hRule="exact" w:val="700"/>
        </w:trPr>
        <w:tc>
          <w:tcPr>
            <w:tcW w:w="2100" w:type="dxa"/>
            <w:gridSpan w:val="2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タンクの製造者及び製造年月日</w:t>
            </w:r>
          </w:p>
        </w:tc>
        <w:tc>
          <w:tcPr>
            <w:tcW w:w="6405" w:type="dxa"/>
            <w:gridSpan w:val="4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1D6633">
        <w:trPr>
          <w:cantSplit/>
          <w:trHeight w:hRule="exact" w:val="700"/>
        </w:trPr>
        <w:tc>
          <w:tcPr>
            <w:tcW w:w="2100" w:type="dxa"/>
            <w:gridSpan w:val="2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検査の希望場所目標</w:t>
            </w:r>
          </w:p>
        </w:tc>
        <w:tc>
          <w:tcPr>
            <w:tcW w:w="6405" w:type="dxa"/>
            <w:gridSpan w:val="4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区　　　　　　　　　　　　　　　　付近</w:t>
            </w:r>
          </w:p>
        </w:tc>
      </w:tr>
      <w:tr w:rsidR="001D6633">
        <w:trPr>
          <w:cantSplit/>
          <w:trHeight w:hRule="exact" w:val="700"/>
        </w:trPr>
        <w:tc>
          <w:tcPr>
            <w:tcW w:w="2100" w:type="dxa"/>
            <w:gridSpan w:val="2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その他必要事項</w:t>
            </w:r>
          </w:p>
        </w:tc>
        <w:tc>
          <w:tcPr>
            <w:tcW w:w="6405" w:type="dxa"/>
            <w:gridSpan w:val="4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1D6633">
        <w:trPr>
          <w:cantSplit/>
          <w:trHeight w:hRule="exact" w:val="480"/>
        </w:trPr>
        <w:tc>
          <w:tcPr>
            <w:tcW w:w="2100" w:type="dxa"/>
            <w:gridSpan w:val="2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※　</w:t>
            </w:r>
            <w:r>
              <w:rPr>
                <w:rFonts w:hAnsi="Century" w:hint="eastAsia"/>
                <w:snapToGrid w:val="0"/>
                <w:spacing w:val="105"/>
              </w:rPr>
              <w:t>受付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  <w:tc>
          <w:tcPr>
            <w:tcW w:w="3202" w:type="dxa"/>
            <w:gridSpan w:val="2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※　</w:t>
            </w:r>
            <w:r>
              <w:rPr>
                <w:rFonts w:hAnsi="Century" w:hint="eastAsia"/>
                <w:snapToGrid w:val="0"/>
                <w:spacing w:val="210"/>
              </w:rPr>
              <w:t>経過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  <w:tc>
          <w:tcPr>
            <w:tcW w:w="3203" w:type="dxa"/>
            <w:gridSpan w:val="2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※　</w:t>
            </w:r>
            <w:r>
              <w:rPr>
                <w:rFonts w:hAnsi="Century" w:hint="eastAsia"/>
                <w:snapToGrid w:val="0"/>
                <w:spacing w:val="105"/>
              </w:rPr>
              <w:t>手数料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</w:tr>
      <w:tr w:rsidR="001D6633">
        <w:trPr>
          <w:cantSplit/>
          <w:trHeight w:hRule="exact" w:val="800"/>
        </w:trPr>
        <w:tc>
          <w:tcPr>
            <w:tcW w:w="2100" w:type="dxa"/>
            <w:gridSpan w:val="2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202" w:type="dxa"/>
            <w:gridSpan w:val="2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ind w:firstLine="321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検査　　年　　月　　日</w:t>
            </w:r>
          </w:p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ind w:firstLine="321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検査番号　第　　　　号</w:t>
            </w:r>
          </w:p>
        </w:tc>
        <w:tc>
          <w:tcPr>
            <w:tcW w:w="3203" w:type="dxa"/>
            <w:gridSpan w:val="2"/>
            <w:vAlign w:val="center"/>
          </w:tcPr>
          <w:p w:rsidR="001D6633" w:rsidRDefault="001D663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1D6633" w:rsidRDefault="001D6633">
      <w:pPr>
        <w:wordWrap w:val="0"/>
        <w:overflowPunct w:val="0"/>
        <w:autoSpaceDE w:val="0"/>
        <w:autoSpaceDN w:val="0"/>
        <w:snapToGrid w:val="0"/>
        <w:spacing w:before="12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備考　</w:t>
      </w:r>
      <w:r>
        <w:rPr>
          <w:rFonts w:hAnsi="Century"/>
          <w:snapToGrid w:val="0"/>
        </w:rPr>
        <w:t>1</w:t>
      </w:r>
      <w:r>
        <w:rPr>
          <w:rFonts w:hAnsi="Century" w:hint="eastAsia"/>
          <w:snapToGrid w:val="0"/>
        </w:rPr>
        <w:t xml:space="preserve">　この用紙の大きさは</w:t>
      </w:r>
      <w:r w:rsidR="00352FF8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日本</w:t>
      </w:r>
      <w:r w:rsidR="00490ED9" w:rsidRPr="00FE6C80">
        <w:rPr>
          <w:rFonts w:hAnsi="Century" w:hint="eastAsia"/>
          <w:snapToGrid w:val="0"/>
        </w:rPr>
        <w:t>産業</w:t>
      </w:r>
      <w:r>
        <w:rPr>
          <w:rFonts w:hAnsi="Century" w:hint="eastAsia"/>
          <w:snapToGrid w:val="0"/>
        </w:rPr>
        <w:t>規格</w:t>
      </w:r>
      <w:r>
        <w:rPr>
          <w:rFonts w:hAnsi="Century"/>
          <w:snapToGrid w:val="0"/>
        </w:rPr>
        <w:t>A</w:t>
      </w:r>
      <w:r>
        <w:rPr>
          <w:rFonts w:hAnsi="Century" w:hint="eastAsia"/>
          <w:snapToGrid w:val="0"/>
        </w:rPr>
        <w:t>列</w:t>
      </w:r>
      <w:r>
        <w:rPr>
          <w:rFonts w:hAnsi="Century"/>
          <w:snapToGrid w:val="0"/>
        </w:rPr>
        <w:t>4</w:t>
      </w:r>
      <w:r>
        <w:rPr>
          <w:rFonts w:hAnsi="Century" w:hint="eastAsia"/>
          <w:snapToGrid w:val="0"/>
        </w:rPr>
        <w:t>番とします。</w:t>
      </w:r>
    </w:p>
    <w:p w:rsidR="001D6633" w:rsidRDefault="001D6633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2</w:t>
      </w:r>
      <w:r>
        <w:rPr>
          <w:rFonts w:hAnsi="Century" w:hint="eastAsia"/>
          <w:snapToGrid w:val="0"/>
        </w:rPr>
        <w:t xml:space="preserve">　法人にあつては</w:t>
      </w:r>
      <w:r w:rsidR="00352FF8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その名称</w:t>
      </w:r>
      <w:r w:rsidR="00352FF8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代表者氏名及び主たる事務所の所在地を記入してください。</w:t>
      </w:r>
    </w:p>
    <w:p w:rsidR="001D6633" w:rsidRDefault="001D6633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3</w:t>
      </w:r>
      <w:r>
        <w:rPr>
          <w:rFonts w:hAnsi="Century" w:hint="eastAsia"/>
          <w:snapToGrid w:val="0"/>
        </w:rPr>
        <w:t xml:space="preserve">　設所図書及び仕様書等の参考図書を添付してください。</w:t>
      </w:r>
    </w:p>
    <w:p w:rsidR="001D6633" w:rsidRDefault="00490ED9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</w:t>
      </w:r>
      <w:r w:rsidR="001D6633" w:rsidRPr="00A90EE3">
        <w:rPr>
          <w:rFonts w:hAnsi="Century" w:hint="eastAsia"/>
          <w:snapToGrid w:val="0"/>
          <w:color w:val="FF0000"/>
        </w:rPr>
        <w:t xml:space="preserve">　</w:t>
      </w:r>
      <w:r w:rsidR="006D4DA9" w:rsidRPr="006D4DA9">
        <w:rPr>
          <w:rFonts w:hAnsi="Century"/>
          <w:snapToGrid w:val="0"/>
          <w:color w:val="000000" w:themeColor="text1"/>
        </w:rPr>
        <w:t>4</w:t>
      </w:r>
      <w:r w:rsidR="001D6633">
        <w:rPr>
          <w:rFonts w:hAnsi="Century" w:hint="eastAsia"/>
          <w:snapToGrid w:val="0"/>
        </w:rPr>
        <w:t xml:space="preserve">　※印の欄は</w:t>
      </w:r>
      <w:r w:rsidR="00352FF8">
        <w:rPr>
          <w:rFonts w:hAnsi="Century" w:hint="eastAsia"/>
          <w:snapToGrid w:val="0"/>
        </w:rPr>
        <w:t>、</w:t>
      </w:r>
      <w:r w:rsidR="001D6633">
        <w:rPr>
          <w:rFonts w:hAnsi="Century" w:hint="eastAsia"/>
          <w:snapToGrid w:val="0"/>
        </w:rPr>
        <w:t>記入しないでください。</w:t>
      </w:r>
    </w:p>
    <w:sectPr w:rsidR="001D6633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BB8" w:rsidRDefault="00206BB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06BB8" w:rsidRDefault="00206BB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BB8" w:rsidRDefault="00206BB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06BB8" w:rsidRDefault="00206BB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33"/>
    <w:rsid w:val="001244D5"/>
    <w:rsid w:val="001D6633"/>
    <w:rsid w:val="00206BB8"/>
    <w:rsid w:val="002401BA"/>
    <w:rsid w:val="002D767D"/>
    <w:rsid w:val="00352FF8"/>
    <w:rsid w:val="00490ED9"/>
    <w:rsid w:val="00611A42"/>
    <w:rsid w:val="006D4DA9"/>
    <w:rsid w:val="006E515E"/>
    <w:rsid w:val="008912C5"/>
    <w:rsid w:val="00A278CC"/>
    <w:rsid w:val="00A5595C"/>
    <w:rsid w:val="00A67CB9"/>
    <w:rsid w:val="00A90EE3"/>
    <w:rsid w:val="00AA14F7"/>
    <w:rsid w:val="00B44BD4"/>
    <w:rsid w:val="00C136D5"/>
    <w:rsid w:val="00CD563C"/>
    <w:rsid w:val="00CF342D"/>
    <w:rsid w:val="00D72471"/>
    <w:rsid w:val="00F75AD7"/>
    <w:rsid w:val="00FC787E"/>
    <w:rsid w:val="00FE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839F139-2F57-4473-82D9-CE67CDF5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167</Characters>
  <Application>Microsoft Office Word</Application>
  <DocSecurity>0</DocSecurity>
  <Lines>1</Lines>
  <Paragraphs>1</Paragraphs>
  <ScaleCrop>false</ScaleCrop>
  <Company>福岡市役所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2</cp:revision>
  <dcterms:created xsi:type="dcterms:W3CDTF">2022-05-18T05:34:00Z</dcterms:created>
  <dcterms:modified xsi:type="dcterms:W3CDTF">2022-05-18T05:34:00Z</dcterms:modified>
</cp:coreProperties>
</file>