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2AE" w:rsidRDefault="00AB62AE" w:rsidP="000307E0">
      <w:pPr>
        <w:jc w:val="center"/>
        <w:rPr>
          <w:rFonts w:ascii="ＭＳ 明朝" w:eastAsia="ＭＳ 明朝" w:hAnsi="ＭＳ 明朝"/>
          <w:color w:val="000000" w:themeColor="text1"/>
          <w:sz w:val="28"/>
          <w:szCs w:val="28"/>
        </w:rPr>
      </w:pPr>
    </w:p>
    <w:p w:rsidR="000307E0" w:rsidRPr="000307E0" w:rsidRDefault="000307E0" w:rsidP="000307E0">
      <w:pPr>
        <w:jc w:val="center"/>
        <w:rPr>
          <w:rFonts w:ascii="ＭＳ 明朝" w:eastAsia="ＭＳ 明朝" w:hAnsi="ＭＳ 明朝"/>
          <w:color w:val="000000" w:themeColor="text1"/>
          <w:sz w:val="28"/>
          <w:szCs w:val="28"/>
        </w:rPr>
      </w:pPr>
      <w:bookmarkStart w:id="0" w:name="_GoBack"/>
      <w:bookmarkEnd w:id="0"/>
      <w:r w:rsidRPr="000307E0">
        <w:rPr>
          <w:rFonts w:ascii="ＭＳ 明朝" w:eastAsia="ＭＳ 明朝" w:hAnsi="ＭＳ 明朝" w:hint="eastAsia"/>
          <w:color w:val="000000" w:themeColor="text1"/>
          <w:sz w:val="28"/>
          <w:szCs w:val="28"/>
        </w:rPr>
        <w:t>高　圧　ガ　ス　販　売　計　画　書</w:t>
      </w:r>
    </w:p>
    <w:p w:rsidR="000307E0" w:rsidRPr="000307E0" w:rsidRDefault="000307E0" w:rsidP="000307E0">
      <w:pPr>
        <w:rPr>
          <w:rFonts w:ascii="ＭＳ 明朝" w:eastAsia="ＭＳ 明朝" w:hAnsi="ＭＳ 明朝"/>
          <w:color w:val="000000" w:themeColor="text1"/>
        </w:rPr>
      </w:pPr>
      <w:r w:rsidRPr="000307E0">
        <w:rPr>
          <w:rFonts w:ascii="ＭＳ 明朝" w:eastAsia="ＭＳ 明朝" w:hAnsi="ＭＳ 明朝" w:hint="eastAsia"/>
          <w:color w:val="000000" w:themeColor="text1"/>
        </w:rPr>
        <w:t>１　販売の目的等</w:t>
      </w:r>
    </w:p>
    <w:p w:rsidR="000307E0" w:rsidRPr="000307E0" w:rsidRDefault="000307E0" w:rsidP="000307E0">
      <w:pPr>
        <w:ind w:firstLineChars="100" w:firstLine="210"/>
        <w:rPr>
          <w:rFonts w:ascii="ＭＳ 明朝" w:eastAsia="ＭＳ 明朝" w:hAnsi="ＭＳ 明朝"/>
          <w:color w:val="000000" w:themeColor="text1"/>
        </w:rPr>
      </w:pPr>
      <w:r w:rsidRPr="000307E0">
        <w:rPr>
          <w:rFonts w:ascii="ＭＳ 明朝" w:eastAsia="ＭＳ 明朝" w:hAnsi="ＭＳ 明朝" w:hint="eastAsia"/>
          <w:color w:val="000000" w:themeColor="text1"/>
        </w:rPr>
        <w:t xml:space="preserve">(1) 目的　　　：　</w:t>
      </w:r>
    </w:p>
    <w:p w:rsidR="000307E0" w:rsidRPr="000307E0" w:rsidRDefault="000307E0" w:rsidP="000307E0">
      <w:pPr>
        <w:tabs>
          <w:tab w:val="left" w:pos="2310"/>
        </w:tabs>
        <w:ind w:firstLineChars="100" w:firstLine="210"/>
        <w:rPr>
          <w:rFonts w:ascii="ＭＳ 明朝" w:eastAsia="ＭＳ 明朝" w:hAnsi="ＭＳ 明朝"/>
          <w:color w:val="000000" w:themeColor="text1"/>
        </w:rPr>
      </w:pPr>
      <w:r w:rsidRPr="000307E0">
        <w:rPr>
          <w:rFonts w:ascii="ＭＳ 明朝" w:eastAsia="ＭＳ 明朝" w:hAnsi="ＭＳ 明朝" w:hint="eastAsia"/>
          <w:color w:val="000000" w:themeColor="text1"/>
        </w:rPr>
        <w:t>(</w:t>
      </w:r>
      <w:r w:rsidRPr="000307E0">
        <w:rPr>
          <w:rFonts w:ascii="ＭＳ 明朝" w:eastAsia="ＭＳ 明朝" w:hAnsi="ＭＳ 明朝"/>
          <w:color w:val="000000" w:themeColor="text1"/>
        </w:rPr>
        <w:t xml:space="preserve">2) </w:t>
      </w:r>
      <w:r w:rsidRPr="000307E0">
        <w:rPr>
          <w:rFonts w:ascii="ＭＳ 明朝" w:eastAsia="ＭＳ 明朝" w:hAnsi="ＭＳ 明朝" w:hint="eastAsia"/>
          <w:color w:val="000000" w:themeColor="text1"/>
        </w:rPr>
        <w:t>方法　　　：　伝票取次　実物の取扱い</w:t>
      </w:r>
    </w:p>
    <w:p w:rsidR="000307E0" w:rsidRPr="000307E0" w:rsidRDefault="000307E0" w:rsidP="000307E0">
      <w:pPr>
        <w:tabs>
          <w:tab w:val="left" w:pos="2310"/>
        </w:tabs>
        <w:ind w:firstLineChars="100" w:firstLine="210"/>
        <w:rPr>
          <w:rFonts w:ascii="ＭＳ 明朝" w:eastAsia="ＭＳ 明朝" w:hAnsi="ＭＳ 明朝"/>
          <w:color w:val="000000" w:themeColor="text1"/>
        </w:rPr>
      </w:pPr>
      <w:r w:rsidRPr="000307E0">
        <w:rPr>
          <w:rFonts w:ascii="ＭＳ 明朝" w:eastAsia="ＭＳ 明朝" w:hAnsi="ＭＳ 明朝" w:hint="eastAsia"/>
          <w:color w:val="000000" w:themeColor="text1"/>
        </w:rPr>
        <w:t>(</w:t>
      </w:r>
      <w:r w:rsidRPr="000307E0">
        <w:rPr>
          <w:rFonts w:ascii="ＭＳ 明朝" w:eastAsia="ＭＳ 明朝" w:hAnsi="ＭＳ 明朝"/>
          <w:color w:val="000000" w:themeColor="text1"/>
        </w:rPr>
        <w:t xml:space="preserve">3) </w:t>
      </w:r>
      <w:r w:rsidRPr="000307E0">
        <w:rPr>
          <w:rFonts w:ascii="ＭＳ 明朝" w:eastAsia="ＭＳ 明朝" w:hAnsi="ＭＳ 明朝" w:hint="eastAsia"/>
          <w:color w:val="000000" w:themeColor="text1"/>
        </w:rPr>
        <w:t>形態　　　：　充てん容器の販売　　ガスのみの販売（容器はリース）　ガスの充填</w:t>
      </w:r>
    </w:p>
    <w:p w:rsidR="000307E0" w:rsidRPr="000307E0" w:rsidRDefault="000307E0" w:rsidP="000307E0">
      <w:pPr>
        <w:tabs>
          <w:tab w:val="left" w:pos="2310"/>
        </w:tabs>
        <w:ind w:firstLineChars="1000" w:firstLine="2100"/>
        <w:rPr>
          <w:rFonts w:ascii="ＭＳ 明朝" w:eastAsia="ＭＳ 明朝" w:hAnsi="ＭＳ 明朝"/>
          <w:color w:val="000000" w:themeColor="text1"/>
        </w:rPr>
      </w:pPr>
      <w:r w:rsidRPr="000307E0">
        <w:rPr>
          <w:rFonts w:ascii="ＭＳ 明朝" w:eastAsia="ＭＳ 明朝" w:hAnsi="ＭＳ 明朝" w:hint="eastAsia"/>
          <w:color w:val="000000" w:themeColor="text1"/>
        </w:rPr>
        <w:t>第</w:t>
      </w:r>
      <w:r w:rsidR="003516BB">
        <w:rPr>
          <w:rFonts w:ascii="ＭＳ 明朝" w:eastAsia="ＭＳ 明朝" w:hAnsi="ＭＳ 明朝" w:hint="eastAsia"/>
          <w:color w:val="000000" w:themeColor="text1"/>
        </w:rPr>
        <w:t>一</w:t>
      </w:r>
      <w:r w:rsidRPr="000307E0">
        <w:rPr>
          <w:rFonts w:ascii="ＭＳ 明朝" w:eastAsia="ＭＳ 明朝" w:hAnsi="ＭＳ 明朝" w:hint="eastAsia"/>
          <w:color w:val="000000" w:themeColor="text1"/>
        </w:rPr>
        <w:t>種製造に該当する冷凍設備の販売</w:t>
      </w:r>
    </w:p>
    <w:p w:rsidR="000307E0" w:rsidRPr="000307E0" w:rsidRDefault="000307E0" w:rsidP="000307E0">
      <w:pPr>
        <w:ind w:firstLineChars="100" w:firstLine="210"/>
        <w:rPr>
          <w:rFonts w:ascii="ＭＳ 明朝" w:eastAsia="ＭＳ 明朝" w:hAnsi="ＭＳ 明朝"/>
          <w:color w:val="000000" w:themeColor="text1"/>
        </w:rPr>
      </w:pPr>
      <w:r w:rsidRPr="000307E0">
        <w:rPr>
          <w:rFonts w:ascii="ＭＳ 明朝" w:eastAsia="ＭＳ 明朝" w:hAnsi="ＭＳ 明朝" w:hint="eastAsia"/>
          <w:color w:val="000000" w:themeColor="text1"/>
        </w:rPr>
        <w:t>(</w:t>
      </w:r>
      <w:r w:rsidRPr="000307E0">
        <w:rPr>
          <w:rFonts w:ascii="ＭＳ 明朝" w:eastAsia="ＭＳ 明朝" w:hAnsi="ＭＳ 明朝"/>
          <w:color w:val="000000" w:themeColor="text1"/>
        </w:rPr>
        <w:t xml:space="preserve">4) </w:t>
      </w:r>
      <w:r w:rsidRPr="000307E0">
        <w:rPr>
          <w:rFonts w:ascii="ＭＳ 明朝" w:eastAsia="ＭＳ 明朝" w:hAnsi="ＭＳ 明朝" w:hint="eastAsia"/>
          <w:color w:val="000000" w:themeColor="text1"/>
        </w:rPr>
        <w:t>引渡し方法：　店頭手渡し　自社にて配送　委託業者にて配送　設備へのガス補充（自社）</w:t>
      </w:r>
    </w:p>
    <w:p w:rsidR="000307E0" w:rsidRPr="000307E0" w:rsidRDefault="000307E0" w:rsidP="000307E0">
      <w:pPr>
        <w:ind w:firstLineChars="100" w:firstLine="210"/>
        <w:rPr>
          <w:rFonts w:ascii="ＭＳ 明朝" w:eastAsia="ＭＳ 明朝" w:hAnsi="ＭＳ 明朝"/>
          <w:color w:val="000000" w:themeColor="text1"/>
        </w:rPr>
      </w:pPr>
      <w:r w:rsidRPr="000307E0">
        <w:rPr>
          <w:rFonts w:ascii="ＭＳ 明朝" w:eastAsia="ＭＳ 明朝" w:hAnsi="ＭＳ 明朝" w:hint="eastAsia"/>
          <w:color w:val="000000" w:themeColor="text1"/>
        </w:rPr>
        <w:t xml:space="preserve">　　　　　　　　　設備へのガス補充（委託）</w:t>
      </w:r>
    </w:p>
    <w:p w:rsidR="000307E0" w:rsidRPr="000307E0" w:rsidRDefault="000307E0" w:rsidP="000307E0">
      <w:pPr>
        <w:ind w:firstLineChars="100" w:firstLine="210"/>
        <w:rPr>
          <w:rFonts w:ascii="ＭＳ 明朝" w:eastAsia="ＭＳ 明朝" w:hAnsi="ＭＳ 明朝"/>
          <w:color w:val="000000" w:themeColor="text1"/>
        </w:rPr>
      </w:pPr>
      <w:r w:rsidRPr="000307E0">
        <w:rPr>
          <w:rFonts w:ascii="ＭＳ 明朝" w:eastAsia="ＭＳ 明朝" w:hAnsi="ＭＳ 明朝" w:hint="eastAsia"/>
          <w:color w:val="000000" w:themeColor="text1"/>
        </w:rPr>
        <w:t xml:space="preserve">(5) 引渡し先 </w:t>
      </w:r>
      <w:r w:rsidRPr="000307E0">
        <w:rPr>
          <w:rFonts w:ascii="ＭＳ 明朝" w:eastAsia="ＭＳ 明朝" w:hAnsi="ＭＳ 明朝"/>
          <w:color w:val="000000" w:themeColor="text1"/>
        </w:rPr>
        <w:t xml:space="preserve"> </w:t>
      </w:r>
      <w:r w:rsidRPr="000307E0">
        <w:rPr>
          <w:rFonts w:ascii="ＭＳ 明朝" w:eastAsia="ＭＳ 明朝" w:hAnsi="ＭＳ 明朝" w:hint="eastAsia"/>
          <w:color w:val="000000" w:themeColor="text1"/>
        </w:rPr>
        <w:t>：　別の販売事業者　ユーザー</w:t>
      </w: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r w:rsidRPr="000307E0">
        <w:rPr>
          <w:rFonts w:ascii="ＭＳ 明朝" w:eastAsia="ＭＳ 明朝" w:hAnsi="ＭＳ 明朝" w:hint="eastAsia"/>
          <w:color w:val="000000" w:themeColor="text1"/>
        </w:rPr>
        <w:t>２　販売する高圧ガスの種類、貯蔵量</w:t>
      </w:r>
    </w:p>
    <w:tbl>
      <w:tblPr>
        <w:tblW w:w="4633" w:type="pct"/>
        <w:tblInd w:w="383" w:type="dxa"/>
        <w:tblCellMar>
          <w:left w:w="99" w:type="dxa"/>
          <w:right w:w="99" w:type="dxa"/>
        </w:tblCellMar>
        <w:tblLook w:val="04A0" w:firstRow="1" w:lastRow="0" w:firstColumn="1" w:lastColumn="0" w:noHBand="0" w:noVBand="1"/>
      </w:tblPr>
      <w:tblGrid>
        <w:gridCol w:w="2245"/>
        <w:gridCol w:w="1488"/>
        <w:gridCol w:w="1739"/>
        <w:gridCol w:w="1223"/>
        <w:gridCol w:w="2326"/>
      </w:tblGrid>
      <w:tr w:rsidR="000307E0" w:rsidRPr="000307E0" w:rsidTr="000307E0">
        <w:trPr>
          <w:trHeight w:val="567"/>
        </w:trPr>
        <w:tc>
          <w:tcPr>
            <w:tcW w:w="1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 w:val="22"/>
              </w:rPr>
            </w:pPr>
            <w:r w:rsidRPr="000307E0">
              <w:rPr>
                <w:rFonts w:ascii="ＭＳ 明朝" w:eastAsia="ＭＳ 明朝" w:hAnsi="ＭＳ 明朝" w:cs="ＭＳ Ｐゴシック" w:hint="eastAsia"/>
                <w:color w:val="000000" w:themeColor="text1"/>
                <w:kern w:val="0"/>
                <w:sz w:val="22"/>
              </w:rPr>
              <w:t>ガスの区分</w:t>
            </w:r>
          </w:p>
        </w:tc>
        <w:tc>
          <w:tcPr>
            <w:tcW w:w="825" w:type="pct"/>
            <w:tcBorders>
              <w:top w:val="single" w:sz="4" w:space="0" w:color="auto"/>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 w:val="22"/>
              </w:rPr>
            </w:pPr>
            <w:r w:rsidRPr="000307E0">
              <w:rPr>
                <w:rFonts w:ascii="ＭＳ 明朝" w:eastAsia="ＭＳ 明朝" w:hAnsi="ＭＳ 明朝" w:cs="ＭＳ Ｐゴシック" w:hint="eastAsia"/>
                <w:color w:val="000000" w:themeColor="text1"/>
                <w:kern w:val="0"/>
                <w:sz w:val="22"/>
              </w:rPr>
              <w:t>ガスの名称</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 w:val="22"/>
              </w:rPr>
            </w:pPr>
            <w:r w:rsidRPr="000307E0">
              <w:rPr>
                <w:rFonts w:ascii="ＭＳ 明朝" w:eastAsia="ＭＳ 明朝" w:hAnsi="ＭＳ 明朝" w:cs="ＭＳ Ｐゴシック" w:hint="eastAsia"/>
                <w:color w:val="000000" w:themeColor="text1"/>
                <w:kern w:val="0"/>
                <w:sz w:val="22"/>
              </w:rPr>
              <w:t>内容積（㍑）</w:t>
            </w:r>
          </w:p>
        </w:tc>
        <w:tc>
          <w:tcPr>
            <w:tcW w:w="678" w:type="pct"/>
            <w:tcBorders>
              <w:top w:val="single" w:sz="4" w:space="0" w:color="auto"/>
              <w:left w:val="nil"/>
              <w:bottom w:val="single" w:sz="4" w:space="0" w:color="auto"/>
              <w:right w:val="single" w:sz="4" w:space="0" w:color="auto"/>
            </w:tcBorders>
            <w:shd w:val="clear" w:color="auto" w:fill="auto"/>
            <w:vAlign w:val="center"/>
          </w:tcPr>
          <w:p w:rsidR="000307E0" w:rsidRPr="000307E0" w:rsidRDefault="000307E0" w:rsidP="00CD4459">
            <w:pPr>
              <w:widowControl/>
              <w:jc w:val="center"/>
              <w:rPr>
                <w:rFonts w:ascii="ＭＳ 明朝" w:eastAsia="ＭＳ 明朝" w:hAnsi="ＭＳ 明朝" w:cs="ＭＳ Ｐゴシック"/>
                <w:color w:val="000000" w:themeColor="text1"/>
                <w:kern w:val="0"/>
                <w:sz w:val="22"/>
              </w:rPr>
            </w:pPr>
            <w:r w:rsidRPr="000307E0">
              <w:rPr>
                <w:rFonts w:ascii="ＭＳ 明朝" w:eastAsia="ＭＳ 明朝" w:hAnsi="ＭＳ 明朝" w:cs="ＭＳ Ｐゴシック" w:hint="eastAsia"/>
                <w:color w:val="000000" w:themeColor="text1"/>
                <w:kern w:val="0"/>
                <w:sz w:val="22"/>
              </w:rPr>
              <w:t>容器本数</w:t>
            </w:r>
          </w:p>
        </w:tc>
        <w:tc>
          <w:tcPr>
            <w:tcW w:w="1289" w:type="pct"/>
            <w:tcBorders>
              <w:top w:val="single" w:sz="4" w:space="0" w:color="auto"/>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strike/>
                <w:color w:val="000000" w:themeColor="text1"/>
                <w:kern w:val="0"/>
                <w:sz w:val="22"/>
              </w:rPr>
            </w:pPr>
            <w:r w:rsidRPr="000307E0">
              <w:rPr>
                <w:rFonts w:ascii="ＭＳ 明朝" w:eastAsia="ＭＳ 明朝" w:hAnsi="ＭＳ 明朝" w:cs="ＭＳ Ｐゴシック" w:hint="eastAsia"/>
                <w:color w:val="000000" w:themeColor="text1"/>
                <w:kern w:val="0"/>
                <w:sz w:val="22"/>
              </w:rPr>
              <w:t>貯蔵量（ｍ</w:t>
            </w:r>
            <w:r w:rsidRPr="000307E0">
              <w:rPr>
                <w:rFonts w:ascii="ＭＳ 明朝" w:eastAsia="ＭＳ 明朝" w:hAnsi="ＭＳ 明朝" w:cs="ＭＳ Ｐゴシック" w:hint="eastAsia"/>
                <w:color w:val="000000" w:themeColor="text1"/>
                <w:kern w:val="0"/>
                <w:sz w:val="22"/>
                <w:vertAlign w:val="superscript"/>
              </w:rPr>
              <w:t>3</w:t>
            </w:r>
            <w:r w:rsidRPr="000307E0">
              <w:rPr>
                <w:rFonts w:ascii="ＭＳ 明朝" w:eastAsia="ＭＳ 明朝" w:hAnsi="ＭＳ 明朝" w:cs="ＭＳ Ｐゴシック" w:hint="eastAsia"/>
                <w:color w:val="000000" w:themeColor="text1"/>
                <w:kern w:val="0"/>
                <w:sz w:val="22"/>
              </w:rPr>
              <w:t>・㎏）</w:t>
            </w:r>
          </w:p>
        </w:tc>
      </w:tr>
      <w:tr w:rsidR="000307E0" w:rsidRPr="000307E0" w:rsidTr="000307E0">
        <w:trPr>
          <w:trHeight w:val="567"/>
        </w:trPr>
        <w:tc>
          <w:tcPr>
            <w:tcW w:w="1244" w:type="pct"/>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 w:val="22"/>
              </w:rPr>
            </w:pPr>
            <w:r w:rsidRPr="000307E0">
              <w:rPr>
                <w:rFonts w:ascii="ＭＳ 明朝" w:eastAsia="ＭＳ 明朝" w:hAnsi="ＭＳ 明朝" w:cs="ＭＳ Ｐゴシック" w:hint="eastAsia"/>
                <w:color w:val="000000" w:themeColor="text1"/>
                <w:kern w:val="0"/>
                <w:sz w:val="22"/>
              </w:rPr>
              <w:t>可燃性ガス</w:t>
            </w:r>
          </w:p>
        </w:tc>
        <w:tc>
          <w:tcPr>
            <w:tcW w:w="825" w:type="pct"/>
            <w:tcBorders>
              <w:top w:val="nil"/>
              <w:left w:val="nil"/>
              <w:bottom w:val="single" w:sz="4" w:space="0" w:color="auto"/>
              <w:right w:val="single" w:sz="4" w:space="0" w:color="auto"/>
            </w:tcBorders>
            <w:shd w:val="clear" w:color="auto" w:fill="auto"/>
            <w:noWrap/>
            <w:vAlign w:val="center"/>
            <w:hideMark/>
          </w:tcPr>
          <w:p w:rsidR="000307E0" w:rsidRPr="000307E0" w:rsidRDefault="008B312D" w:rsidP="00CD4459">
            <w:pPr>
              <w:widowControl/>
              <w:jc w:val="left"/>
              <w:rPr>
                <w:rFonts w:ascii="ＭＳ 明朝" w:eastAsia="ＭＳ 明朝" w:hAnsi="ＭＳ 明朝" w:cs="ＭＳ Ｐゴシック"/>
                <w:color w:val="000000" w:themeColor="text1"/>
                <w:kern w:val="0"/>
                <w:sz w:val="22"/>
              </w:rPr>
            </w:pPr>
            <w:r>
              <w:rPr>
                <w:rFonts w:ascii="ＭＳ 明朝" w:eastAsia="ＭＳ 明朝" w:hAnsi="ＭＳ 明朝" w:cs="ＭＳ Ｐゴシック" w:hint="eastAsia"/>
                <w:color w:val="000000" w:themeColor="text1"/>
                <w:kern w:val="0"/>
                <w:sz w:val="22"/>
              </w:rPr>
              <w:t xml:space="preserve">　</w:t>
            </w:r>
          </w:p>
        </w:tc>
        <w:tc>
          <w:tcPr>
            <w:tcW w:w="964" w:type="pct"/>
            <w:tcBorders>
              <w:top w:val="nil"/>
              <w:left w:val="nil"/>
              <w:bottom w:val="single" w:sz="4" w:space="0" w:color="auto"/>
              <w:right w:val="single" w:sz="4" w:space="0" w:color="auto"/>
            </w:tcBorders>
            <w:shd w:val="clear" w:color="auto" w:fill="auto"/>
            <w:noWrap/>
            <w:vAlign w:val="center"/>
          </w:tcPr>
          <w:p w:rsidR="000307E0" w:rsidRPr="008B312D" w:rsidRDefault="000307E0" w:rsidP="00CD4459">
            <w:pPr>
              <w:widowControl/>
              <w:jc w:val="center"/>
              <w:rPr>
                <w:rFonts w:ascii="ＭＳ 明朝" w:eastAsia="ＭＳ 明朝" w:hAnsi="ＭＳ 明朝" w:cs="ＭＳ Ｐゴシック"/>
                <w:color w:val="000000" w:themeColor="text1"/>
                <w:kern w:val="0"/>
                <w:sz w:val="22"/>
              </w:rPr>
            </w:pPr>
          </w:p>
        </w:tc>
        <w:tc>
          <w:tcPr>
            <w:tcW w:w="678" w:type="pct"/>
            <w:tcBorders>
              <w:top w:val="nil"/>
              <w:left w:val="nil"/>
              <w:bottom w:val="single" w:sz="4" w:space="0" w:color="auto"/>
              <w:right w:val="single" w:sz="4" w:space="0" w:color="auto"/>
            </w:tcBorders>
            <w:shd w:val="clear" w:color="auto" w:fill="auto"/>
            <w:vAlign w:val="center"/>
          </w:tcPr>
          <w:p w:rsidR="000307E0" w:rsidRPr="008B312D" w:rsidRDefault="000307E0" w:rsidP="00CD4459">
            <w:pPr>
              <w:widowControl/>
              <w:jc w:val="center"/>
              <w:rPr>
                <w:rFonts w:ascii="ＭＳ 明朝" w:eastAsia="ＭＳ 明朝" w:hAnsi="ＭＳ 明朝" w:cs="ＭＳ Ｐゴシック"/>
                <w:color w:val="000000" w:themeColor="text1"/>
                <w:kern w:val="0"/>
                <w:sz w:val="22"/>
              </w:rPr>
            </w:pPr>
          </w:p>
        </w:tc>
        <w:tc>
          <w:tcPr>
            <w:tcW w:w="1289" w:type="pct"/>
            <w:tcBorders>
              <w:top w:val="nil"/>
              <w:left w:val="nil"/>
              <w:bottom w:val="single" w:sz="4" w:space="0" w:color="auto"/>
              <w:right w:val="single" w:sz="4" w:space="0" w:color="auto"/>
            </w:tcBorders>
            <w:shd w:val="clear" w:color="auto" w:fill="auto"/>
            <w:noWrap/>
            <w:vAlign w:val="center"/>
          </w:tcPr>
          <w:p w:rsidR="000307E0" w:rsidRPr="008B312D" w:rsidRDefault="000307E0" w:rsidP="00CD4459">
            <w:pPr>
              <w:widowControl/>
              <w:jc w:val="center"/>
              <w:rPr>
                <w:rFonts w:ascii="ＭＳ 明朝" w:eastAsia="ＭＳ 明朝" w:hAnsi="ＭＳ 明朝" w:cs="ＭＳ Ｐゴシック"/>
                <w:color w:val="000000" w:themeColor="text1"/>
                <w:kern w:val="0"/>
                <w:sz w:val="22"/>
              </w:rPr>
            </w:pPr>
          </w:p>
        </w:tc>
      </w:tr>
      <w:tr w:rsidR="000307E0" w:rsidRPr="000307E0" w:rsidTr="000307E0">
        <w:trPr>
          <w:trHeight w:val="567"/>
        </w:trPr>
        <w:tc>
          <w:tcPr>
            <w:tcW w:w="1244" w:type="pct"/>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 w:val="22"/>
              </w:rPr>
            </w:pPr>
            <w:r w:rsidRPr="000307E0">
              <w:rPr>
                <w:rFonts w:ascii="ＭＳ 明朝" w:eastAsia="ＭＳ 明朝" w:hAnsi="ＭＳ 明朝" w:cs="ＭＳ Ｐゴシック" w:hint="eastAsia"/>
                <w:color w:val="000000" w:themeColor="text1"/>
                <w:kern w:val="0"/>
                <w:sz w:val="22"/>
              </w:rPr>
              <w:t>毒性ガス</w:t>
            </w:r>
          </w:p>
        </w:tc>
        <w:tc>
          <w:tcPr>
            <w:tcW w:w="825" w:type="pct"/>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r w:rsidRPr="000307E0">
              <w:rPr>
                <w:rFonts w:ascii="ＭＳ 明朝" w:eastAsia="ＭＳ 明朝" w:hAnsi="ＭＳ 明朝" w:cs="ＭＳ Ｐゴシック" w:hint="eastAsia"/>
                <w:color w:val="000000" w:themeColor="text1"/>
                <w:kern w:val="0"/>
                <w:sz w:val="22"/>
              </w:rPr>
              <w:t xml:space="preserve">　</w:t>
            </w:r>
          </w:p>
        </w:tc>
        <w:tc>
          <w:tcPr>
            <w:tcW w:w="964" w:type="pct"/>
            <w:tcBorders>
              <w:top w:val="nil"/>
              <w:left w:val="nil"/>
              <w:bottom w:val="single" w:sz="4" w:space="0" w:color="auto"/>
              <w:right w:val="single" w:sz="4" w:space="0" w:color="auto"/>
            </w:tcBorders>
            <w:shd w:val="clear" w:color="auto" w:fill="auto"/>
            <w:noWrap/>
            <w:vAlign w:val="center"/>
          </w:tcPr>
          <w:p w:rsidR="000307E0" w:rsidRPr="008B312D" w:rsidRDefault="000307E0" w:rsidP="00CD4459">
            <w:pPr>
              <w:widowControl/>
              <w:jc w:val="center"/>
              <w:rPr>
                <w:rFonts w:ascii="ＭＳ 明朝" w:eastAsia="ＭＳ 明朝" w:hAnsi="ＭＳ 明朝" w:cs="ＭＳ Ｐゴシック"/>
                <w:color w:val="000000" w:themeColor="text1"/>
                <w:kern w:val="0"/>
                <w:sz w:val="22"/>
              </w:rPr>
            </w:pPr>
          </w:p>
        </w:tc>
        <w:tc>
          <w:tcPr>
            <w:tcW w:w="678" w:type="pct"/>
            <w:tcBorders>
              <w:top w:val="nil"/>
              <w:left w:val="nil"/>
              <w:bottom w:val="single" w:sz="4" w:space="0" w:color="auto"/>
              <w:right w:val="single" w:sz="4" w:space="0" w:color="auto"/>
            </w:tcBorders>
            <w:shd w:val="clear" w:color="auto" w:fill="auto"/>
            <w:vAlign w:val="center"/>
          </w:tcPr>
          <w:p w:rsidR="000307E0" w:rsidRPr="008B312D" w:rsidRDefault="000307E0" w:rsidP="00CD4459">
            <w:pPr>
              <w:widowControl/>
              <w:jc w:val="center"/>
              <w:rPr>
                <w:rFonts w:ascii="ＭＳ 明朝" w:eastAsia="ＭＳ 明朝" w:hAnsi="ＭＳ 明朝" w:cs="ＭＳ Ｐゴシック"/>
                <w:color w:val="000000" w:themeColor="text1"/>
                <w:kern w:val="0"/>
                <w:sz w:val="22"/>
              </w:rPr>
            </w:pPr>
          </w:p>
        </w:tc>
        <w:tc>
          <w:tcPr>
            <w:tcW w:w="1289" w:type="pct"/>
            <w:tcBorders>
              <w:top w:val="nil"/>
              <w:left w:val="nil"/>
              <w:bottom w:val="single" w:sz="4" w:space="0" w:color="auto"/>
              <w:right w:val="single" w:sz="4" w:space="0" w:color="auto"/>
            </w:tcBorders>
            <w:shd w:val="clear" w:color="auto" w:fill="auto"/>
            <w:noWrap/>
            <w:vAlign w:val="center"/>
          </w:tcPr>
          <w:p w:rsidR="000307E0" w:rsidRPr="008B312D" w:rsidRDefault="000307E0" w:rsidP="00CD4459">
            <w:pPr>
              <w:widowControl/>
              <w:jc w:val="center"/>
              <w:rPr>
                <w:rFonts w:ascii="ＭＳ 明朝" w:eastAsia="ＭＳ 明朝" w:hAnsi="ＭＳ 明朝" w:cs="ＭＳ Ｐゴシック"/>
                <w:color w:val="000000" w:themeColor="text1"/>
                <w:kern w:val="0"/>
                <w:sz w:val="22"/>
              </w:rPr>
            </w:pPr>
          </w:p>
        </w:tc>
      </w:tr>
      <w:tr w:rsidR="000307E0" w:rsidRPr="000307E0" w:rsidTr="000307E0">
        <w:trPr>
          <w:trHeight w:val="567"/>
        </w:trPr>
        <w:tc>
          <w:tcPr>
            <w:tcW w:w="1244" w:type="pct"/>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 w:val="22"/>
              </w:rPr>
            </w:pPr>
            <w:r w:rsidRPr="000307E0">
              <w:rPr>
                <w:rFonts w:ascii="ＭＳ 明朝" w:eastAsia="ＭＳ 明朝" w:hAnsi="ＭＳ 明朝" w:cs="ＭＳ Ｐゴシック" w:hint="eastAsia"/>
                <w:color w:val="000000" w:themeColor="text1"/>
                <w:kern w:val="0"/>
                <w:sz w:val="22"/>
              </w:rPr>
              <w:t>可燃性・毒性ガス</w:t>
            </w:r>
          </w:p>
        </w:tc>
        <w:tc>
          <w:tcPr>
            <w:tcW w:w="825" w:type="pct"/>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r w:rsidRPr="000307E0">
              <w:rPr>
                <w:rFonts w:ascii="ＭＳ 明朝" w:eastAsia="ＭＳ 明朝" w:hAnsi="ＭＳ 明朝" w:cs="ＭＳ Ｐゴシック" w:hint="eastAsia"/>
                <w:color w:val="000000" w:themeColor="text1"/>
                <w:kern w:val="0"/>
                <w:sz w:val="22"/>
              </w:rPr>
              <w:t xml:space="preserve">　</w:t>
            </w:r>
          </w:p>
        </w:tc>
        <w:tc>
          <w:tcPr>
            <w:tcW w:w="964" w:type="pct"/>
            <w:tcBorders>
              <w:top w:val="nil"/>
              <w:left w:val="nil"/>
              <w:bottom w:val="single" w:sz="4" w:space="0" w:color="auto"/>
              <w:right w:val="single" w:sz="4" w:space="0" w:color="auto"/>
            </w:tcBorders>
            <w:shd w:val="clear" w:color="auto" w:fill="auto"/>
            <w:noWrap/>
            <w:vAlign w:val="center"/>
          </w:tcPr>
          <w:p w:rsidR="000307E0" w:rsidRPr="008B312D" w:rsidRDefault="000307E0" w:rsidP="00CD4459">
            <w:pPr>
              <w:widowControl/>
              <w:jc w:val="center"/>
              <w:rPr>
                <w:rFonts w:ascii="ＭＳ 明朝" w:eastAsia="ＭＳ 明朝" w:hAnsi="ＭＳ 明朝" w:cs="ＭＳ Ｐゴシック"/>
                <w:color w:val="000000" w:themeColor="text1"/>
                <w:kern w:val="0"/>
                <w:sz w:val="22"/>
              </w:rPr>
            </w:pPr>
          </w:p>
        </w:tc>
        <w:tc>
          <w:tcPr>
            <w:tcW w:w="678" w:type="pct"/>
            <w:tcBorders>
              <w:top w:val="nil"/>
              <w:left w:val="nil"/>
              <w:bottom w:val="single" w:sz="4" w:space="0" w:color="auto"/>
              <w:right w:val="single" w:sz="4" w:space="0" w:color="auto"/>
            </w:tcBorders>
            <w:shd w:val="clear" w:color="auto" w:fill="auto"/>
            <w:vAlign w:val="center"/>
          </w:tcPr>
          <w:p w:rsidR="000307E0" w:rsidRPr="008B312D" w:rsidRDefault="000307E0" w:rsidP="00CD4459">
            <w:pPr>
              <w:widowControl/>
              <w:jc w:val="center"/>
              <w:rPr>
                <w:rFonts w:ascii="ＭＳ 明朝" w:eastAsia="ＭＳ 明朝" w:hAnsi="ＭＳ 明朝" w:cs="ＭＳ Ｐゴシック"/>
                <w:color w:val="000000" w:themeColor="text1"/>
                <w:kern w:val="0"/>
                <w:sz w:val="22"/>
              </w:rPr>
            </w:pPr>
          </w:p>
        </w:tc>
        <w:tc>
          <w:tcPr>
            <w:tcW w:w="1289" w:type="pct"/>
            <w:tcBorders>
              <w:top w:val="nil"/>
              <w:left w:val="nil"/>
              <w:bottom w:val="single" w:sz="4" w:space="0" w:color="auto"/>
              <w:right w:val="single" w:sz="4" w:space="0" w:color="auto"/>
            </w:tcBorders>
            <w:shd w:val="clear" w:color="auto" w:fill="auto"/>
            <w:noWrap/>
            <w:vAlign w:val="center"/>
          </w:tcPr>
          <w:p w:rsidR="000307E0" w:rsidRPr="008B312D" w:rsidRDefault="000307E0" w:rsidP="00CD4459">
            <w:pPr>
              <w:widowControl/>
              <w:jc w:val="center"/>
              <w:rPr>
                <w:rFonts w:ascii="ＭＳ 明朝" w:eastAsia="ＭＳ 明朝" w:hAnsi="ＭＳ 明朝" w:cs="ＭＳ Ｐゴシック"/>
                <w:color w:val="000000" w:themeColor="text1"/>
                <w:kern w:val="0"/>
                <w:sz w:val="22"/>
              </w:rPr>
            </w:pPr>
          </w:p>
        </w:tc>
      </w:tr>
      <w:tr w:rsidR="000307E0" w:rsidRPr="000307E0" w:rsidTr="000307E0">
        <w:trPr>
          <w:trHeight w:val="567"/>
        </w:trPr>
        <w:tc>
          <w:tcPr>
            <w:tcW w:w="1244" w:type="pct"/>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 w:val="22"/>
              </w:rPr>
            </w:pPr>
            <w:r w:rsidRPr="000307E0">
              <w:rPr>
                <w:rFonts w:ascii="ＭＳ 明朝" w:eastAsia="ＭＳ 明朝" w:hAnsi="ＭＳ 明朝" w:cs="ＭＳ Ｐゴシック" w:hint="eastAsia"/>
                <w:color w:val="000000" w:themeColor="text1"/>
                <w:kern w:val="0"/>
                <w:sz w:val="22"/>
              </w:rPr>
              <w:t>特殊高圧ガス</w:t>
            </w:r>
          </w:p>
        </w:tc>
        <w:tc>
          <w:tcPr>
            <w:tcW w:w="825" w:type="pct"/>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r w:rsidRPr="000307E0">
              <w:rPr>
                <w:rFonts w:ascii="ＭＳ 明朝" w:eastAsia="ＭＳ 明朝" w:hAnsi="ＭＳ 明朝" w:cs="ＭＳ Ｐゴシック" w:hint="eastAsia"/>
                <w:color w:val="000000" w:themeColor="text1"/>
                <w:kern w:val="0"/>
                <w:sz w:val="22"/>
              </w:rPr>
              <w:t xml:space="preserve">　</w:t>
            </w:r>
          </w:p>
        </w:tc>
        <w:tc>
          <w:tcPr>
            <w:tcW w:w="964" w:type="pct"/>
            <w:tcBorders>
              <w:top w:val="nil"/>
              <w:left w:val="nil"/>
              <w:bottom w:val="single" w:sz="4" w:space="0" w:color="auto"/>
              <w:right w:val="single" w:sz="4" w:space="0" w:color="auto"/>
            </w:tcBorders>
            <w:shd w:val="clear" w:color="auto" w:fill="auto"/>
            <w:noWrap/>
            <w:vAlign w:val="center"/>
          </w:tcPr>
          <w:p w:rsidR="000307E0" w:rsidRPr="008B312D" w:rsidRDefault="000307E0" w:rsidP="00CD4459">
            <w:pPr>
              <w:widowControl/>
              <w:jc w:val="center"/>
              <w:rPr>
                <w:rFonts w:ascii="ＭＳ 明朝" w:eastAsia="ＭＳ 明朝" w:hAnsi="ＭＳ 明朝" w:cs="ＭＳ Ｐゴシック"/>
                <w:color w:val="000000" w:themeColor="text1"/>
                <w:kern w:val="0"/>
                <w:sz w:val="22"/>
              </w:rPr>
            </w:pPr>
          </w:p>
        </w:tc>
        <w:tc>
          <w:tcPr>
            <w:tcW w:w="678" w:type="pct"/>
            <w:tcBorders>
              <w:top w:val="nil"/>
              <w:left w:val="nil"/>
              <w:bottom w:val="single" w:sz="4" w:space="0" w:color="auto"/>
              <w:right w:val="single" w:sz="4" w:space="0" w:color="auto"/>
            </w:tcBorders>
            <w:shd w:val="clear" w:color="auto" w:fill="auto"/>
            <w:vAlign w:val="center"/>
          </w:tcPr>
          <w:p w:rsidR="000307E0" w:rsidRPr="008B312D" w:rsidRDefault="000307E0" w:rsidP="00CD4459">
            <w:pPr>
              <w:widowControl/>
              <w:jc w:val="center"/>
              <w:rPr>
                <w:rFonts w:ascii="ＭＳ 明朝" w:eastAsia="ＭＳ 明朝" w:hAnsi="ＭＳ 明朝" w:cs="ＭＳ Ｐゴシック"/>
                <w:color w:val="000000" w:themeColor="text1"/>
                <w:kern w:val="0"/>
                <w:sz w:val="22"/>
              </w:rPr>
            </w:pPr>
          </w:p>
        </w:tc>
        <w:tc>
          <w:tcPr>
            <w:tcW w:w="1289" w:type="pct"/>
            <w:tcBorders>
              <w:top w:val="nil"/>
              <w:left w:val="nil"/>
              <w:bottom w:val="single" w:sz="4" w:space="0" w:color="auto"/>
              <w:right w:val="single" w:sz="4" w:space="0" w:color="auto"/>
            </w:tcBorders>
            <w:shd w:val="clear" w:color="auto" w:fill="auto"/>
            <w:noWrap/>
            <w:vAlign w:val="center"/>
          </w:tcPr>
          <w:p w:rsidR="000307E0" w:rsidRPr="008B312D" w:rsidRDefault="000307E0" w:rsidP="00CD4459">
            <w:pPr>
              <w:widowControl/>
              <w:jc w:val="center"/>
              <w:rPr>
                <w:rFonts w:ascii="ＭＳ 明朝" w:eastAsia="ＭＳ 明朝" w:hAnsi="ＭＳ 明朝" w:cs="ＭＳ Ｐゴシック"/>
                <w:color w:val="000000" w:themeColor="text1"/>
                <w:kern w:val="0"/>
                <w:sz w:val="22"/>
              </w:rPr>
            </w:pPr>
          </w:p>
        </w:tc>
      </w:tr>
      <w:tr w:rsidR="000307E0" w:rsidRPr="000307E0" w:rsidTr="000307E0">
        <w:trPr>
          <w:trHeight w:val="567"/>
        </w:trPr>
        <w:tc>
          <w:tcPr>
            <w:tcW w:w="1244" w:type="pct"/>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 w:val="22"/>
              </w:rPr>
            </w:pPr>
            <w:r w:rsidRPr="000307E0">
              <w:rPr>
                <w:rFonts w:ascii="ＭＳ 明朝" w:eastAsia="ＭＳ 明朝" w:hAnsi="ＭＳ 明朝" w:cs="ＭＳ Ｐゴシック" w:hint="eastAsia"/>
                <w:color w:val="000000" w:themeColor="text1"/>
                <w:kern w:val="0"/>
                <w:sz w:val="22"/>
              </w:rPr>
              <w:t>酸　素</w:t>
            </w:r>
          </w:p>
        </w:tc>
        <w:tc>
          <w:tcPr>
            <w:tcW w:w="825" w:type="pct"/>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r w:rsidRPr="000307E0">
              <w:rPr>
                <w:rFonts w:ascii="ＭＳ 明朝" w:eastAsia="ＭＳ 明朝" w:hAnsi="ＭＳ 明朝" w:cs="ＭＳ Ｐゴシック" w:hint="eastAsia"/>
                <w:color w:val="000000" w:themeColor="text1"/>
                <w:kern w:val="0"/>
                <w:sz w:val="22"/>
              </w:rPr>
              <w:t xml:space="preserve">　</w:t>
            </w:r>
          </w:p>
        </w:tc>
        <w:tc>
          <w:tcPr>
            <w:tcW w:w="964" w:type="pct"/>
            <w:tcBorders>
              <w:top w:val="nil"/>
              <w:left w:val="nil"/>
              <w:bottom w:val="single" w:sz="4" w:space="0" w:color="auto"/>
              <w:right w:val="single" w:sz="4" w:space="0" w:color="auto"/>
            </w:tcBorders>
            <w:shd w:val="clear" w:color="auto" w:fill="auto"/>
            <w:noWrap/>
            <w:vAlign w:val="center"/>
          </w:tcPr>
          <w:p w:rsidR="000307E0" w:rsidRPr="008B312D" w:rsidRDefault="000307E0" w:rsidP="00CD4459">
            <w:pPr>
              <w:widowControl/>
              <w:jc w:val="center"/>
              <w:rPr>
                <w:rFonts w:ascii="ＭＳ 明朝" w:eastAsia="ＭＳ 明朝" w:hAnsi="ＭＳ 明朝" w:cs="ＭＳ Ｐゴシック"/>
                <w:color w:val="000000" w:themeColor="text1"/>
                <w:kern w:val="0"/>
                <w:sz w:val="22"/>
              </w:rPr>
            </w:pPr>
          </w:p>
        </w:tc>
        <w:tc>
          <w:tcPr>
            <w:tcW w:w="678" w:type="pct"/>
            <w:tcBorders>
              <w:top w:val="nil"/>
              <w:left w:val="nil"/>
              <w:bottom w:val="single" w:sz="4" w:space="0" w:color="auto"/>
              <w:right w:val="single" w:sz="4" w:space="0" w:color="auto"/>
            </w:tcBorders>
            <w:shd w:val="clear" w:color="auto" w:fill="auto"/>
            <w:vAlign w:val="center"/>
          </w:tcPr>
          <w:p w:rsidR="000307E0" w:rsidRPr="008B312D" w:rsidRDefault="000307E0" w:rsidP="00CD4459">
            <w:pPr>
              <w:widowControl/>
              <w:jc w:val="center"/>
              <w:rPr>
                <w:rFonts w:ascii="ＭＳ 明朝" w:eastAsia="ＭＳ 明朝" w:hAnsi="ＭＳ 明朝" w:cs="ＭＳ Ｐゴシック"/>
                <w:color w:val="000000" w:themeColor="text1"/>
                <w:kern w:val="0"/>
                <w:sz w:val="22"/>
              </w:rPr>
            </w:pPr>
          </w:p>
        </w:tc>
        <w:tc>
          <w:tcPr>
            <w:tcW w:w="1289" w:type="pct"/>
            <w:tcBorders>
              <w:top w:val="nil"/>
              <w:left w:val="nil"/>
              <w:bottom w:val="single" w:sz="4" w:space="0" w:color="auto"/>
              <w:right w:val="single" w:sz="4" w:space="0" w:color="auto"/>
            </w:tcBorders>
            <w:shd w:val="clear" w:color="auto" w:fill="auto"/>
            <w:noWrap/>
            <w:vAlign w:val="center"/>
          </w:tcPr>
          <w:p w:rsidR="000307E0" w:rsidRPr="008B312D" w:rsidRDefault="000307E0" w:rsidP="00CD4459">
            <w:pPr>
              <w:widowControl/>
              <w:jc w:val="center"/>
              <w:rPr>
                <w:rFonts w:ascii="ＭＳ 明朝" w:eastAsia="ＭＳ 明朝" w:hAnsi="ＭＳ 明朝" w:cs="ＭＳ Ｐゴシック"/>
                <w:color w:val="000000" w:themeColor="text1"/>
                <w:kern w:val="0"/>
                <w:sz w:val="22"/>
              </w:rPr>
            </w:pPr>
          </w:p>
        </w:tc>
      </w:tr>
      <w:tr w:rsidR="000307E0" w:rsidRPr="000307E0" w:rsidTr="000307E0">
        <w:trPr>
          <w:trHeight w:val="567"/>
        </w:trPr>
        <w:tc>
          <w:tcPr>
            <w:tcW w:w="1244" w:type="pct"/>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 w:val="22"/>
              </w:rPr>
            </w:pPr>
            <w:r w:rsidRPr="000307E0">
              <w:rPr>
                <w:rFonts w:ascii="ＭＳ 明朝" w:eastAsia="ＭＳ 明朝" w:hAnsi="ＭＳ 明朝" w:cs="ＭＳ Ｐゴシック" w:hint="eastAsia"/>
                <w:color w:val="000000" w:themeColor="text1"/>
                <w:kern w:val="0"/>
                <w:sz w:val="22"/>
              </w:rPr>
              <w:t>空　気</w:t>
            </w:r>
          </w:p>
        </w:tc>
        <w:tc>
          <w:tcPr>
            <w:tcW w:w="825" w:type="pct"/>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r w:rsidRPr="000307E0">
              <w:rPr>
                <w:rFonts w:ascii="ＭＳ 明朝" w:eastAsia="ＭＳ 明朝" w:hAnsi="ＭＳ 明朝" w:cs="ＭＳ Ｐゴシック" w:hint="eastAsia"/>
                <w:color w:val="000000" w:themeColor="text1"/>
                <w:kern w:val="0"/>
                <w:sz w:val="22"/>
              </w:rPr>
              <w:t xml:space="preserve">　</w:t>
            </w:r>
          </w:p>
        </w:tc>
        <w:tc>
          <w:tcPr>
            <w:tcW w:w="964" w:type="pct"/>
            <w:tcBorders>
              <w:top w:val="nil"/>
              <w:left w:val="nil"/>
              <w:bottom w:val="single" w:sz="4" w:space="0" w:color="auto"/>
              <w:right w:val="single" w:sz="4" w:space="0" w:color="auto"/>
            </w:tcBorders>
            <w:shd w:val="clear" w:color="auto" w:fill="auto"/>
            <w:noWrap/>
            <w:vAlign w:val="center"/>
          </w:tcPr>
          <w:p w:rsidR="000307E0" w:rsidRPr="008B312D" w:rsidRDefault="000307E0" w:rsidP="00CD4459">
            <w:pPr>
              <w:widowControl/>
              <w:jc w:val="center"/>
              <w:rPr>
                <w:rFonts w:ascii="ＭＳ 明朝" w:eastAsia="ＭＳ 明朝" w:hAnsi="ＭＳ 明朝" w:cs="ＭＳ Ｐゴシック"/>
                <w:color w:val="000000" w:themeColor="text1"/>
                <w:kern w:val="0"/>
                <w:sz w:val="22"/>
              </w:rPr>
            </w:pPr>
          </w:p>
        </w:tc>
        <w:tc>
          <w:tcPr>
            <w:tcW w:w="678" w:type="pct"/>
            <w:tcBorders>
              <w:top w:val="nil"/>
              <w:left w:val="nil"/>
              <w:bottom w:val="single" w:sz="4" w:space="0" w:color="auto"/>
              <w:right w:val="single" w:sz="4" w:space="0" w:color="auto"/>
            </w:tcBorders>
            <w:shd w:val="clear" w:color="auto" w:fill="auto"/>
            <w:vAlign w:val="center"/>
          </w:tcPr>
          <w:p w:rsidR="000307E0" w:rsidRPr="008B312D" w:rsidRDefault="000307E0" w:rsidP="00CD4459">
            <w:pPr>
              <w:widowControl/>
              <w:jc w:val="center"/>
              <w:rPr>
                <w:rFonts w:ascii="ＭＳ 明朝" w:eastAsia="ＭＳ 明朝" w:hAnsi="ＭＳ 明朝" w:cs="ＭＳ Ｐゴシック"/>
                <w:color w:val="000000" w:themeColor="text1"/>
                <w:kern w:val="0"/>
                <w:sz w:val="22"/>
              </w:rPr>
            </w:pPr>
          </w:p>
        </w:tc>
        <w:tc>
          <w:tcPr>
            <w:tcW w:w="1289" w:type="pct"/>
            <w:tcBorders>
              <w:top w:val="nil"/>
              <w:left w:val="nil"/>
              <w:bottom w:val="single" w:sz="4" w:space="0" w:color="auto"/>
              <w:right w:val="single" w:sz="4" w:space="0" w:color="auto"/>
            </w:tcBorders>
            <w:shd w:val="clear" w:color="auto" w:fill="auto"/>
            <w:noWrap/>
            <w:vAlign w:val="center"/>
          </w:tcPr>
          <w:p w:rsidR="000307E0" w:rsidRPr="008B312D" w:rsidRDefault="000307E0" w:rsidP="00CD4459">
            <w:pPr>
              <w:widowControl/>
              <w:jc w:val="center"/>
              <w:rPr>
                <w:rFonts w:ascii="ＭＳ 明朝" w:eastAsia="ＭＳ 明朝" w:hAnsi="ＭＳ 明朝" w:cs="ＭＳ Ｐゴシック"/>
                <w:color w:val="000000" w:themeColor="text1"/>
                <w:kern w:val="0"/>
                <w:sz w:val="22"/>
              </w:rPr>
            </w:pPr>
          </w:p>
        </w:tc>
      </w:tr>
      <w:tr w:rsidR="000307E0" w:rsidRPr="000307E0" w:rsidTr="000307E0">
        <w:trPr>
          <w:trHeight w:val="567"/>
        </w:trPr>
        <w:tc>
          <w:tcPr>
            <w:tcW w:w="1244" w:type="pct"/>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 w:val="22"/>
              </w:rPr>
            </w:pPr>
            <w:r w:rsidRPr="000307E0">
              <w:rPr>
                <w:rFonts w:ascii="ＭＳ 明朝" w:eastAsia="ＭＳ 明朝" w:hAnsi="ＭＳ 明朝" w:cs="ＭＳ Ｐゴシック" w:hint="eastAsia"/>
                <w:color w:val="000000" w:themeColor="text1"/>
                <w:kern w:val="0"/>
                <w:sz w:val="22"/>
              </w:rPr>
              <w:t>不活性ガス</w:t>
            </w:r>
          </w:p>
        </w:tc>
        <w:tc>
          <w:tcPr>
            <w:tcW w:w="825" w:type="pct"/>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r w:rsidRPr="000307E0">
              <w:rPr>
                <w:rFonts w:ascii="ＭＳ 明朝" w:eastAsia="ＭＳ 明朝" w:hAnsi="ＭＳ 明朝" w:cs="ＭＳ Ｐゴシック" w:hint="eastAsia"/>
                <w:color w:val="000000" w:themeColor="text1"/>
                <w:kern w:val="0"/>
                <w:sz w:val="22"/>
              </w:rPr>
              <w:t xml:space="preserve">　</w:t>
            </w:r>
          </w:p>
        </w:tc>
        <w:tc>
          <w:tcPr>
            <w:tcW w:w="964" w:type="pct"/>
            <w:tcBorders>
              <w:top w:val="nil"/>
              <w:left w:val="nil"/>
              <w:bottom w:val="single" w:sz="4" w:space="0" w:color="auto"/>
              <w:right w:val="single" w:sz="4" w:space="0" w:color="auto"/>
            </w:tcBorders>
            <w:shd w:val="clear" w:color="auto" w:fill="auto"/>
            <w:noWrap/>
            <w:vAlign w:val="center"/>
          </w:tcPr>
          <w:p w:rsidR="000307E0" w:rsidRPr="008B312D" w:rsidRDefault="000307E0" w:rsidP="00CD4459">
            <w:pPr>
              <w:widowControl/>
              <w:jc w:val="center"/>
              <w:rPr>
                <w:rFonts w:ascii="ＭＳ 明朝" w:eastAsia="ＭＳ 明朝" w:hAnsi="ＭＳ 明朝" w:cs="ＭＳ Ｐゴシック"/>
                <w:color w:val="000000" w:themeColor="text1"/>
                <w:kern w:val="0"/>
                <w:sz w:val="22"/>
              </w:rPr>
            </w:pPr>
          </w:p>
        </w:tc>
        <w:tc>
          <w:tcPr>
            <w:tcW w:w="678" w:type="pct"/>
            <w:tcBorders>
              <w:top w:val="nil"/>
              <w:left w:val="nil"/>
              <w:bottom w:val="single" w:sz="4" w:space="0" w:color="auto"/>
              <w:right w:val="single" w:sz="4" w:space="0" w:color="auto"/>
            </w:tcBorders>
            <w:shd w:val="clear" w:color="auto" w:fill="auto"/>
            <w:vAlign w:val="center"/>
          </w:tcPr>
          <w:p w:rsidR="000307E0" w:rsidRPr="008B312D" w:rsidRDefault="000307E0" w:rsidP="00CD4459">
            <w:pPr>
              <w:widowControl/>
              <w:jc w:val="center"/>
              <w:rPr>
                <w:rFonts w:ascii="ＭＳ 明朝" w:eastAsia="ＭＳ 明朝" w:hAnsi="ＭＳ 明朝" w:cs="ＭＳ Ｐゴシック"/>
                <w:color w:val="000000" w:themeColor="text1"/>
                <w:kern w:val="0"/>
                <w:sz w:val="22"/>
              </w:rPr>
            </w:pPr>
          </w:p>
        </w:tc>
        <w:tc>
          <w:tcPr>
            <w:tcW w:w="1289" w:type="pct"/>
            <w:tcBorders>
              <w:top w:val="nil"/>
              <w:left w:val="nil"/>
              <w:bottom w:val="single" w:sz="4" w:space="0" w:color="auto"/>
              <w:right w:val="single" w:sz="4" w:space="0" w:color="auto"/>
            </w:tcBorders>
            <w:shd w:val="clear" w:color="auto" w:fill="auto"/>
            <w:noWrap/>
            <w:vAlign w:val="center"/>
          </w:tcPr>
          <w:p w:rsidR="000307E0" w:rsidRPr="008B312D" w:rsidRDefault="000307E0" w:rsidP="00CD4459">
            <w:pPr>
              <w:widowControl/>
              <w:jc w:val="center"/>
              <w:rPr>
                <w:rFonts w:ascii="ＭＳ 明朝" w:eastAsia="ＭＳ 明朝" w:hAnsi="ＭＳ 明朝" w:cs="ＭＳ Ｐゴシック"/>
                <w:color w:val="000000" w:themeColor="text1"/>
                <w:kern w:val="0"/>
                <w:sz w:val="22"/>
              </w:rPr>
            </w:pPr>
          </w:p>
        </w:tc>
      </w:tr>
      <w:tr w:rsidR="000307E0" w:rsidRPr="000307E0" w:rsidTr="000307E0">
        <w:trPr>
          <w:trHeight w:val="567"/>
        </w:trPr>
        <w:tc>
          <w:tcPr>
            <w:tcW w:w="1244" w:type="pct"/>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 w:val="22"/>
              </w:rPr>
            </w:pPr>
            <w:r w:rsidRPr="000307E0">
              <w:rPr>
                <w:rFonts w:ascii="ＭＳ 明朝" w:eastAsia="ＭＳ 明朝" w:hAnsi="ＭＳ 明朝" w:cs="ＭＳ Ｐゴシック" w:hint="eastAsia"/>
                <w:color w:val="000000" w:themeColor="text1"/>
                <w:kern w:val="0"/>
                <w:sz w:val="22"/>
              </w:rPr>
              <w:t>液化石油ガス</w:t>
            </w:r>
          </w:p>
        </w:tc>
        <w:tc>
          <w:tcPr>
            <w:tcW w:w="825" w:type="pct"/>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r w:rsidRPr="000307E0">
              <w:rPr>
                <w:rFonts w:ascii="ＭＳ 明朝" w:eastAsia="ＭＳ 明朝" w:hAnsi="ＭＳ 明朝" w:cs="ＭＳ Ｐゴシック" w:hint="eastAsia"/>
                <w:color w:val="000000" w:themeColor="text1"/>
                <w:kern w:val="0"/>
                <w:sz w:val="22"/>
              </w:rPr>
              <w:t xml:space="preserve">　</w:t>
            </w:r>
          </w:p>
        </w:tc>
        <w:tc>
          <w:tcPr>
            <w:tcW w:w="964" w:type="pct"/>
            <w:tcBorders>
              <w:top w:val="nil"/>
              <w:left w:val="nil"/>
              <w:bottom w:val="single" w:sz="4" w:space="0" w:color="auto"/>
              <w:right w:val="single" w:sz="4" w:space="0" w:color="auto"/>
            </w:tcBorders>
            <w:shd w:val="clear" w:color="auto" w:fill="auto"/>
            <w:noWrap/>
            <w:vAlign w:val="center"/>
          </w:tcPr>
          <w:p w:rsidR="000307E0" w:rsidRPr="008B312D" w:rsidRDefault="000307E0" w:rsidP="00CD4459">
            <w:pPr>
              <w:widowControl/>
              <w:jc w:val="center"/>
              <w:rPr>
                <w:rFonts w:ascii="ＭＳ 明朝" w:eastAsia="ＭＳ 明朝" w:hAnsi="ＭＳ 明朝" w:cs="ＭＳ Ｐゴシック"/>
                <w:color w:val="000000" w:themeColor="text1"/>
                <w:kern w:val="0"/>
                <w:sz w:val="22"/>
              </w:rPr>
            </w:pPr>
          </w:p>
        </w:tc>
        <w:tc>
          <w:tcPr>
            <w:tcW w:w="678" w:type="pct"/>
            <w:tcBorders>
              <w:top w:val="nil"/>
              <w:left w:val="nil"/>
              <w:bottom w:val="single" w:sz="4" w:space="0" w:color="auto"/>
              <w:right w:val="single" w:sz="4" w:space="0" w:color="auto"/>
            </w:tcBorders>
            <w:shd w:val="clear" w:color="auto" w:fill="auto"/>
            <w:vAlign w:val="center"/>
          </w:tcPr>
          <w:p w:rsidR="000307E0" w:rsidRPr="008B312D" w:rsidRDefault="000307E0" w:rsidP="00CD4459">
            <w:pPr>
              <w:widowControl/>
              <w:jc w:val="center"/>
              <w:rPr>
                <w:rFonts w:ascii="ＭＳ 明朝" w:eastAsia="ＭＳ 明朝" w:hAnsi="ＭＳ 明朝" w:cs="ＭＳ Ｐゴシック"/>
                <w:color w:val="000000" w:themeColor="text1"/>
                <w:kern w:val="0"/>
                <w:sz w:val="22"/>
              </w:rPr>
            </w:pPr>
          </w:p>
        </w:tc>
        <w:tc>
          <w:tcPr>
            <w:tcW w:w="1289" w:type="pct"/>
            <w:tcBorders>
              <w:top w:val="nil"/>
              <w:left w:val="nil"/>
              <w:bottom w:val="single" w:sz="4" w:space="0" w:color="auto"/>
              <w:right w:val="single" w:sz="4" w:space="0" w:color="auto"/>
            </w:tcBorders>
            <w:shd w:val="clear" w:color="auto" w:fill="auto"/>
            <w:noWrap/>
            <w:vAlign w:val="center"/>
          </w:tcPr>
          <w:p w:rsidR="000307E0" w:rsidRPr="008B312D" w:rsidRDefault="000307E0" w:rsidP="00CD4459">
            <w:pPr>
              <w:widowControl/>
              <w:jc w:val="center"/>
              <w:rPr>
                <w:rFonts w:ascii="ＭＳ 明朝" w:eastAsia="ＭＳ 明朝" w:hAnsi="ＭＳ 明朝" w:cs="ＭＳ Ｐゴシック"/>
                <w:color w:val="000000" w:themeColor="text1"/>
                <w:kern w:val="0"/>
                <w:sz w:val="22"/>
              </w:rPr>
            </w:pPr>
          </w:p>
        </w:tc>
      </w:tr>
      <w:tr w:rsidR="000307E0" w:rsidRPr="000307E0" w:rsidTr="000307E0">
        <w:trPr>
          <w:trHeight w:val="567"/>
        </w:trPr>
        <w:tc>
          <w:tcPr>
            <w:tcW w:w="1244" w:type="pct"/>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 w:val="22"/>
              </w:rPr>
            </w:pPr>
            <w:r w:rsidRPr="000307E0">
              <w:rPr>
                <w:rFonts w:ascii="ＭＳ 明朝" w:eastAsia="ＭＳ 明朝" w:hAnsi="ＭＳ 明朝" w:cs="ＭＳ Ｐゴシック" w:hint="eastAsia"/>
                <w:color w:val="000000" w:themeColor="text1"/>
                <w:kern w:val="0"/>
                <w:sz w:val="22"/>
              </w:rPr>
              <w:t>その他の高圧ガス</w:t>
            </w:r>
          </w:p>
        </w:tc>
        <w:tc>
          <w:tcPr>
            <w:tcW w:w="825" w:type="pct"/>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r w:rsidRPr="000307E0">
              <w:rPr>
                <w:rFonts w:ascii="ＭＳ 明朝" w:eastAsia="ＭＳ 明朝" w:hAnsi="ＭＳ 明朝" w:cs="ＭＳ Ｐゴシック" w:hint="eastAsia"/>
                <w:color w:val="000000" w:themeColor="text1"/>
                <w:kern w:val="0"/>
                <w:sz w:val="22"/>
              </w:rPr>
              <w:t xml:space="preserve">　</w:t>
            </w:r>
          </w:p>
        </w:tc>
        <w:tc>
          <w:tcPr>
            <w:tcW w:w="964" w:type="pct"/>
            <w:tcBorders>
              <w:top w:val="nil"/>
              <w:left w:val="nil"/>
              <w:bottom w:val="single" w:sz="4" w:space="0" w:color="auto"/>
              <w:right w:val="single" w:sz="4" w:space="0" w:color="auto"/>
            </w:tcBorders>
            <w:shd w:val="clear" w:color="auto" w:fill="auto"/>
            <w:noWrap/>
            <w:vAlign w:val="center"/>
          </w:tcPr>
          <w:p w:rsidR="000307E0" w:rsidRPr="008B312D" w:rsidRDefault="000307E0" w:rsidP="00CD4459">
            <w:pPr>
              <w:widowControl/>
              <w:jc w:val="center"/>
              <w:rPr>
                <w:rFonts w:ascii="ＭＳ 明朝" w:eastAsia="ＭＳ 明朝" w:hAnsi="ＭＳ 明朝" w:cs="ＭＳ Ｐゴシック"/>
                <w:color w:val="000000" w:themeColor="text1"/>
                <w:kern w:val="0"/>
                <w:sz w:val="22"/>
              </w:rPr>
            </w:pPr>
          </w:p>
        </w:tc>
        <w:tc>
          <w:tcPr>
            <w:tcW w:w="678" w:type="pct"/>
            <w:tcBorders>
              <w:top w:val="nil"/>
              <w:left w:val="nil"/>
              <w:bottom w:val="single" w:sz="4" w:space="0" w:color="auto"/>
              <w:right w:val="single" w:sz="4" w:space="0" w:color="auto"/>
            </w:tcBorders>
            <w:shd w:val="clear" w:color="auto" w:fill="auto"/>
            <w:vAlign w:val="center"/>
          </w:tcPr>
          <w:p w:rsidR="000307E0" w:rsidRPr="008B312D" w:rsidRDefault="000307E0" w:rsidP="00CD4459">
            <w:pPr>
              <w:widowControl/>
              <w:jc w:val="center"/>
              <w:rPr>
                <w:rFonts w:ascii="ＭＳ 明朝" w:eastAsia="ＭＳ 明朝" w:hAnsi="ＭＳ 明朝" w:cs="ＭＳ Ｐゴシック"/>
                <w:color w:val="000000" w:themeColor="text1"/>
                <w:kern w:val="0"/>
                <w:sz w:val="22"/>
              </w:rPr>
            </w:pPr>
          </w:p>
        </w:tc>
        <w:tc>
          <w:tcPr>
            <w:tcW w:w="1289" w:type="pct"/>
            <w:tcBorders>
              <w:top w:val="nil"/>
              <w:left w:val="nil"/>
              <w:bottom w:val="single" w:sz="4" w:space="0" w:color="auto"/>
              <w:right w:val="single" w:sz="4" w:space="0" w:color="auto"/>
            </w:tcBorders>
            <w:shd w:val="clear" w:color="auto" w:fill="auto"/>
            <w:noWrap/>
            <w:vAlign w:val="center"/>
          </w:tcPr>
          <w:p w:rsidR="000307E0" w:rsidRPr="008B312D" w:rsidRDefault="000307E0" w:rsidP="00CD4459">
            <w:pPr>
              <w:widowControl/>
              <w:jc w:val="center"/>
              <w:rPr>
                <w:rFonts w:ascii="ＭＳ 明朝" w:eastAsia="ＭＳ 明朝" w:hAnsi="ＭＳ 明朝" w:cs="ＭＳ Ｐゴシック"/>
                <w:color w:val="000000" w:themeColor="text1"/>
                <w:kern w:val="0"/>
                <w:sz w:val="22"/>
              </w:rPr>
            </w:pPr>
          </w:p>
        </w:tc>
      </w:tr>
      <w:tr w:rsidR="000307E0" w:rsidRPr="000307E0" w:rsidTr="000307E0">
        <w:trPr>
          <w:trHeight w:val="567"/>
        </w:trPr>
        <w:tc>
          <w:tcPr>
            <w:tcW w:w="12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307E0" w:rsidRPr="000307E0" w:rsidRDefault="000307E0" w:rsidP="00CD4459">
            <w:pPr>
              <w:widowControl/>
              <w:jc w:val="center"/>
              <w:rPr>
                <w:rFonts w:ascii="ＭＳ 明朝" w:eastAsia="ＭＳ 明朝" w:hAnsi="ＭＳ 明朝" w:cs="ＭＳ Ｐゴシック"/>
                <w:color w:val="000000" w:themeColor="text1"/>
                <w:kern w:val="0"/>
                <w:sz w:val="22"/>
              </w:rPr>
            </w:pPr>
            <w:r w:rsidRPr="000307E0">
              <w:rPr>
                <w:rFonts w:ascii="ＭＳ 明朝" w:eastAsia="ＭＳ 明朝" w:hAnsi="ＭＳ 明朝" w:cs="ＭＳ Ｐゴシック" w:hint="eastAsia"/>
                <w:color w:val="000000" w:themeColor="text1"/>
                <w:kern w:val="0"/>
                <w:sz w:val="22"/>
              </w:rPr>
              <w:t>合計</w:t>
            </w:r>
          </w:p>
        </w:tc>
        <w:tc>
          <w:tcPr>
            <w:tcW w:w="825" w:type="pct"/>
            <w:tcBorders>
              <w:top w:val="single" w:sz="4" w:space="0" w:color="auto"/>
              <w:left w:val="nil"/>
              <w:bottom w:val="single" w:sz="4" w:space="0" w:color="auto"/>
              <w:right w:val="single" w:sz="4" w:space="0" w:color="auto"/>
            </w:tcBorders>
            <w:shd w:val="clear" w:color="auto" w:fill="auto"/>
            <w:noWrap/>
            <w:vAlign w:val="center"/>
          </w:tcPr>
          <w:p w:rsidR="000307E0" w:rsidRPr="000307E0" w:rsidRDefault="000307E0" w:rsidP="00CD4459">
            <w:pPr>
              <w:widowControl/>
              <w:jc w:val="center"/>
              <w:rPr>
                <w:rFonts w:ascii="ＭＳ 明朝" w:eastAsia="ＭＳ 明朝" w:hAnsi="ＭＳ 明朝" w:cs="ＭＳ Ｐゴシック"/>
                <w:color w:val="000000" w:themeColor="text1"/>
                <w:kern w:val="0"/>
                <w:sz w:val="22"/>
              </w:rPr>
            </w:pPr>
            <w:r w:rsidRPr="000307E0">
              <w:rPr>
                <w:rFonts w:ascii="ＭＳ 明朝" w:eastAsia="ＭＳ 明朝" w:hAnsi="ＭＳ 明朝" w:cs="ＭＳ Ｐゴシック" w:hint="eastAsia"/>
                <w:color w:val="000000" w:themeColor="text1"/>
                <w:kern w:val="0"/>
                <w:sz w:val="22"/>
              </w:rPr>
              <w:t>－</w:t>
            </w:r>
          </w:p>
        </w:tc>
        <w:tc>
          <w:tcPr>
            <w:tcW w:w="964" w:type="pct"/>
            <w:tcBorders>
              <w:top w:val="single" w:sz="4" w:space="0" w:color="auto"/>
              <w:left w:val="nil"/>
              <w:bottom w:val="single" w:sz="4" w:space="0" w:color="auto"/>
              <w:right w:val="single" w:sz="4" w:space="0" w:color="auto"/>
            </w:tcBorders>
            <w:shd w:val="clear" w:color="auto" w:fill="auto"/>
            <w:noWrap/>
            <w:vAlign w:val="center"/>
          </w:tcPr>
          <w:p w:rsidR="000307E0" w:rsidRPr="000307E0" w:rsidRDefault="000307E0" w:rsidP="00CD4459">
            <w:pPr>
              <w:widowControl/>
              <w:jc w:val="center"/>
              <w:rPr>
                <w:rFonts w:ascii="ＭＳ 明朝" w:eastAsia="ＭＳ 明朝" w:hAnsi="ＭＳ 明朝" w:cs="ＭＳ Ｐゴシック"/>
                <w:color w:val="000000" w:themeColor="text1"/>
                <w:kern w:val="0"/>
                <w:sz w:val="22"/>
              </w:rPr>
            </w:pPr>
            <w:r w:rsidRPr="000307E0">
              <w:rPr>
                <w:rFonts w:ascii="ＭＳ 明朝" w:eastAsia="ＭＳ 明朝" w:hAnsi="ＭＳ 明朝" w:cs="ＭＳ Ｐゴシック" w:hint="eastAsia"/>
                <w:color w:val="000000" w:themeColor="text1"/>
                <w:kern w:val="0"/>
                <w:sz w:val="22"/>
              </w:rPr>
              <w:t>－</w:t>
            </w:r>
          </w:p>
        </w:tc>
        <w:tc>
          <w:tcPr>
            <w:tcW w:w="678" w:type="pct"/>
            <w:tcBorders>
              <w:top w:val="single" w:sz="4" w:space="0" w:color="auto"/>
              <w:left w:val="nil"/>
              <w:bottom w:val="single" w:sz="4" w:space="0" w:color="auto"/>
              <w:right w:val="single" w:sz="4" w:space="0" w:color="auto"/>
            </w:tcBorders>
            <w:shd w:val="clear" w:color="auto" w:fill="auto"/>
            <w:vAlign w:val="center"/>
          </w:tcPr>
          <w:p w:rsidR="000307E0" w:rsidRPr="000307E0" w:rsidRDefault="000307E0" w:rsidP="00CD4459">
            <w:pPr>
              <w:widowControl/>
              <w:jc w:val="center"/>
              <w:rPr>
                <w:rFonts w:ascii="ＭＳ 明朝" w:eastAsia="ＭＳ 明朝" w:hAnsi="ＭＳ 明朝" w:cs="ＭＳ Ｐゴシック"/>
                <w:color w:val="000000" w:themeColor="text1"/>
                <w:kern w:val="0"/>
                <w:sz w:val="22"/>
              </w:rPr>
            </w:pPr>
            <w:r w:rsidRPr="000307E0">
              <w:rPr>
                <w:rFonts w:ascii="ＭＳ 明朝" w:eastAsia="ＭＳ 明朝" w:hAnsi="ＭＳ 明朝" w:cs="ＭＳ Ｐゴシック" w:hint="eastAsia"/>
                <w:color w:val="000000" w:themeColor="text1"/>
                <w:kern w:val="0"/>
                <w:sz w:val="22"/>
              </w:rPr>
              <w:t>－</w:t>
            </w:r>
          </w:p>
        </w:tc>
        <w:tc>
          <w:tcPr>
            <w:tcW w:w="1289" w:type="pct"/>
            <w:tcBorders>
              <w:top w:val="single" w:sz="4" w:space="0" w:color="auto"/>
              <w:left w:val="nil"/>
              <w:bottom w:val="single" w:sz="4" w:space="0" w:color="auto"/>
              <w:right w:val="single" w:sz="4" w:space="0" w:color="auto"/>
            </w:tcBorders>
            <w:shd w:val="clear" w:color="auto" w:fill="auto"/>
            <w:noWrap/>
            <w:vAlign w:val="center"/>
          </w:tcPr>
          <w:p w:rsidR="000307E0" w:rsidRPr="008B312D" w:rsidRDefault="000307E0" w:rsidP="00CD4459">
            <w:pPr>
              <w:widowControl/>
              <w:jc w:val="center"/>
              <w:rPr>
                <w:rFonts w:ascii="ＭＳ 明朝" w:eastAsia="ＭＳ 明朝" w:hAnsi="ＭＳ 明朝" w:cs="ＭＳ Ｐゴシック"/>
                <w:color w:val="000000" w:themeColor="text1"/>
                <w:kern w:val="0"/>
                <w:sz w:val="22"/>
              </w:rPr>
            </w:pPr>
          </w:p>
        </w:tc>
      </w:tr>
    </w:tbl>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r w:rsidRPr="000307E0">
        <w:rPr>
          <w:rFonts w:ascii="ＭＳ 明朝" w:eastAsia="ＭＳ 明朝" w:hAnsi="ＭＳ 明朝" w:hint="eastAsia"/>
          <w:color w:val="000000" w:themeColor="text1"/>
        </w:rPr>
        <w:t>３　技術上の基準</w:t>
      </w:r>
    </w:p>
    <w:p w:rsidR="000307E0" w:rsidRPr="000307E0" w:rsidRDefault="000307E0" w:rsidP="000307E0">
      <w:pPr>
        <w:rPr>
          <w:rFonts w:ascii="ＭＳ 明朝" w:eastAsia="ＭＳ 明朝" w:hAnsi="ＭＳ 明朝"/>
          <w:color w:val="000000" w:themeColor="text1"/>
        </w:rPr>
      </w:pPr>
      <w:r w:rsidRPr="000307E0">
        <w:rPr>
          <w:rFonts w:ascii="ＭＳ 明朝" w:eastAsia="ＭＳ 明朝" w:hAnsi="ＭＳ 明朝" w:hint="eastAsia"/>
          <w:color w:val="000000" w:themeColor="text1"/>
        </w:rPr>
        <w:t xml:space="preserve">　　高圧ガス保安法第２０条の６の規定に基づき、別紙の基準に従って高圧ガスを販売します。</w:t>
      </w: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r w:rsidRPr="000307E0">
        <w:rPr>
          <w:rFonts w:ascii="ＭＳ 明朝" w:eastAsia="ＭＳ 明朝" w:hAnsi="ＭＳ 明朝" w:hint="eastAsia"/>
          <w:color w:val="000000" w:themeColor="text1"/>
        </w:rPr>
        <w:t>４　帳簿類</w:t>
      </w:r>
    </w:p>
    <w:p w:rsidR="000307E0" w:rsidRPr="000307E0" w:rsidRDefault="000307E0" w:rsidP="000307E0">
      <w:pPr>
        <w:rPr>
          <w:rFonts w:ascii="ＭＳ 明朝" w:eastAsia="ＭＳ 明朝" w:hAnsi="ＭＳ 明朝"/>
          <w:color w:val="000000" w:themeColor="text1"/>
        </w:rPr>
      </w:pPr>
      <w:r w:rsidRPr="000307E0">
        <w:rPr>
          <w:rFonts w:ascii="ＭＳ 明朝" w:eastAsia="ＭＳ 明朝" w:hAnsi="ＭＳ 明朝" w:hint="eastAsia"/>
          <w:color w:val="000000" w:themeColor="text1"/>
        </w:rPr>
        <w:t xml:space="preserve">　　下記の帳簿を備え、記載及び保存します。</w:t>
      </w:r>
    </w:p>
    <w:tbl>
      <w:tblPr>
        <w:tblpPr w:leftFromText="142" w:rightFromText="142" w:vertAnchor="text" w:horzAnchor="page" w:tblpX="1471" w:tblpY="114"/>
        <w:tblW w:w="5660" w:type="dxa"/>
        <w:tblCellMar>
          <w:left w:w="99" w:type="dxa"/>
          <w:right w:w="99" w:type="dxa"/>
        </w:tblCellMar>
        <w:tblLook w:val="04A0" w:firstRow="1" w:lastRow="0" w:firstColumn="1" w:lastColumn="0" w:noHBand="0" w:noVBand="1"/>
      </w:tblPr>
      <w:tblGrid>
        <w:gridCol w:w="1800"/>
        <w:gridCol w:w="2020"/>
        <w:gridCol w:w="1840"/>
      </w:tblGrid>
      <w:tr w:rsidR="000307E0" w:rsidRPr="000307E0" w:rsidTr="00CD4459">
        <w:trPr>
          <w:trHeight w:val="319"/>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帳　簿　名</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保　存　期　間</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様　　　式</w:t>
            </w:r>
          </w:p>
        </w:tc>
      </w:tr>
      <w:tr w:rsidR="000307E0" w:rsidRPr="000307E0" w:rsidTr="00CD4459">
        <w:trPr>
          <w:trHeight w:val="319"/>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hint="eastAsia"/>
                <w:color w:val="000000" w:themeColor="text1"/>
                <w:kern w:val="0"/>
              </w:rPr>
              <w:t>容器授受記録簿（販売台帳）</w:t>
            </w:r>
          </w:p>
        </w:tc>
        <w:tc>
          <w:tcPr>
            <w:tcW w:w="2020"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２　　　　年</w:t>
            </w:r>
          </w:p>
        </w:tc>
        <w:tc>
          <w:tcPr>
            <w:tcW w:w="1840"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別添のとおり</w:t>
            </w:r>
          </w:p>
        </w:tc>
      </w:tr>
      <w:tr w:rsidR="000307E0" w:rsidRPr="000307E0" w:rsidTr="00CD4459">
        <w:trPr>
          <w:trHeight w:val="319"/>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販売先保安台帳</w:t>
            </w:r>
          </w:p>
        </w:tc>
        <w:tc>
          <w:tcPr>
            <w:tcW w:w="2020"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引渡継続期間</w:t>
            </w:r>
          </w:p>
        </w:tc>
        <w:tc>
          <w:tcPr>
            <w:tcW w:w="1840"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別添のとおり</w:t>
            </w:r>
          </w:p>
        </w:tc>
      </w:tr>
      <w:tr w:rsidR="000307E0" w:rsidRPr="000307E0" w:rsidTr="00CD4459">
        <w:trPr>
          <w:trHeight w:val="319"/>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周知記録台帳</w:t>
            </w:r>
          </w:p>
        </w:tc>
        <w:tc>
          <w:tcPr>
            <w:tcW w:w="2020"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２　　　　年</w:t>
            </w:r>
          </w:p>
        </w:tc>
        <w:tc>
          <w:tcPr>
            <w:tcW w:w="1840"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別添のとおり</w:t>
            </w:r>
          </w:p>
        </w:tc>
      </w:tr>
    </w:tbl>
    <w:p w:rsidR="000307E0" w:rsidRPr="000307E0" w:rsidRDefault="000307E0" w:rsidP="000307E0">
      <w:pPr>
        <w:rPr>
          <w:rFonts w:ascii="ＭＳ 明朝" w:eastAsia="ＭＳ 明朝" w:hAnsi="ＭＳ 明朝"/>
          <w:color w:val="000000" w:themeColor="text1"/>
        </w:rPr>
      </w:pPr>
      <w:r w:rsidRPr="000307E0">
        <w:rPr>
          <w:rFonts w:ascii="ＭＳ 明朝" w:eastAsia="ＭＳ 明朝" w:hAnsi="ＭＳ 明朝" w:hint="eastAsia"/>
          <w:color w:val="000000" w:themeColor="text1"/>
        </w:rPr>
        <w:t xml:space="preserve">　　</w:t>
      </w: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jc w:val="left"/>
        <w:rPr>
          <w:rFonts w:ascii="ＭＳ 明朝" w:eastAsia="ＭＳ 明朝" w:hAnsi="ＭＳ 明朝"/>
          <w:color w:val="000000" w:themeColor="text1"/>
        </w:rPr>
      </w:pPr>
      <w:r w:rsidRPr="000307E0">
        <w:rPr>
          <w:rFonts w:ascii="ＭＳ 明朝" w:eastAsia="ＭＳ 明朝" w:hAnsi="ＭＳ 明朝" w:hint="eastAsia"/>
          <w:color w:val="000000" w:themeColor="text1"/>
        </w:rPr>
        <w:t>※容器の取扱いを、　　　　に委託しておりますので、本販売所には容器授受記録簿は備えていませんが委託先から帳簿を取り寄せる体制を構築しております。</w:t>
      </w: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r w:rsidRPr="000307E0">
        <w:rPr>
          <w:rFonts w:ascii="ＭＳ 明朝" w:eastAsia="ＭＳ 明朝" w:hAnsi="ＭＳ 明朝" w:hint="eastAsia"/>
          <w:color w:val="000000" w:themeColor="text1"/>
        </w:rPr>
        <w:t>５　周知文書</w:t>
      </w:r>
    </w:p>
    <w:p w:rsidR="000307E0" w:rsidRPr="000307E0" w:rsidRDefault="000307E0" w:rsidP="000307E0">
      <w:pPr>
        <w:rPr>
          <w:rFonts w:ascii="ＭＳ 明朝" w:eastAsia="ＭＳ 明朝" w:hAnsi="ＭＳ 明朝"/>
          <w:color w:val="000000" w:themeColor="text1"/>
        </w:rPr>
      </w:pPr>
      <w:r w:rsidRPr="000307E0">
        <w:rPr>
          <w:rFonts w:ascii="ＭＳ 明朝" w:eastAsia="ＭＳ 明朝" w:hAnsi="ＭＳ 明朝" w:hint="eastAsia"/>
          <w:color w:val="000000" w:themeColor="text1"/>
        </w:rPr>
        <w:t xml:space="preserve">　　高圧ガス保安法第２０条の５第１項、一般高圧ガス保安規則第３８条及び第３９条、液化石油</w:t>
      </w:r>
    </w:p>
    <w:p w:rsidR="000307E0" w:rsidRPr="000307E0" w:rsidRDefault="000307E0" w:rsidP="000307E0">
      <w:pPr>
        <w:rPr>
          <w:rFonts w:ascii="ＭＳ 明朝" w:eastAsia="ＭＳ 明朝" w:hAnsi="ＭＳ 明朝"/>
          <w:color w:val="000000" w:themeColor="text1"/>
        </w:rPr>
      </w:pPr>
      <w:r w:rsidRPr="000307E0">
        <w:rPr>
          <w:rFonts w:ascii="ＭＳ 明朝" w:eastAsia="ＭＳ 明朝" w:hAnsi="ＭＳ 明朝" w:hint="eastAsia"/>
          <w:color w:val="000000" w:themeColor="text1"/>
        </w:rPr>
        <w:t xml:space="preserve">　ガス保安規則第３９条及び４０条の規定に基づき、別添の文書を備え周知し、記録します。</w:t>
      </w: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r w:rsidRPr="000307E0">
        <w:rPr>
          <w:rFonts w:ascii="ＭＳ 明朝" w:eastAsia="ＭＳ 明朝" w:hAnsi="ＭＳ 明朝" w:hint="eastAsia"/>
          <w:color w:val="000000" w:themeColor="text1"/>
        </w:rPr>
        <w:t>６　保安教育</w:t>
      </w:r>
    </w:p>
    <w:p w:rsidR="000307E0" w:rsidRPr="000307E0" w:rsidRDefault="000307E0" w:rsidP="000307E0">
      <w:pPr>
        <w:rPr>
          <w:rFonts w:ascii="ＭＳ 明朝" w:eastAsia="ＭＳ 明朝" w:hAnsi="ＭＳ 明朝"/>
          <w:color w:val="000000" w:themeColor="text1"/>
        </w:rPr>
      </w:pPr>
      <w:r w:rsidRPr="000307E0">
        <w:rPr>
          <w:rFonts w:ascii="ＭＳ 明朝" w:eastAsia="ＭＳ 明朝" w:hAnsi="ＭＳ 明朝" w:hint="eastAsia"/>
          <w:color w:val="000000" w:themeColor="text1"/>
        </w:rPr>
        <w:t xml:space="preserve">　　高圧ガス保安法第２７条第４項の規定に基づき、従業者に保安教育を実施し、その実施結果を</w:t>
      </w:r>
    </w:p>
    <w:p w:rsidR="000307E0" w:rsidRPr="000307E0" w:rsidRDefault="000307E0" w:rsidP="000307E0">
      <w:pPr>
        <w:rPr>
          <w:rFonts w:ascii="ＭＳ 明朝" w:eastAsia="ＭＳ 明朝" w:hAnsi="ＭＳ 明朝"/>
          <w:color w:val="000000" w:themeColor="text1"/>
        </w:rPr>
      </w:pPr>
      <w:r w:rsidRPr="000307E0">
        <w:rPr>
          <w:rFonts w:ascii="ＭＳ 明朝" w:eastAsia="ＭＳ 明朝" w:hAnsi="ＭＳ 明朝" w:hint="eastAsia"/>
          <w:color w:val="000000" w:themeColor="text1"/>
        </w:rPr>
        <w:t xml:space="preserve">　記録保存します。</w:t>
      </w:r>
    </w:p>
    <w:tbl>
      <w:tblPr>
        <w:tblStyle w:val="a6"/>
        <w:tblW w:w="0" w:type="auto"/>
        <w:tblLook w:val="04A0" w:firstRow="1" w:lastRow="0" w:firstColumn="1" w:lastColumn="0" w:noHBand="0" w:noVBand="1"/>
      </w:tblPr>
      <w:tblGrid>
        <w:gridCol w:w="1224"/>
        <w:gridCol w:w="8512"/>
      </w:tblGrid>
      <w:tr w:rsidR="000307E0" w:rsidRPr="000307E0" w:rsidTr="00CD4459">
        <w:trPr>
          <w:trHeight w:val="403"/>
        </w:trPr>
        <w:tc>
          <w:tcPr>
            <w:tcW w:w="1242" w:type="dxa"/>
          </w:tcPr>
          <w:p w:rsidR="000307E0" w:rsidRPr="000307E0" w:rsidRDefault="000307E0" w:rsidP="00CD4459">
            <w:pPr>
              <w:rPr>
                <w:rFonts w:ascii="ＭＳ 明朝" w:eastAsia="ＭＳ 明朝" w:hAnsi="ＭＳ 明朝"/>
                <w:color w:val="000000" w:themeColor="text1"/>
              </w:rPr>
            </w:pPr>
            <w:r w:rsidRPr="000307E0">
              <w:rPr>
                <w:rFonts w:ascii="ＭＳ 明朝" w:eastAsia="ＭＳ 明朝" w:hAnsi="ＭＳ 明朝" w:hint="eastAsia"/>
                <w:color w:val="000000" w:themeColor="text1"/>
              </w:rPr>
              <w:t>実施内容</w:t>
            </w:r>
          </w:p>
        </w:tc>
        <w:tc>
          <w:tcPr>
            <w:tcW w:w="8702" w:type="dxa"/>
          </w:tcPr>
          <w:p w:rsidR="000307E0" w:rsidRPr="000307E0" w:rsidRDefault="000307E0" w:rsidP="00CD4459">
            <w:pPr>
              <w:rPr>
                <w:rFonts w:ascii="ＭＳ 明朝" w:eastAsia="ＭＳ 明朝" w:hAnsi="ＭＳ 明朝"/>
                <w:color w:val="000000" w:themeColor="text1"/>
              </w:rPr>
            </w:pPr>
            <w:r w:rsidRPr="000307E0">
              <w:rPr>
                <w:rFonts w:ascii="ＭＳ 明朝" w:eastAsia="ＭＳ 明朝" w:hAnsi="ＭＳ 明朝" w:hint="eastAsia"/>
                <w:color w:val="000000" w:themeColor="text1"/>
              </w:rPr>
              <w:t xml:space="preserve">　</w:t>
            </w:r>
          </w:p>
        </w:tc>
      </w:tr>
      <w:tr w:rsidR="000307E0" w:rsidRPr="000307E0" w:rsidTr="00CD4459">
        <w:trPr>
          <w:trHeight w:val="403"/>
        </w:trPr>
        <w:tc>
          <w:tcPr>
            <w:tcW w:w="1242" w:type="dxa"/>
          </w:tcPr>
          <w:p w:rsidR="000307E0" w:rsidRPr="000307E0" w:rsidRDefault="000307E0" w:rsidP="00CD4459">
            <w:pPr>
              <w:rPr>
                <w:rFonts w:ascii="ＭＳ 明朝" w:eastAsia="ＭＳ 明朝" w:hAnsi="ＭＳ 明朝"/>
                <w:color w:val="000000" w:themeColor="text1"/>
              </w:rPr>
            </w:pPr>
            <w:r w:rsidRPr="000307E0">
              <w:rPr>
                <w:rFonts w:ascii="ＭＳ 明朝" w:eastAsia="ＭＳ 明朝" w:hAnsi="ＭＳ 明朝" w:hint="eastAsia"/>
                <w:color w:val="000000" w:themeColor="text1"/>
              </w:rPr>
              <w:t>実施時期</w:t>
            </w:r>
          </w:p>
        </w:tc>
        <w:tc>
          <w:tcPr>
            <w:tcW w:w="8702" w:type="dxa"/>
          </w:tcPr>
          <w:p w:rsidR="000307E0" w:rsidRPr="000307E0" w:rsidRDefault="000307E0" w:rsidP="00CD4459">
            <w:pPr>
              <w:rPr>
                <w:rFonts w:ascii="ＭＳ 明朝" w:eastAsia="ＭＳ 明朝" w:hAnsi="ＭＳ 明朝"/>
                <w:color w:val="000000" w:themeColor="text1"/>
              </w:rPr>
            </w:pPr>
            <w:r w:rsidRPr="000307E0">
              <w:rPr>
                <w:rFonts w:ascii="ＭＳ 明朝" w:eastAsia="ＭＳ 明朝" w:hAnsi="ＭＳ 明朝" w:hint="eastAsia"/>
                <w:color w:val="000000" w:themeColor="text1"/>
              </w:rPr>
              <w:t xml:space="preserve">　　</w:t>
            </w:r>
          </w:p>
        </w:tc>
      </w:tr>
      <w:tr w:rsidR="000307E0" w:rsidRPr="000307E0" w:rsidTr="00CD4459">
        <w:trPr>
          <w:trHeight w:val="403"/>
        </w:trPr>
        <w:tc>
          <w:tcPr>
            <w:tcW w:w="1242" w:type="dxa"/>
          </w:tcPr>
          <w:p w:rsidR="000307E0" w:rsidRPr="000307E0" w:rsidRDefault="000307E0" w:rsidP="00CD4459">
            <w:pPr>
              <w:rPr>
                <w:rFonts w:ascii="ＭＳ 明朝" w:eastAsia="ＭＳ 明朝" w:hAnsi="ＭＳ 明朝"/>
                <w:color w:val="000000" w:themeColor="text1"/>
              </w:rPr>
            </w:pPr>
            <w:r w:rsidRPr="000307E0">
              <w:rPr>
                <w:rFonts w:ascii="ＭＳ 明朝" w:eastAsia="ＭＳ 明朝" w:hAnsi="ＭＳ 明朝" w:hint="eastAsia"/>
                <w:color w:val="000000" w:themeColor="text1"/>
              </w:rPr>
              <w:t>参加職員</w:t>
            </w:r>
          </w:p>
        </w:tc>
        <w:tc>
          <w:tcPr>
            <w:tcW w:w="8702" w:type="dxa"/>
          </w:tcPr>
          <w:p w:rsidR="000307E0" w:rsidRPr="000307E0" w:rsidRDefault="000307E0" w:rsidP="00CD4459">
            <w:pPr>
              <w:rPr>
                <w:rFonts w:ascii="ＭＳ 明朝" w:eastAsia="ＭＳ 明朝" w:hAnsi="ＭＳ 明朝"/>
                <w:color w:val="000000" w:themeColor="text1"/>
              </w:rPr>
            </w:pPr>
          </w:p>
        </w:tc>
      </w:tr>
    </w:tbl>
    <w:p w:rsidR="000307E0" w:rsidRPr="000307E0" w:rsidRDefault="000307E0" w:rsidP="000307E0">
      <w:pPr>
        <w:rPr>
          <w:rFonts w:ascii="ＭＳ 明朝" w:eastAsia="ＭＳ 明朝" w:hAnsi="ＭＳ 明朝"/>
          <w:color w:val="000000" w:themeColor="text1"/>
        </w:rPr>
      </w:pPr>
      <w:r w:rsidRPr="000307E0">
        <w:rPr>
          <w:rFonts w:ascii="ＭＳ 明朝" w:eastAsia="ＭＳ 明朝" w:hAnsi="ＭＳ 明朝" w:hint="eastAsia"/>
          <w:color w:val="000000" w:themeColor="text1"/>
        </w:rPr>
        <w:t>実施内容の例：取扱うガスの性質に関する社内教育　社外における講習会　法令に関する社内教育</w:t>
      </w:r>
    </w:p>
    <w:p w:rsidR="000307E0" w:rsidRPr="000307E0" w:rsidRDefault="000307E0" w:rsidP="000307E0">
      <w:pPr>
        <w:rPr>
          <w:rFonts w:ascii="ＭＳ 明朝" w:eastAsia="ＭＳ 明朝" w:hAnsi="ＭＳ 明朝"/>
          <w:color w:val="000000" w:themeColor="text1"/>
        </w:rPr>
      </w:pPr>
      <w:r w:rsidRPr="000307E0">
        <w:rPr>
          <w:rFonts w:ascii="ＭＳ 明朝" w:eastAsia="ＭＳ 明朝" w:hAnsi="ＭＳ 明朝" w:hint="eastAsia"/>
          <w:color w:val="000000" w:themeColor="text1"/>
        </w:rPr>
        <w:t xml:space="preserve">　　　　　　　緊急時対応訓練　等</w:t>
      </w:r>
    </w:p>
    <w:p w:rsidR="000307E0" w:rsidRPr="000307E0" w:rsidRDefault="000307E0" w:rsidP="000307E0">
      <w:pPr>
        <w:rPr>
          <w:rFonts w:ascii="ＭＳ 明朝" w:eastAsia="ＭＳ 明朝" w:hAnsi="ＭＳ 明朝"/>
          <w:color w:val="000000" w:themeColor="text1"/>
        </w:rPr>
      </w:pPr>
      <w:r w:rsidRPr="000307E0">
        <w:rPr>
          <w:rFonts w:ascii="ＭＳ 明朝" w:eastAsia="ＭＳ 明朝" w:hAnsi="ＭＳ 明朝" w:hint="eastAsia"/>
          <w:color w:val="000000" w:themeColor="text1"/>
        </w:rPr>
        <w:t xml:space="preserve">実施時期の例：○○月に定期的に実施。　新規職員採用時に実施。　</w:t>
      </w: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r w:rsidRPr="000307E0">
        <w:rPr>
          <w:rFonts w:ascii="ＭＳ 明朝" w:eastAsia="ＭＳ 明朝" w:hAnsi="ＭＳ 明朝" w:hint="eastAsia"/>
          <w:color w:val="000000" w:themeColor="text1"/>
        </w:rPr>
        <w:t>７　販売主任者の選任</w:t>
      </w:r>
    </w:p>
    <w:p w:rsidR="000307E0" w:rsidRPr="000307E0" w:rsidRDefault="000307E0" w:rsidP="000307E0">
      <w:pPr>
        <w:rPr>
          <w:rFonts w:ascii="ＭＳ 明朝" w:eastAsia="ＭＳ 明朝" w:hAnsi="ＭＳ 明朝"/>
          <w:color w:val="000000" w:themeColor="text1"/>
        </w:rPr>
      </w:pPr>
      <w:r w:rsidRPr="000307E0">
        <w:rPr>
          <w:rFonts w:ascii="ＭＳ 明朝" w:eastAsia="ＭＳ 明朝" w:hAnsi="ＭＳ 明朝" w:hint="eastAsia"/>
          <w:color w:val="000000" w:themeColor="text1"/>
        </w:rPr>
        <w:t xml:space="preserve">　　高圧ガス保安法第２８条第１項、一般高圧ガス保安規則第７２条及び液化石油ガス保安規則</w:t>
      </w:r>
    </w:p>
    <w:p w:rsidR="000307E0" w:rsidRPr="000307E0" w:rsidRDefault="000307E0" w:rsidP="000307E0">
      <w:pPr>
        <w:rPr>
          <w:rFonts w:ascii="ＭＳ 明朝" w:eastAsia="ＭＳ 明朝" w:hAnsi="ＭＳ 明朝"/>
          <w:color w:val="000000" w:themeColor="text1"/>
        </w:rPr>
      </w:pPr>
      <w:r w:rsidRPr="000307E0">
        <w:rPr>
          <w:rFonts w:ascii="ＭＳ 明朝" w:eastAsia="ＭＳ 明朝" w:hAnsi="ＭＳ 明朝" w:hint="eastAsia"/>
          <w:color w:val="000000" w:themeColor="text1"/>
        </w:rPr>
        <w:t xml:space="preserve">　第７０条の規定に基づき、販売主任者を選任します。</w:t>
      </w: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szCs w:val="21"/>
        </w:rPr>
      </w:pPr>
      <w:r w:rsidRPr="000307E0">
        <w:rPr>
          <w:rFonts w:ascii="ＭＳ 明朝" w:eastAsia="ＭＳ 明朝" w:hAnsi="ＭＳ 明朝" w:hint="eastAsia"/>
          <w:color w:val="000000" w:themeColor="text1"/>
          <w:szCs w:val="21"/>
        </w:rPr>
        <w:t>８　保安連絡担当者</w:t>
      </w:r>
    </w:p>
    <w:p w:rsidR="000307E0" w:rsidRPr="000307E0" w:rsidRDefault="000307E0" w:rsidP="000307E0">
      <w:pPr>
        <w:rPr>
          <w:rFonts w:ascii="ＭＳ 明朝" w:eastAsia="ＭＳ 明朝" w:hAnsi="ＭＳ 明朝"/>
          <w:color w:val="000000" w:themeColor="text1"/>
          <w:szCs w:val="21"/>
          <w:u w:val="single"/>
        </w:rPr>
      </w:pPr>
      <w:r w:rsidRPr="000307E0">
        <w:rPr>
          <w:rFonts w:ascii="ＭＳ 明朝" w:eastAsia="ＭＳ 明朝" w:hAnsi="ＭＳ 明朝" w:hint="eastAsia"/>
          <w:color w:val="000000" w:themeColor="text1"/>
          <w:szCs w:val="21"/>
        </w:rPr>
        <w:t xml:space="preserve">　　</w:t>
      </w:r>
      <w:r w:rsidRPr="000307E0">
        <w:rPr>
          <w:rFonts w:ascii="ＭＳ 明朝" w:eastAsia="ＭＳ 明朝" w:hAnsi="ＭＳ 明朝" w:hint="eastAsia"/>
          <w:color w:val="000000" w:themeColor="text1"/>
          <w:szCs w:val="21"/>
          <w:u w:val="single"/>
        </w:rPr>
        <w:t xml:space="preserve">　氏名　　　　　　　　　　　　　　</w:t>
      </w:r>
    </w:p>
    <w:p w:rsidR="000307E0" w:rsidRPr="000307E0" w:rsidRDefault="000307E0" w:rsidP="000307E0">
      <w:pPr>
        <w:rPr>
          <w:rFonts w:ascii="ＭＳ 明朝" w:eastAsia="ＭＳ 明朝" w:hAnsi="ＭＳ 明朝"/>
          <w:color w:val="000000" w:themeColor="text1"/>
        </w:rPr>
      </w:pPr>
      <w:r w:rsidRPr="000307E0">
        <w:rPr>
          <w:rFonts w:ascii="ＭＳ 明朝" w:eastAsia="ＭＳ 明朝" w:hAnsi="ＭＳ 明朝" w:hint="eastAsia"/>
          <w:color w:val="000000" w:themeColor="text1"/>
          <w:szCs w:val="21"/>
        </w:rPr>
        <w:t xml:space="preserve">　　</w:t>
      </w:r>
      <w:r w:rsidRPr="000307E0">
        <w:rPr>
          <w:rFonts w:ascii="ＭＳ 明朝" w:eastAsia="ＭＳ 明朝" w:hAnsi="ＭＳ 明朝" w:hint="eastAsia"/>
          <w:color w:val="000000" w:themeColor="text1"/>
          <w:szCs w:val="21"/>
          <w:u w:val="single"/>
        </w:rPr>
        <w:t xml:space="preserve">　部署　　　　　　　　　　　　　　　　　　　　　</w:t>
      </w:r>
      <w:r w:rsidRPr="000307E0">
        <w:rPr>
          <w:rFonts w:ascii="ＭＳ 明朝" w:eastAsia="ＭＳ 明朝" w:hAnsi="ＭＳ 明朝" w:hint="eastAsia"/>
          <w:color w:val="000000" w:themeColor="text1"/>
          <w:szCs w:val="21"/>
        </w:rPr>
        <w:t xml:space="preserve">　　　　</w:t>
      </w:r>
      <w:r w:rsidRPr="000307E0">
        <w:rPr>
          <w:rFonts w:ascii="ＭＳ 明朝" w:eastAsia="ＭＳ 明朝" w:hAnsi="ＭＳ 明朝" w:hint="eastAsia"/>
          <w:color w:val="000000" w:themeColor="text1"/>
          <w:szCs w:val="21"/>
          <w:u w:val="single"/>
        </w:rPr>
        <w:t xml:space="preserve">　Tel　　　　　　　　　　</w:t>
      </w:r>
      <w:r w:rsidRPr="000307E0">
        <w:rPr>
          <w:rFonts w:ascii="ＭＳ 明朝" w:eastAsia="ＭＳ 明朝" w:hAnsi="ＭＳ 明朝" w:hint="eastAsia"/>
          <w:color w:val="000000" w:themeColor="text1"/>
        </w:rPr>
        <w:t xml:space="preserve">　</w:t>
      </w: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jc w:val="left"/>
        <w:rPr>
          <w:rFonts w:ascii="ＭＳ 明朝" w:eastAsia="ＭＳ 明朝" w:hAnsi="ＭＳ 明朝"/>
          <w:strike/>
          <w:color w:val="000000" w:themeColor="text1"/>
        </w:rPr>
      </w:pPr>
    </w:p>
    <w:p w:rsidR="000307E0" w:rsidRPr="000307E0" w:rsidRDefault="000307E0" w:rsidP="000307E0">
      <w:pPr>
        <w:jc w:val="left"/>
        <w:rPr>
          <w:rFonts w:ascii="ＭＳ 明朝" w:eastAsia="ＭＳ 明朝" w:hAnsi="ＭＳ 明朝"/>
          <w:strike/>
          <w:color w:val="000000" w:themeColor="text1"/>
        </w:rPr>
      </w:pPr>
    </w:p>
    <w:p w:rsidR="000307E0" w:rsidRPr="000307E0" w:rsidRDefault="000307E0" w:rsidP="000307E0">
      <w:pPr>
        <w:jc w:val="left"/>
        <w:rPr>
          <w:rFonts w:ascii="ＭＳ 明朝" w:eastAsia="ＭＳ 明朝" w:hAnsi="ＭＳ 明朝"/>
          <w:strike/>
          <w:color w:val="000000" w:themeColor="text1"/>
        </w:rPr>
      </w:pPr>
    </w:p>
    <w:p w:rsidR="000307E0" w:rsidRPr="000307E0" w:rsidRDefault="000307E0" w:rsidP="000307E0">
      <w:pPr>
        <w:jc w:val="left"/>
        <w:rPr>
          <w:rFonts w:ascii="ＭＳ 明朝" w:eastAsia="ＭＳ 明朝" w:hAnsi="ＭＳ 明朝"/>
          <w:strike/>
          <w:color w:val="000000" w:themeColor="text1"/>
        </w:rPr>
      </w:pPr>
    </w:p>
    <w:p w:rsidR="000307E0" w:rsidRPr="000307E0" w:rsidRDefault="000307E0" w:rsidP="000307E0">
      <w:pPr>
        <w:jc w:val="center"/>
        <w:rPr>
          <w:rFonts w:ascii="ＭＳ 明朝" w:eastAsia="ＭＳ 明朝" w:hAnsi="ＭＳ 明朝"/>
          <w:color w:val="000000" w:themeColor="text1"/>
          <w:sz w:val="28"/>
          <w:szCs w:val="28"/>
        </w:rPr>
      </w:pPr>
      <w:r w:rsidRPr="000307E0">
        <w:rPr>
          <w:rFonts w:ascii="ＭＳ 明朝" w:eastAsia="ＭＳ 明朝" w:hAnsi="ＭＳ 明朝" w:hint="eastAsia"/>
          <w:color w:val="000000" w:themeColor="text1"/>
        </w:rPr>
        <w:t xml:space="preserve">　</w:t>
      </w:r>
      <w:r w:rsidRPr="000307E0">
        <w:rPr>
          <w:rFonts w:ascii="ＭＳ 明朝" w:eastAsia="ＭＳ 明朝" w:hAnsi="ＭＳ 明朝" w:hint="eastAsia"/>
          <w:color w:val="000000" w:themeColor="text1"/>
          <w:sz w:val="28"/>
          <w:szCs w:val="28"/>
        </w:rPr>
        <w:t>一般高圧ガス保安規則第４０条（販売の方法）に対応する事項</w:t>
      </w:r>
    </w:p>
    <w:p w:rsidR="000307E0" w:rsidRPr="000307E0" w:rsidRDefault="000307E0" w:rsidP="000307E0">
      <w:pPr>
        <w:rPr>
          <w:rFonts w:ascii="ＭＳ 明朝" w:eastAsia="ＭＳ 明朝" w:hAnsi="ＭＳ 明朝"/>
          <w:color w:val="000000" w:themeColor="text1"/>
        </w:rPr>
      </w:pPr>
    </w:p>
    <w:tbl>
      <w:tblPr>
        <w:tblW w:w="9440" w:type="dxa"/>
        <w:tblInd w:w="84" w:type="dxa"/>
        <w:tblCellMar>
          <w:left w:w="99" w:type="dxa"/>
          <w:right w:w="99" w:type="dxa"/>
        </w:tblCellMar>
        <w:tblLook w:val="04A0" w:firstRow="1" w:lastRow="0" w:firstColumn="1" w:lastColumn="0" w:noHBand="0" w:noVBand="1"/>
      </w:tblPr>
      <w:tblGrid>
        <w:gridCol w:w="2000"/>
        <w:gridCol w:w="6360"/>
        <w:gridCol w:w="1080"/>
      </w:tblGrid>
      <w:tr w:rsidR="000307E0" w:rsidRPr="000307E0" w:rsidTr="00CD4459">
        <w:trPr>
          <w:trHeight w:val="27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条　　項</w:t>
            </w:r>
          </w:p>
        </w:tc>
        <w:tc>
          <w:tcPr>
            <w:tcW w:w="6360" w:type="dxa"/>
            <w:tcBorders>
              <w:top w:val="single" w:sz="4" w:space="0" w:color="auto"/>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対　応　事　項</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備　　考</w:t>
            </w:r>
          </w:p>
        </w:tc>
      </w:tr>
      <w:tr w:rsidR="000307E0" w:rsidRPr="000307E0" w:rsidTr="00CD4459">
        <w:trPr>
          <w:trHeight w:val="270"/>
        </w:trPr>
        <w:tc>
          <w:tcPr>
            <w:tcW w:w="2000" w:type="dxa"/>
            <w:tcBorders>
              <w:top w:val="nil"/>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第１号</w:t>
            </w:r>
          </w:p>
        </w:tc>
        <w:tc>
          <w:tcPr>
            <w:tcW w:w="636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高圧ガスの引渡し先の保安状況を明記した台帳を備えます。</w:t>
            </w:r>
          </w:p>
        </w:tc>
        <w:tc>
          <w:tcPr>
            <w:tcW w:w="108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27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保安台帳</w:t>
            </w:r>
          </w:p>
        </w:tc>
        <w:tc>
          <w:tcPr>
            <w:tcW w:w="6360"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記載事項：①引渡し先の名称及び所在地</w:t>
            </w:r>
          </w:p>
          <w:p w:rsidR="000307E0" w:rsidRPr="000307E0" w:rsidRDefault="000307E0" w:rsidP="00CD4459">
            <w:pPr>
              <w:ind w:firstLineChars="600" w:firstLine="1260"/>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②当該引渡し先に対する販売上の保安責任者の氏名</w:t>
            </w:r>
          </w:p>
          <w:p w:rsidR="000307E0" w:rsidRPr="000307E0" w:rsidRDefault="000307E0" w:rsidP="00CD4459">
            <w:pPr>
              <w:ind w:leftChars="600" w:left="1680" w:hangingChars="200" w:hanging="420"/>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③イ　圧縮天然ガスを燃料の用に供する一般消費者に販売する場合、引渡した容器から消費者における最初の閉止弁までの配管の配置状況及びそれらの付近の状況を示す図面並びにそれらの所在地</w:t>
            </w:r>
          </w:p>
          <w:p w:rsidR="000307E0" w:rsidRPr="000307E0" w:rsidRDefault="000307E0" w:rsidP="00CD4459">
            <w:pPr>
              <w:widowControl/>
              <w:ind w:leftChars="700" w:left="1680" w:hangingChars="100" w:hanging="210"/>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ロ　業者等へ販売する場合は、引渡し先の販売事業届出の有無の確認　</w:t>
            </w:r>
          </w:p>
        </w:tc>
        <w:tc>
          <w:tcPr>
            <w:tcW w:w="1080"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84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第２号</w:t>
            </w:r>
            <w:r w:rsidRPr="000307E0">
              <w:rPr>
                <w:rFonts w:ascii="ＭＳ 明朝" w:eastAsia="ＭＳ 明朝" w:hAnsi="ＭＳ 明朝" w:cs="ＭＳ Ｐゴシック" w:hint="eastAsia"/>
                <w:color w:val="000000" w:themeColor="text1"/>
                <w:kern w:val="0"/>
                <w:szCs w:val="21"/>
              </w:rPr>
              <w:br/>
              <w:t xml:space="preserve">　充塡容器等の</w:t>
            </w:r>
            <w:r w:rsidRPr="000307E0">
              <w:rPr>
                <w:rFonts w:ascii="ＭＳ 明朝" w:eastAsia="ＭＳ 明朝" w:hAnsi="ＭＳ 明朝" w:cs="ＭＳ Ｐゴシック" w:hint="eastAsia"/>
                <w:color w:val="000000" w:themeColor="text1"/>
                <w:kern w:val="0"/>
                <w:szCs w:val="21"/>
              </w:rPr>
              <w:br/>
              <w:t xml:space="preserve">　引渡し</w:t>
            </w:r>
          </w:p>
        </w:tc>
        <w:tc>
          <w:tcPr>
            <w:tcW w:w="6360" w:type="dxa"/>
            <w:tcBorders>
              <w:top w:val="nil"/>
              <w:left w:val="nil"/>
              <w:bottom w:val="single" w:sz="4" w:space="0" w:color="auto"/>
              <w:right w:val="nil"/>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充塡容器等の引渡しは，外面に容器の使用上支障のある腐食、割れ、すじ、しわ等がなく、かつ、当該ガスが漏えいしていないものをもってします。</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270"/>
        </w:trPr>
        <w:tc>
          <w:tcPr>
            <w:tcW w:w="2000" w:type="dxa"/>
            <w:tcBorders>
              <w:top w:val="nil"/>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第３号</w:t>
            </w:r>
          </w:p>
        </w:tc>
        <w:tc>
          <w:tcPr>
            <w:tcW w:w="636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該当なし</w:t>
            </w:r>
          </w:p>
        </w:tc>
        <w:tc>
          <w:tcPr>
            <w:tcW w:w="108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270"/>
        </w:trPr>
        <w:tc>
          <w:tcPr>
            <w:tcW w:w="2000" w:type="dxa"/>
            <w:tcBorders>
              <w:top w:val="nil"/>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圧縮天然ガスの</w:t>
            </w:r>
          </w:p>
        </w:tc>
        <w:tc>
          <w:tcPr>
            <w:tcW w:w="636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8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270"/>
        </w:trPr>
        <w:tc>
          <w:tcPr>
            <w:tcW w:w="2000" w:type="dxa"/>
            <w:tcBorders>
              <w:top w:val="nil"/>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充塡容器等の</w:t>
            </w:r>
          </w:p>
        </w:tc>
        <w:tc>
          <w:tcPr>
            <w:tcW w:w="636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8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27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引渡し</w:t>
            </w:r>
          </w:p>
        </w:tc>
        <w:tc>
          <w:tcPr>
            <w:tcW w:w="6360"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270"/>
        </w:trPr>
        <w:tc>
          <w:tcPr>
            <w:tcW w:w="2000" w:type="dxa"/>
            <w:tcBorders>
              <w:top w:val="nil"/>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第４号</w:t>
            </w:r>
          </w:p>
        </w:tc>
        <w:tc>
          <w:tcPr>
            <w:tcW w:w="636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該当なし</w:t>
            </w:r>
          </w:p>
        </w:tc>
        <w:tc>
          <w:tcPr>
            <w:tcW w:w="108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270"/>
        </w:trPr>
        <w:tc>
          <w:tcPr>
            <w:tcW w:w="2000" w:type="dxa"/>
            <w:tcBorders>
              <w:top w:val="nil"/>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圧縮天然ガスの</w:t>
            </w:r>
          </w:p>
        </w:tc>
        <w:tc>
          <w:tcPr>
            <w:tcW w:w="636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8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27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販売</w:t>
            </w:r>
          </w:p>
        </w:tc>
        <w:tc>
          <w:tcPr>
            <w:tcW w:w="6360"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270"/>
        </w:trPr>
        <w:tc>
          <w:tcPr>
            <w:tcW w:w="2000" w:type="dxa"/>
            <w:tcBorders>
              <w:top w:val="nil"/>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第５号</w:t>
            </w:r>
          </w:p>
        </w:tc>
        <w:tc>
          <w:tcPr>
            <w:tcW w:w="636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該当なし</w:t>
            </w:r>
          </w:p>
        </w:tc>
        <w:tc>
          <w:tcPr>
            <w:tcW w:w="108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270"/>
        </w:trPr>
        <w:tc>
          <w:tcPr>
            <w:tcW w:w="2000" w:type="dxa"/>
            <w:tcBorders>
              <w:top w:val="nil"/>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圧縮天然ガスの</w:t>
            </w:r>
          </w:p>
        </w:tc>
        <w:tc>
          <w:tcPr>
            <w:tcW w:w="636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8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27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販売</w:t>
            </w:r>
          </w:p>
        </w:tc>
        <w:tc>
          <w:tcPr>
            <w:tcW w:w="6360"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bl>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p>
    <w:p w:rsidR="000307E0" w:rsidRDefault="000307E0" w:rsidP="000307E0">
      <w:pPr>
        <w:rPr>
          <w:rFonts w:ascii="ＭＳ 明朝" w:eastAsia="ＭＳ 明朝" w:hAnsi="ＭＳ 明朝"/>
          <w:color w:val="000000" w:themeColor="text1"/>
        </w:rPr>
      </w:pPr>
    </w:p>
    <w:p w:rsidR="001D720D" w:rsidRPr="000307E0" w:rsidRDefault="001D720D" w:rsidP="000307E0">
      <w:pPr>
        <w:rPr>
          <w:rFonts w:ascii="ＭＳ 明朝" w:eastAsia="ＭＳ 明朝" w:hAnsi="ＭＳ 明朝"/>
          <w:color w:val="000000" w:themeColor="text1"/>
        </w:rPr>
      </w:pPr>
    </w:p>
    <w:p w:rsidR="000307E0" w:rsidRPr="000307E0" w:rsidRDefault="000307E0" w:rsidP="000307E0">
      <w:pPr>
        <w:jc w:val="center"/>
        <w:rPr>
          <w:rFonts w:ascii="ＭＳ 明朝" w:eastAsia="ＭＳ 明朝" w:hAnsi="ＭＳ 明朝"/>
          <w:color w:val="000000" w:themeColor="text1"/>
          <w:sz w:val="28"/>
          <w:szCs w:val="28"/>
        </w:rPr>
      </w:pPr>
      <w:r w:rsidRPr="000307E0">
        <w:rPr>
          <w:rFonts w:ascii="ＭＳ 明朝" w:eastAsia="ＭＳ 明朝" w:hAnsi="ＭＳ 明朝" w:hint="eastAsia"/>
          <w:color w:val="000000" w:themeColor="text1"/>
          <w:sz w:val="28"/>
          <w:szCs w:val="28"/>
        </w:rPr>
        <w:t>一般高圧ガス保安規則第１８条（貯蔵の方法）に対応する事項</w:t>
      </w:r>
    </w:p>
    <w:tbl>
      <w:tblPr>
        <w:tblW w:w="9440" w:type="dxa"/>
        <w:tblInd w:w="84" w:type="dxa"/>
        <w:tblCellMar>
          <w:left w:w="99" w:type="dxa"/>
          <w:right w:w="99" w:type="dxa"/>
        </w:tblCellMar>
        <w:tblLook w:val="04A0" w:firstRow="1" w:lastRow="0" w:firstColumn="1" w:lastColumn="0" w:noHBand="0" w:noVBand="1"/>
      </w:tblPr>
      <w:tblGrid>
        <w:gridCol w:w="2160"/>
        <w:gridCol w:w="6200"/>
        <w:gridCol w:w="1080"/>
      </w:tblGrid>
      <w:tr w:rsidR="000307E0" w:rsidRPr="000307E0" w:rsidTr="00CD4459">
        <w:trPr>
          <w:trHeight w:val="30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条　　項</w:t>
            </w:r>
          </w:p>
        </w:tc>
        <w:tc>
          <w:tcPr>
            <w:tcW w:w="6200" w:type="dxa"/>
            <w:tcBorders>
              <w:top w:val="single" w:sz="4" w:space="0" w:color="auto"/>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対　応　事　項</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備　考</w:t>
            </w:r>
          </w:p>
        </w:tc>
      </w:tr>
      <w:tr w:rsidR="000307E0" w:rsidRPr="000307E0" w:rsidTr="00CD4459">
        <w:trPr>
          <w:trHeight w:val="300"/>
        </w:trPr>
        <w:tc>
          <w:tcPr>
            <w:tcW w:w="2160" w:type="dxa"/>
            <w:tcBorders>
              <w:top w:val="nil"/>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イ（１８条第２号）</w:t>
            </w:r>
          </w:p>
        </w:tc>
        <w:tc>
          <w:tcPr>
            <w:tcW w:w="620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可燃性ガス又は毒性ガスの充てん容器等の貯蔵は、通風の良い</w:t>
            </w:r>
          </w:p>
        </w:tc>
        <w:tc>
          <w:tcPr>
            <w:tcW w:w="108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通風のよい場所</w:t>
            </w:r>
          </w:p>
        </w:tc>
        <w:tc>
          <w:tcPr>
            <w:tcW w:w="6200"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場所でします。</w:t>
            </w:r>
          </w:p>
        </w:tc>
        <w:tc>
          <w:tcPr>
            <w:tcW w:w="1080"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ロ（第６条第２項</w:t>
            </w:r>
          </w:p>
        </w:tc>
        <w:tc>
          <w:tcPr>
            <w:tcW w:w="620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充てん容器等は、充てん容器及び残ガス容器にそれぞれ区分し</w:t>
            </w:r>
          </w:p>
        </w:tc>
        <w:tc>
          <w:tcPr>
            <w:tcW w:w="108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第８号）</w:t>
            </w:r>
          </w:p>
        </w:tc>
        <w:tc>
          <w:tcPr>
            <w:tcW w:w="620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て容器置場に置きます。</w:t>
            </w:r>
          </w:p>
        </w:tc>
        <w:tc>
          <w:tcPr>
            <w:tcW w:w="108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イ</w:t>
            </w:r>
          </w:p>
        </w:tc>
        <w:tc>
          <w:tcPr>
            <w:tcW w:w="620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8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容器置場区分</w:t>
            </w:r>
          </w:p>
        </w:tc>
        <w:tc>
          <w:tcPr>
            <w:tcW w:w="6200"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ロ</w:t>
            </w:r>
          </w:p>
        </w:tc>
        <w:tc>
          <w:tcPr>
            <w:tcW w:w="620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可燃性ガス、毒性ガス及び酸素の充てん容器等は、それぞれ区</w:t>
            </w:r>
          </w:p>
        </w:tc>
        <w:tc>
          <w:tcPr>
            <w:tcW w:w="108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容器置場区分</w:t>
            </w:r>
          </w:p>
        </w:tc>
        <w:tc>
          <w:tcPr>
            <w:tcW w:w="6200"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分して容器置場に置きます。</w:t>
            </w:r>
          </w:p>
        </w:tc>
        <w:tc>
          <w:tcPr>
            <w:tcW w:w="1080"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ハ</w:t>
            </w:r>
          </w:p>
        </w:tc>
        <w:tc>
          <w:tcPr>
            <w:tcW w:w="6200" w:type="dxa"/>
            <w:tcBorders>
              <w:top w:val="nil"/>
              <w:left w:val="nil"/>
              <w:bottom w:val="nil"/>
              <w:right w:val="nil"/>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容器置場には、計量器等作業に必要な物以外の物を置きませ</w:t>
            </w:r>
          </w:p>
        </w:tc>
        <w:tc>
          <w:tcPr>
            <w:tcW w:w="1080" w:type="dxa"/>
            <w:tcBorders>
              <w:top w:val="nil"/>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容器置場内</w:t>
            </w:r>
          </w:p>
        </w:tc>
        <w:tc>
          <w:tcPr>
            <w:tcW w:w="6200" w:type="dxa"/>
            <w:tcBorders>
              <w:top w:val="nil"/>
              <w:left w:val="nil"/>
              <w:bottom w:val="nil"/>
              <w:right w:val="nil"/>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ん。</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single" w:sz="4" w:space="0" w:color="auto"/>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ニ</w:t>
            </w:r>
          </w:p>
        </w:tc>
        <w:tc>
          <w:tcPr>
            <w:tcW w:w="6200" w:type="dxa"/>
            <w:tcBorders>
              <w:top w:val="single" w:sz="4" w:space="0" w:color="auto"/>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容器置場（不活性ガス及び空気のものを除く。）の周囲２ｍ以内においては、火気の使用を禁じ、かつ、引火性又は発火性の</w:t>
            </w:r>
          </w:p>
        </w:tc>
        <w:tc>
          <w:tcPr>
            <w:tcW w:w="108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火気の使用</w:t>
            </w:r>
          </w:p>
        </w:tc>
        <w:tc>
          <w:tcPr>
            <w:tcW w:w="620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物は置きません。</w:t>
            </w:r>
          </w:p>
        </w:tc>
        <w:tc>
          <w:tcPr>
            <w:tcW w:w="108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6200"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080"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ホ</w:t>
            </w:r>
          </w:p>
        </w:tc>
        <w:tc>
          <w:tcPr>
            <w:tcW w:w="620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充てん容器等は、常に温度４０度以下に保ちます。</w:t>
            </w:r>
          </w:p>
        </w:tc>
        <w:tc>
          <w:tcPr>
            <w:tcW w:w="108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25"/>
        </w:trPr>
        <w:tc>
          <w:tcPr>
            <w:tcW w:w="2160" w:type="dxa"/>
            <w:tcBorders>
              <w:top w:val="nil"/>
              <w:left w:val="single" w:sz="4" w:space="0" w:color="auto"/>
              <w:bottom w:val="single" w:sz="4" w:space="0" w:color="auto"/>
              <w:right w:val="single" w:sz="4" w:space="0" w:color="auto"/>
            </w:tcBorders>
            <w:shd w:val="clear" w:color="auto" w:fill="auto"/>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４０℃以下</w:t>
            </w:r>
          </w:p>
        </w:tc>
        <w:tc>
          <w:tcPr>
            <w:tcW w:w="6200"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80" w:type="dxa"/>
            <w:vMerge w:val="restart"/>
            <w:tcBorders>
              <w:top w:val="nil"/>
              <w:left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646"/>
        </w:trPr>
        <w:tc>
          <w:tcPr>
            <w:tcW w:w="2160" w:type="dxa"/>
            <w:tcBorders>
              <w:top w:val="single" w:sz="4" w:space="0" w:color="auto"/>
              <w:left w:val="single" w:sz="4" w:space="0" w:color="auto"/>
              <w:bottom w:val="nil"/>
              <w:right w:val="single" w:sz="4" w:space="0" w:color="auto"/>
            </w:tcBorders>
            <w:shd w:val="clear" w:color="auto" w:fill="auto"/>
          </w:tcPr>
          <w:p w:rsidR="000307E0" w:rsidRPr="000307E0" w:rsidRDefault="000307E0" w:rsidP="00CD4459">
            <w:pP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へ</w:t>
            </w:r>
          </w:p>
          <w:p w:rsidR="000307E0" w:rsidRPr="000307E0" w:rsidRDefault="000307E0" w:rsidP="00CD4459">
            <w:pP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圧縮水素容器</w:t>
            </w:r>
          </w:p>
        </w:tc>
        <w:tc>
          <w:tcPr>
            <w:tcW w:w="6200" w:type="dxa"/>
            <w:tcBorders>
              <w:top w:val="single" w:sz="4" w:space="0" w:color="auto"/>
              <w:left w:val="nil"/>
              <w:bottom w:val="nil"/>
              <w:right w:val="single" w:sz="4" w:space="0" w:color="auto"/>
            </w:tcBorders>
            <w:shd w:val="clear" w:color="auto" w:fill="auto"/>
          </w:tcPr>
          <w:p w:rsidR="000307E0" w:rsidRPr="000307E0" w:rsidRDefault="001D720D" w:rsidP="00CD4459">
            <w:pPr>
              <w:rPr>
                <w:rFonts w:ascii="ＭＳ 明朝" w:eastAsia="ＭＳ 明朝" w:hAnsi="ＭＳ 明朝" w:cs="ＭＳ Ｐゴシック"/>
                <w:color w:val="000000" w:themeColor="text1"/>
                <w:kern w:val="0"/>
                <w:szCs w:val="21"/>
              </w:rPr>
            </w:pPr>
            <w:r>
              <w:rPr>
                <w:rFonts w:ascii="ＭＳ 明朝" w:eastAsia="ＭＳ 明朝" w:hAnsi="ＭＳ 明朝" w:cs="ＭＳ Ｐゴシック" w:hint="eastAsia"/>
                <w:color w:val="000000" w:themeColor="text1"/>
                <w:kern w:val="0"/>
                <w:szCs w:val="21"/>
              </w:rPr>
              <w:t>圧縮水素運送自動車容器は、常に温度６５度</w:t>
            </w:r>
            <w:r w:rsidR="000307E0" w:rsidRPr="000307E0">
              <w:rPr>
                <w:rFonts w:ascii="ＭＳ 明朝" w:eastAsia="ＭＳ 明朝" w:hAnsi="ＭＳ 明朝" w:cs="ＭＳ Ｐゴシック" w:hint="eastAsia"/>
                <w:color w:val="000000" w:themeColor="text1"/>
                <w:kern w:val="0"/>
                <w:szCs w:val="21"/>
              </w:rPr>
              <w:t>以下に保ちます。</w:t>
            </w:r>
          </w:p>
        </w:tc>
        <w:tc>
          <w:tcPr>
            <w:tcW w:w="1080" w:type="dxa"/>
            <w:vMerge/>
            <w:tcBorders>
              <w:left w:val="nil"/>
              <w:bottom w:val="nil"/>
              <w:right w:val="single" w:sz="4" w:space="0" w:color="auto"/>
            </w:tcBorders>
            <w:shd w:val="clear" w:color="auto" w:fill="auto"/>
            <w:vAlign w:val="center"/>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r>
      <w:tr w:rsidR="000307E0" w:rsidRPr="000307E0" w:rsidTr="00CD4459">
        <w:trPr>
          <w:trHeight w:val="300"/>
        </w:trPr>
        <w:tc>
          <w:tcPr>
            <w:tcW w:w="2160" w:type="dxa"/>
            <w:tcBorders>
              <w:top w:val="single" w:sz="4" w:space="0" w:color="auto"/>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ト</w:t>
            </w:r>
          </w:p>
        </w:tc>
        <w:tc>
          <w:tcPr>
            <w:tcW w:w="6200" w:type="dxa"/>
            <w:tcBorders>
              <w:top w:val="single" w:sz="4" w:space="0" w:color="auto"/>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充てん容器等には、転落、転倒等による衝撃及びバルブの損傷</w:t>
            </w:r>
          </w:p>
        </w:tc>
        <w:tc>
          <w:tcPr>
            <w:tcW w:w="1080" w:type="dxa"/>
            <w:tcBorders>
              <w:top w:val="single" w:sz="4" w:space="0" w:color="auto"/>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転落、転倒防止</w:t>
            </w:r>
          </w:p>
        </w:tc>
        <w:tc>
          <w:tcPr>
            <w:tcW w:w="620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を防止する措置を講じ、粗暴な取扱いはしません。</w:t>
            </w:r>
          </w:p>
        </w:tc>
        <w:tc>
          <w:tcPr>
            <w:tcW w:w="108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粗暴な取扱い</w:t>
            </w:r>
          </w:p>
        </w:tc>
        <w:tc>
          <w:tcPr>
            <w:tcW w:w="6200"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チ</w:t>
            </w:r>
          </w:p>
        </w:tc>
        <w:tc>
          <w:tcPr>
            <w:tcW w:w="620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Pr>
                <w:rFonts w:ascii="ＭＳ 明朝" w:eastAsia="ＭＳ 明朝" w:hAnsi="ＭＳ 明朝" w:cs="ＭＳ Ｐゴシック" w:hint="eastAsia"/>
                <w:color w:val="000000" w:themeColor="text1"/>
                <w:kern w:val="0"/>
                <w:szCs w:val="21"/>
              </w:rPr>
              <w:t>可燃性ガスの容器置</w:t>
            </w:r>
            <w:r w:rsidRPr="000307E0">
              <w:rPr>
                <w:rFonts w:ascii="ＭＳ 明朝" w:eastAsia="ＭＳ 明朝" w:hAnsi="ＭＳ 明朝" w:cs="ＭＳ Ｐゴシック" w:hint="eastAsia"/>
                <w:color w:val="000000" w:themeColor="text1"/>
                <w:kern w:val="0"/>
                <w:szCs w:val="21"/>
              </w:rPr>
              <w:t>場には、携帯電燈以外の燈火を携えて</w:t>
            </w:r>
            <w:r>
              <w:rPr>
                <w:rFonts w:ascii="ＭＳ 明朝" w:eastAsia="ＭＳ 明朝" w:hAnsi="ＭＳ 明朝" w:cs="ＭＳ Ｐゴシック" w:hint="eastAsia"/>
                <w:color w:val="000000" w:themeColor="text1"/>
                <w:kern w:val="0"/>
                <w:szCs w:val="21"/>
              </w:rPr>
              <w:t>入り</w:t>
            </w:r>
          </w:p>
        </w:tc>
        <w:tc>
          <w:tcPr>
            <w:tcW w:w="108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携帯電燈</w:t>
            </w:r>
          </w:p>
        </w:tc>
        <w:tc>
          <w:tcPr>
            <w:tcW w:w="620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ません。</w:t>
            </w:r>
          </w:p>
        </w:tc>
        <w:tc>
          <w:tcPr>
            <w:tcW w:w="108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single" w:sz="4" w:space="0" w:color="auto"/>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ハ（１８条第２号）</w:t>
            </w:r>
          </w:p>
        </w:tc>
        <w:tc>
          <w:tcPr>
            <w:tcW w:w="6200" w:type="dxa"/>
            <w:tcBorders>
              <w:top w:val="single" w:sz="4" w:space="0" w:color="auto"/>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該当なし</w:t>
            </w:r>
          </w:p>
        </w:tc>
        <w:tc>
          <w:tcPr>
            <w:tcW w:w="1080" w:type="dxa"/>
            <w:tcBorders>
              <w:top w:val="single" w:sz="4" w:space="0" w:color="auto"/>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1"/>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シアン化水素</w:t>
            </w:r>
          </w:p>
        </w:tc>
        <w:tc>
          <w:tcPr>
            <w:tcW w:w="6200"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ニ（１８条第２号）</w:t>
            </w:r>
          </w:p>
        </w:tc>
        <w:tc>
          <w:tcPr>
            <w:tcW w:w="620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該当なし</w:t>
            </w:r>
          </w:p>
        </w:tc>
        <w:tc>
          <w:tcPr>
            <w:tcW w:w="108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283"/>
        </w:trPr>
        <w:tc>
          <w:tcPr>
            <w:tcW w:w="2160" w:type="dxa"/>
            <w:tcBorders>
              <w:top w:val="nil"/>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シアン化水素</w:t>
            </w:r>
          </w:p>
        </w:tc>
        <w:tc>
          <w:tcPr>
            <w:tcW w:w="620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80" w:type="dxa"/>
            <w:tcBorders>
              <w:top w:val="nil"/>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single" w:sz="4" w:space="0" w:color="auto"/>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ホ（１８条第２号）</w:t>
            </w:r>
          </w:p>
        </w:tc>
        <w:tc>
          <w:tcPr>
            <w:tcW w:w="6200" w:type="dxa"/>
            <w:tcBorders>
              <w:top w:val="single" w:sz="4" w:space="0" w:color="auto"/>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貯蔵は、船、車両若しくは鉄道車両に固定し、又は積載した容器ではしません。</w:t>
            </w:r>
          </w:p>
        </w:tc>
        <w:tc>
          <w:tcPr>
            <w:tcW w:w="1080" w:type="dxa"/>
            <w:tcBorders>
              <w:top w:val="single" w:sz="4" w:space="0" w:color="auto"/>
              <w:left w:val="nil"/>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船、車両等</w:t>
            </w:r>
          </w:p>
        </w:tc>
        <w:tc>
          <w:tcPr>
            <w:tcW w:w="6200"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080"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ヘ（１８条第２号）</w:t>
            </w:r>
          </w:p>
          <w:p w:rsidR="000307E0" w:rsidRPr="000307E0" w:rsidRDefault="000307E0" w:rsidP="00CD4459">
            <w:pPr>
              <w:widowControl/>
              <w:ind w:firstLineChars="100" w:firstLine="210"/>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一般複合容器等</w:t>
            </w:r>
          </w:p>
        </w:tc>
        <w:tc>
          <w:tcPr>
            <w:tcW w:w="6200"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一般複合容器等であって当該容器の刻印において示された年月から１５年を経過したものを高圧ガスの貯蔵に使用しません。</w:t>
            </w:r>
          </w:p>
        </w:tc>
        <w:tc>
          <w:tcPr>
            <w:tcW w:w="1080"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bl>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jc w:val="center"/>
        <w:rPr>
          <w:rFonts w:ascii="ＭＳ 明朝" w:eastAsia="ＭＳ 明朝" w:hAnsi="ＭＳ 明朝"/>
          <w:color w:val="000000" w:themeColor="text1"/>
          <w:sz w:val="28"/>
          <w:szCs w:val="28"/>
        </w:rPr>
      </w:pPr>
      <w:r w:rsidRPr="000307E0">
        <w:rPr>
          <w:rFonts w:ascii="ＭＳ 明朝" w:eastAsia="ＭＳ 明朝" w:hAnsi="ＭＳ 明朝" w:hint="eastAsia"/>
          <w:color w:val="000000" w:themeColor="text1"/>
          <w:sz w:val="28"/>
          <w:szCs w:val="28"/>
        </w:rPr>
        <w:lastRenderedPageBreak/>
        <w:t>液化石油ガス保安規則第４１条（販売の方法）に対応する事項</w:t>
      </w:r>
    </w:p>
    <w:p w:rsidR="000307E0" w:rsidRPr="000307E0" w:rsidRDefault="000307E0" w:rsidP="000307E0">
      <w:pPr>
        <w:rPr>
          <w:rFonts w:ascii="ＭＳ 明朝" w:eastAsia="ＭＳ 明朝" w:hAnsi="ＭＳ 明朝"/>
          <w:color w:val="000000" w:themeColor="text1"/>
        </w:rPr>
      </w:pPr>
    </w:p>
    <w:tbl>
      <w:tblPr>
        <w:tblW w:w="9440" w:type="dxa"/>
        <w:tblInd w:w="84" w:type="dxa"/>
        <w:tblCellMar>
          <w:left w:w="99" w:type="dxa"/>
          <w:right w:w="99" w:type="dxa"/>
        </w:tblCellMar>
        <w:tblLook w:val="04A0" w:firstRow="1" w:lastRow="0" w:firstColumn="1" w:lastColumn="0" w:noHBand="0" w:noVBand="1"/>
      </w:tblPr>
      <w:tblGrid>
        <w:gridCol w:w="2160"/>
        <w:gridCol w:w="6200"/>
        <w:gridCol w:w="1080"/>
      </w:tblGrid>
      <w:tr w:rsidR="000307E0" w:rsidRPr="000307E0" w:rsidTr="00CD4459">
        <w:trPr>
          <w:trHeight w:val="30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条　　項</w:t>
            </w:r>
          </w:p>
        </w:tc>
        <w:tc>
          <w:tcPr>
            <w:tcW w:w="6200" w:type="dxa"/>
            <w:tcBorders>
              <w:top w:val="single" w:sz="4" w:space="0" w:color="auto"/>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対　応　事　項</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備　　考</w:t>
            </w:r>
          </w:p>
        </w:tc>
      </w:tr>
      <w:tr w:rsidR="000307E0" w:rsidRPr="000307E0" w:rsidTr="00CD4459">
        <w:trPr>
          <w:trHeight w:val="300"/>
        </w:trPr>
        <w:tc>
          <w:tcPr>
            <w:tcW w:w="2160" w:type="dxa"/>
            <w:tcBorders>
              <w:top w:val="nil"/>
              <w:left w:val="single" w:sz="4" w:space="0" w:color="auto"/>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第１号</w:t>
            </w:r>
          </w:p>
        </w:tc>
        <w:tc>
          <w:tcPr>
            <w:tcW w:w="6200" w:type="dxa"/>
            <w:tcBorders>
              <w:top w:val="nil"/>
              <w:left w:val="single" w:sz="4" w:space="0" w:color="auto"/>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液化石油ガスの引渡し先の保安状況を明記した台帳を備えます。</w:t>
            </w:r>
          </w:p>
        </w:tc>
        <w:tc>
          <w:tcPr>
            <w:tcW w:w="1080" w:type="dxa"/>
            <w:tcBorders>
              <w:top w:val="nil"/>
              <w:left w:val="nil"/>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single" w:sz="4" w:space="0" w:color="auto"/>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保安台帳</w:t>
            </w:r>
          </w:p>
        </w:tc>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記載事項：①引渡先の名称及び所在地</w:t>
            </w:r>
          </w:p>
          <w:p w:rsidR="000307E0" w:rsidRPr="000307E0" w:rsidRDefault="000307E0" w:rsidP="00CD4459">
            <w:pPr>
              <w:ind w:firstLineChars="500" w:firstLine="1050"/>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②引渡先に対する販売上の保安責任者</w:t>
            </w:r>
          </w:p>
          <w:p w:rsidR="000307E0" w:rsidRPr="000307E0" w:rsidRDefault="000307E0" w:rsidP="00CD4459">
            <w:pPr>
              <w:ind w:firstLineChars="500" w:firstLine="1050"/>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③引き渡した容器の種類及び数量</w:t>
            </w:r>
          </w:p>
          <w:p w:rsidR="000307E0" w:rsidRPr="000307E0" w:rsidRDefault="000307E0" w:rsidP="00CD4459">
            <w:pPr>
              <w:widowControl/>
              <w:ind w:leftChars="500" w:left="1050"/>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④消費者に販売する場合、引き渡した容器から消費者における最初の閉止弁までの配置図又は、配管の配置状況及び漏れ試験の結果並びに引き渡した容器を配管に接続したか否か及び接続しない場合はその理由</w:t>
            </w:r>
          </w:p>
          <w:p w:rsidR="000307E0" w:rsidRPr="000307E0" w:rsidRDefault="000307E0" w:rsidP="00CD4459">
            <w:pPr>
              <w:widowControl/>
              <w:ind w:leftChars="500" w:left="1050"/>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⑤卸売業者に販売する場合は、引渡先の販売事業の届出年月日</w:t>
            </w:r>
          </w:p>
        </w:tc>
        <w:tc>
          <w:tcPr>
            <w:tcW w:w="1080"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第２号</w:t>
            </w:r>
          </w:p>
        </w:tc>
        <w:tc>
          <w:tcPr>
            <w:tcW w:w="6200" w:type="dxa"/>
            <w:tcBorders>
              <w:top w:val="nil"/>
              <w:left w:val="single" w:sz="4" w:space="0" w:color="auto"/>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充塡容器等の引渡しは、外面に容器の使用上支障のある腐食、</w:t>
            </w:r>
          </w:p>
        </w:tc>
        <w:tc>
          <w:tcPr>
            <w:tcW w:w="1080" w:type="dxa"/>
            <w:tcBorders>
              <w:top w:val="nil"/>
              <w:left w:val="nil"/>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充塡容器等の</w:t>
            </w:r>
          </w:p>
        </w:tc>
        <w:tc>
          <w:tcPr>
            <w:tcW w:w="6200" w:type="dxa"/>
            <w:tcBorders>
              <w:top w:val="nil"/>
              <w:left w:val="single" w:sz="4" w:space="0" w:color="auto"/>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割れ、すじ、しわ等がなく、かつ、当該ガスが漏えいしていないものをもってします。</w:t>
            </w:r>
          </w:p>
        </w:tc>
        <w:tc>
          <w:tcPr>
            <w:tcW w:w="1080" w:type="dxa"/>
            <w:tcBorders>
              <w:top w:val="nil"/>
              <w:left w:val="nil"/>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single" w:sz="4" w:space="0" w:color="auto"/>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引渡し</w:t>
            </w:r>
          </w:p>
        </w:tc>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第３号</w:t>
            </w:r>
          </w:p>
        </w:tc>
        <w:tc>
          <w:tcPr>
            <w:tcW w:w="6200" w:type="dxa"/>
            <w:tcBorders>
              <w:top w:val="nil"/>
              <w:left w:val="single" w:sz="4" w:space="0" w:color="auto"/>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充塡容器等の引渡しは、法第４８条第１項第５号の期間を６月</w:t>
            </w:r>
          </w:p>
        </w:tc>
        <w:tc>
          <w:tcPr>
            <w:tcW w:w="1080" w:type="dxa"/>
            <w:tcBorders>
              <w:top w:val="nil"/>
              <w:left w:val="nil"/>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充塡容器等の</w:t>
            </w:r>
          </w:p>
        </w:tc>
        <w:tc>
          <w:tcPr>
            <w:tcW w:w="6200" w:type="dxa"/>
            <w:tcBorders>
              <w:top w:val="nil"/>
              <w:left w:val="single" w:sz="4" w:space="0" w:color="auto"/>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以上経過していないものであり、かつ、その旨を明示したものをもってします。</w:t>
            </w:r>
          </w:p>
        </w:tc>
        <w:tc>
          <w:tcPr>
            <w:tcW w:w="1080" w:type="dxa"/>
            <w:tcBorders>
              <w:top w:val="nil"/>
              <w:left w:val="nil"/>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single" w:sz="4" w:space="0" w:color="auto"/>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引渡し</w:t>
            </w:r>
          </w:p>
        </w:tc>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第４号</w:t>
            </w:r>
          </w:p>
        </w:tc>
        <w:tc>
          <w:tcPr>
            <w:tcW w:w="6200" w:type="dxa"/>
            <w:tcBorders>
              <w:top w:val="nil"/>
              <w:left w:val="single" w:sz="4" w:space="0" w:color="auto"/>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該当なし</w:t>
            </w:r>
          </w:p>
        </w:tc>
        <w:tc>
          <w:tcPr>
            <w:tcW w:w="1080" w:type="dxa"/>
            <w:tcBorders>
              <w:top w:val="nil"/>
              <w:left w:val="nil"/>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燃料用消費者の</w:t>
            </w:r>
          </w:p>
        </w:tc>
        <w:tc>
          <w:tcPr>
            <w:tcW w:w="6200" w:type="dxa"/>
            <w:tcBorders>
              <w:top w:val="nil"/>
              <w:left w:val="single" w:sz="4" w:space="0" w:color="auto"/>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80" w:type="dxa"/>
            <w:tcBorders>
              <w:top w:val="nil"/>
              <w:left w:val="nil"/>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single" w:sz="4" w:space="0" w:color="auto"/>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消費設備</w:t>
            </w:r>
          </w:p>
        </w:tc>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第５号</w:t>
            </w:r>
          </w:p>
        </w:tc>
        <w:tc>
          <w:tcPr>
            <w:tcW w:w="6200" w:type="dxa"/>
            <w:tcBorders>
              <w:top w:val="nil"/>
              <w:left w:val="single" w:sz="4" w:space="0" w:color="auto"/>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該当なし</w:t>
            </w:r>
          </w:p>
        </w:tc>
        <w:tc>
          <w:tcPr>
            <w:tcW w:w="1080" w:type="dxa"/>
            <w:tcBorders>
              <w:top w:val="nil"/>
              <w:left w:val="nil"/>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燃料用消費者の</w:t>
            </w:r>
          </w:p>
        </w:tc>
        <w:tc>
          <w:tcPr>
            <w:tcW w:w="6200" w:type="dxa"/>
            <w:tcBorders>
              <w:top w:val="nil"/>
              <w:left w:val="single" w:sz="4" w:space="0" w:color="auto"/>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80" w:type="dxa"/>
            <w:tcBorders>
              <w:top w:val="nil"/>
              <w:left w:val="nil"/>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single" w:sz="4" w:space="0" w:color="auto"/>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気密試験器具</w:t>
            </w:r>
          </w:p>
        </w:tc>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bl>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p>
    <w:p w:rsidR="000307E0" w:rsidRDefault="000307E0" w:rsidP="000307E0">
      <w:pPr>
        <w:rPr>
          <w:rFonts w:ascii="ＭＳ 明朝" w:eastAsia="ＭＳ 明朝" w:hAnsi="ＭＳ 明朝"/>
          <w:color w:val="000000" w:themeColor="text1"/>
        </w:rPr>
      </w:pPr>
    </w:p>
    <w:p w:rsidR="00D55A0D" w:rsidRPr="000307E0" w:rsidRDefault="00D55A0D" w:rsidP="000307E0">
      <w:pPr>
        <w:rPr>
          <w:rFonts w:ascii="ＭＳ 明朝" w:eastAsia="ＭＳ 明朝" w:hAnsi="ＭＳ 明朝"/>
          <w:color w:val="000000" w:themeColor="text1"/>
        </w:rPr>
      </w:pPr>
    </w:p>
    <w:p w:rsidR="000307E0" w:rsidRPr="000307E0" w:rsidRDefault="000307E0" w:rsidP="000307E0">
      <w:pPr>
        <w:jc w:val="center"/>
        <w:rPr>
          <w:rFonts w:ascii="ＭＳ 明朝" w:eastAsia="ＭＳ 明朝" w:hAnsi="ＭＳ 明朝"/>
          <w:color w:val="000000" w:themeColor="text1"/>
          <w:sz w:val="28"/>
          <w:szCs w:val="28"/>
        </w:rPr>
      </w:pPr>
      <w:r w:rsidRPr="000307E0">
        <w:rPr>
          <w:rFonts w:ascii="ＭＳ 明朝" w:eastAsia="ＭＳ 明朝" w:hAnsi="ＭＳ 明朝" w:hint="eastAsia"/>
          <w:color w:val="000000" w:themeColor="text1"/>
          <w:sz w:val="28"/>
          <w:szCs w:val="28"/>
        </w:rPr>
        <w:lastRenderedPageBreak/>
        <w:t>液化石油ガス保安規則第１９条（貯蔵の方法）に対応する事項</w:t>
      </w:r>
    </w:p>
    <w:p w:rsidR="000307E0" w:rsidRPr="000307E0" w:rsidRDefault="000307E0" w:rsidP="000307E0">
      <w:pPr>
        <w:rPr>
          <w:rFonts w:ascii="ＭＳ 明朝" w:eastAsia="ＭＳ 明朝" w:hAnsi="ＭＳ 明朝"/>
          <w:color w:val="000000" w:themeColor="text1"/>
        </w:rPr>
      </w:pPr>
    </w:p>
    <w:tbl>
      <w:tblPr>
        <w:tblW w:w="9440" w:type="dxa"/>
        <w:tblInd w:w="84" w:type="dxa"/>
        <w:tblCellMar>
          <w:left w:w="99" w:type="dxa"/>
          <w:right w:w="99" w:type="dxa"/>
        </w:tblCellMar>
        <w:tblLook w:val="04A0" w:firstRow="1" w:lastRow="0" w:firstColumn="1" w:lastColumn="0" w:noHBand="0" w:noVBand="1"/>
      </w:tblPr>
      <w:tblGrid>
        <w:gridCol w:w="2160"/>
        <w:gridCol w:w="6200"/>
        <w:gridCol w:w="1080"/>
      </w:tblGrid>
      <w:tr w:rsidR="000307E0" w:rsidRPr="000307E0" w:rsidTr="00CD4459">
        <w:trPr>
          <w:trHeight w:val="300"/>
        </w:trPr>
        <w:tc>
          <w:tcPr>
            <w:tcW w:w="2160" w:type="dxa"/>
            <w:tcBorders>
              <w:top w:val="single" w:sz="4" w:space="0" w:color="auto"/>
              <w:left w:val="single" w:sz="4" w:space="0" w:color="auto"/>
              <w:bottom w:val="single" w:sz="4" w:space="0" w:color="auto"/>
              <w:right w:val="nil"/>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条　　項</w:t>
            </w:r>
          </w:p>
        </w:tc>
        <w:tc>
          <w:tcPr>
            <w:tcW w:w="6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対　応　事　項</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備　　考</w:t>
            </w:r>
          </w:p>
        </w:tc>
      </w:tr>
      <w:tr w:rsidR="000307E0" w:rsidRPr="000307E0" w:rsidTr="00CD4459">
        <w:trPr>
          <w:trHeight w:val="300"/>
        </w:trPr>
        <w:tc>
          <w:tcPr>
            <w:tcW w:w="2160" w:type="dxa"/>
            <w:tcBorders>
              <w:top w:val="nil"/>
              <w:left w:val="single" w:sz="4" w:space="0" w:color="auto"/>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イ（１９条第２号）</w:t>
            </w:r>
          </w:p>
        </w:tc>
        <w:tc>
          <w:tcPr>
            <w:tcW w:w="6200" w:type="dxa"/>
            <w:tcBorders>
              <w:top w:val="nil"/>
              <w:left w:val="single" w:sz="4" w:space="0" w:color="auto"/>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貯蔵は、船、車両若しくは鉄道車両に固定し、又は積載した容器によりしません。</w:t>
            </w:r>
          </w:p>
        </w:tc>
        <w:tc>
          <w:tcPr>
            <w:tcW w:w="1080" w:type="dxa"/>
            <w:tcBorders>
              <w:top w:val="nil"/>
              <w:left w:val="nil"/>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single" w:sz="4" w:space="0" w:color="auto"/>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船、車両の積載</w:t>
            </w:r>
          </w:p>
        </w:tc>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single" w:sz="4" w:space="0" w:color="auto"/>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ロ</w:t>
            </w:r>
          </w:p>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通風のよい場所</w:t>
            </w:r>
          </w:p>
        </w:tc>
        <w:tc>
          <w:tcPr>
            <w:tcW w:w="6200" w:type="dxa"/>
            <w:tcBorders>
              <w:top w:val="nil"/>
              <w:left w:val="single" w:sz="4" w:space="0" w:color="auto"/>
              <w:bottom w:val="single" w:sz="4" w:space="0" w:color="auto"/>
              <w:right w:val="single" w:sz="4" w:space="0" w:color="auto"/>
            </w:tcBorders>
            <w:shd w:val="clear" w:color="auto" w:fill="auto"/>
            <w:noWrap/>
            <w:hideMark/>
          </w:tcPr>
          <w:p w:rsidR="000307E0" w:rsidRPr="000307E0" w:rsidRDefault="000307E0" w:rsidP="00CD4459">
            <w:pPr>
              <w:widowControl/>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貯蔵は、通風の良い場所でします。</w:t>
            </w:r>
          </w:p>
        </w:tc>
        <w:tc>
          <w:tcPr>
            <w:tcW w:w="1080"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830"/>
        </w:trPr>
        <w:tc>
          <w:tcPr>
            <w:tcW w:w="2160" w:type="dxa"/>
            <w:tcBorders>
              <w:top w:val="single" w:sz="4" w:space="0" w:color="auto"/>
              <w:left w:val="single" w:sz="4" w:space="0" w:color="auto"/>
              <w:bottom w:val="single" w:sz="4" w:space="0" w:color="auto"/>
              <w:right w:val="nil"/>
            </w:tcBorders>
            <w:shd w:val="clear" w:color="auto" w:fill="auto"/>
            <w:noWrap/>
            <w:hideMark/>
          </w:tcPr>
          <w:p w:rsidR="000307E0" w:rsidRPr="000307E0" w:rsidRDefault="000307E0" w:rsidP="00CD4459">
            <w:pPr>
              <w:widowControl/>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ハ</w:t>
            </w:r>
          </w:p>
          <w:p w:rsidR="000307E0" w:rsidRPr="000307E0" w:rsidRDefault="000307E0" w:rsidP="00CD4459">
            <w:pPr>
              <w:widowControl/>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一般複合容器等</w:t>
            </w:r>
          </w:p>
        </w:tc>
        <w:tc>
          <w:tcPr>
            <w:tcW w:w="6200" w:type="dxa"/>
            <w:tcBorders>
              <w:top w:val="single" w:sz="4" w:space="0" w:color="auto"/>
              <w:left w:val="single" w:sz="4" w:space="0" w:color="auto"/>
              <w:bottom w:val="single" w:sz="4" w:space="0" w:color="auto"/>
              <w:right w:val="single" w:sz="4" w:space="0" w:color="auto"/>
            </w:tcBorders>
            <w:shd w:val="clear" w:color="auto" w:fill="auto"/>
            <w:noWrap/>
            <w:hideMark/>
          </w:tcPr>
          <w:p w:rsidR="000307E0" w:rsidRPr="000307E0" w:rsidRDefault="000307E0" w:rsidP="00CD4459">
            <w:pPr>
              <w:widowControl/>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一般複合容器等であって当該容器の刻印等に示された年月から１５年を経過したものを高圧ガスの貯蔵に使用しません。</w:t>
            </w:r>
          </w:p>
        </w:tc>
        <w:tc>
          <w:tcPr>
            <w:tcW w:w="1080" w:type="dxa"/>
            <w:tcBorders>
              <w:top w:val="single" w:sz="4" w:space="0" w:color="auto"/>
              <w:left w:val="nil"/>
              <w:bottom w:val="single" w:sz="4" w:space="0" w:color="auto"/>
              <w:right w:val="single" w:sz="4" w:space="0" w:color="auto"/>
            </w:tcBorders>
            <w:shd w:val="clear" w:color="auto" w:fill="auto"/>
            <w:noWrap/>
            <w:hideMark/>
          </w:tcPr>
          <w:p w:rsidR="000307E0" w:rsidRPr="000307E0" w:rsidRDefault="000307E0" w:rsidP="00CD4459">
            <w:pPr>
              <w:widowControl/>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ニ（第６条第２項</w:t>
            </w:r>
          </w:p>
        </w:tc>
        <w:tc>
          <w:tcPr>
            <w:tcW w:w="6200" w:type="dxa"/>
            <w:tcBorders>
              <w:top w:val="nil"/>
              <w:left w:val="single" w:sz="4" w:space="0" w:color="auto"/>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充てん容器等は、充てん容器及び残ガス容器にそれぞれ区分</w:t>
            </w:r>
          </w:p>
        </w:tc>
        <w:tc>
          <w:tcPr>
            <w:tcW w:w="1080" w:type="dxa"/>
            <w:tcBorders>
              <w:top w:val="nil"/>
              <w:left w:val="nil"/>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第７号）</w:t>
            </w:r>
          </w:p>
        </w:tc>
        <w:tc>
          <w:tcPr>
            <w:tcW w:w="6200" w:type="dxa"/>
            <w:tcBorders>
              <w:top w:val="nil"/>
              <w:left w:val="single" w:sz="4" w:space="0" w:color="auto"/>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して容器置場に置きます。</w:t>
            </w:r>
          </w:p>
        </w:tc>
        <w:tc>
          <w:tcPr>
            <w:tcW w:w="1080" w:type="dxa"/>
            <w:tcBorders>
              <w:top w:val="nil"/>
              <w:left w:val="nil"/>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イ</w:t>
            </w:r>
          </w:p>
        </w:tc>
        <w:tc>
          <w:tcPr>
            <w:tcW w:w="6200" w:type="dxa"/>
            <w:tcBorders>
              <w:top w:val="nil"/>
              <w:left w:val="single" w:sz="4" w:space="0" w:color="auto"/>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80" w:type="dxa"/>
            <w:tcBorders>
              <w:top w:val="nil"/>
              <w:left w:val="nil"/>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single" w:sz="4" w:space="0" w:color="auto"/>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容器置場区分</w:t>
            </w:r>
          </w:p>
        </w:tc>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ロ</w:t>
            </w:r>
          </w:p>
        </w:tc>
        <w:tc>
          <w:tcPr>
            <w:tcW w:w="6200" w:type="dxa"/>
            <w:tcBorders>
              <w:top w:val="nil"/>
              <w:left w:val="single" w:sz="4" w:space="0" w:color="auto"/>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容器置場には、計量器等作業に必要な物以外の物を置きませ</w:t>
            </w:r>
          </w:p>
        </w:tc>
        <w:tc>
          <w:tcPr>
            <w:tcW w:w="1080" w:type="dxa"/>
            <w:tcBorders>
              <w:top w:val="nil"/>
              <w:left w:val="nil"/>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single" w:sz="4" w:space="0" w:color="auto"/>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容器置場区分</w:t>
            </w:r>
          </w:p>
        </w:tc>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ん。</w:t>
            </w:r>
          </w:p>
        </w:tc>
        <w:tc>
          <w:tcPr>
            <w:tcW w:w="1080"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ハ</w:t>
            </w:r>
          </w:p>
        </w:tc>
        <w:tc>
          <w:tcPr>
            <w:tcW w:w="6200" w:type="dxa"/>
            <w:tcBorders>
              <w:top w:val="nil"/>
              <w:left w:val="single" w:sz="4" w:space="0" w:color="auto"/>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容器置場の周囲２ｍ以内においては、火気の使用を禁じ、かつ、引火性又は発火性の物は置きません。</w:t>
            </w:r>
          </w:p>
        </w:tc>
        <w:tc>
          <w:tcPr>
            <w:tcW w:w="1080" w:type="dxa"/>
            <w:tcBorders>
              <w:top w:val="nil"/>
              <w:left w:val="nil"/>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single" w:sz="4" w:space="0" w:color="auto"/>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火気の使用</w:t>
            </w:r>
          </w:p>
        </w:tc>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080"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ニ</w:t>
            </w:r>
          </w:p>
        </w:tc>
        <w:tc>
          <w:tcPr>
            <w:tcW w:w="6200" w:type="dxa"/>
            <w:tcBorders>
              <w:top w:val="nil"/>
              <w:left w:val="single" w:sz="4" w:space="0" w:color="auto"/>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充てん容器等は、常に温度４０度以下に保ちます。</w:t>
            </w:r>
          </w:p>
        </w:tc>
        <w:tc>
          <w:tcPr>
            <w:tcW w:w="1080" w:type="dxa"/>
            <w:tcBorders>
              <w:top w:val="nil"/>
              <w:left w:val="nil"/>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single" w:sz="4" w:space="0" w:color="auto"/>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４０℃以下</w:t>
            </w:r>
          </w:p>
        </w:tc>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ホ</w:t>
            </w:r>
          </w:p>
        </w:tc>
        <w:tc>
          <w:tcPr>
            <w:tcW w:w="6200" w:type="dxa"/>
            <w:tcBorders>
              <w:top w:val="nil"/>
              <w:left w:val="single" w:sz="4" w:space="0" w:color="auto"/>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充てん容器等には、転落、転倒等による衝撃及びバルブの損傷</w:t>
            </w:r>
          </w:p>
        </w:tc>
        <w:tc>
          <w:tcPr>
            <w:tcW w:w="1080" w:type="dxa"/>
            <w:tcBorders>
              <w:top w:val="nil"/>
              <w:left w:val="nil"/>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転落、転倒防止</w:t>
            </w:r>
          </w:p>
        </w:tc>
        <w:tc>
          <w:tcPr>
            <w:tcW w:w="6200" w:type="dxa"/>
            <w:tcBorders>
              <w:top w:val="nil"/>
              <w:left w:val="single" w:sz="4" w:space="0" w:color="auto"/>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を防止する措置を講じ、粗暴な取扱いはしません。</w:t>
            </w:r>
          </w:p>
        </w:tc>
        <w:tc>
          <w:tcPr>
            <w:tcW w:w="1080" w:type="dxa"/>
            <w:tcBorders>
              <w:top w:val="nil"/>
              <w:left w:val="nil"/>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single" w:sz="4" w:space="0" w:color="auto"/>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粗暴な取扱い</w:t>
            </w:r>
          </w:p>
        </w:tc>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ヘ</w:t>
            </w:r>
          </w:p>
        </w:tc>
        <w:tc>
          <w:tcPr>
            <w:tcW w:w="6200" w:type="dxa"/>
            <w:tcBorders>
              <w:top w:val="nil"/>
              <w:left w:val="single" w:sz="4" w:space="0" w:color="auto"/>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可燃性ガスの容器置場には、携帯電燈以外の燈火を携えて入</w:t>
            </w:r>
          </w:p>
        </w:tc>
        <w:tc>
          <w:tcPr>
            <w:tcW w:w="1080" w:type="dxa"/>
            <w:tcBorders>
              <w:top w:val="nil"/>
              <w:left w:val="nil"/>
              <w:bottom w:val="nil"/>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00"/>
        </w:trPr>
        <w:tc>
          <w:tcPr>
            <w:tcW w:w="2160" w:type="dxa"/>
            <w:tcBorders>
              <w:top w:val="nil"/>
              <w:left w:val="single" w:sz="4" w:space="0" w:color="auto"/>
              <w:bottom w:val="single" w:sz="4" w:space="0" w:color="auto"/>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携帯電燈</w:t>
            </w:r>
          </w:p>
        </w:tc>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りません。</w:t>
            </w:r>
          </w:p>
        </w:tc>
        <w:tc>
          <w:tcPr>
            <w:tcW w:w="1080"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bl>
    <w:p w:rsidR="009E41D4" w:rsidRDefault="009E41D4" w:rsidP="000307E0">
      <w:pPr>
        <w:rPr>
          <w:rFonts w:ascii="ＭＳ 明朝" w:eastAsia="ＭＳ 明朝" w:hAnsi="ＭＳ 明朝"/>
          <w:color w:val="000000" w:themeColor="text1"/>
        </w:rPr>
      </w:pPr>
    </w:p>
    <w:p w:rsidR="009E41D4" w:rsidRDefault="009E41D4">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rsidR="000307E0" w:rsidRPr="000307E0" w:rsidRDefault="000307E0" w:rsidP="000307E0">
      <w:pPr>
        <w:jc w:val="center"/>
        <w:rPr>
          <w:rFonts w:ascii="ＭＳ 明朝" w:eastAsia="ＭＳ 明朝" w:hAnsi="ＭＳ 明朝"/>
          <w:color w:val="000000" w:themeColor="text1"/>
          <w:sz w:val="28"/>
          <w:szCs w:val="28"/>
        </w:rPr>
      </w:pPr>
      <w:r w:rsidRPr="000307E0">
        <w:rPr>
          <w:rFonts w:ascii="ＭＳ 明朝" w:eastAsia="ＭＳ 明朝" w:hAnsi="ＭＳ 明朝" w:hint="eastAsia"/>
          <w:color w:val="000000" w:themeColor="text1"/>
          <w:sz w:val="28"/>
          <w:szCs w:val="28"/>
        </w:rPr>
        <w:lastRenderedPageBreak/>
        <w:t>冷凍保安規則第２７条（販売の方法）に対応する事項</w:t>
      </w:r>
    </w:p>
    <w:p w:rsidR="000307E0" w:rsidRPr="000307E0" w:rsidRDefault="000307E0" w:rsidP="000307E0">
      <w:pPr>
        <w:jc w:val="left"/>
        <w:rPr>
          <w:rFonts w:ascii="ＭＳ 明朝" w:eastAsia="ＭＳ 明朝" w:hAnsi="ＭＳ 明朝"/>
          <w:color w:val="000000" w:themeColor="text1"/>
          <w:sz w:val="28"/>
          <w:szCs w:val="28"/>
        </w:rPr>
      </w:pPr>
    </w:p>
    <w:tbl>
      <w:tblPr>
        <w:tblW w:w="9440" w:type="dxa"/>
        <w:tblInd w:w="84" w:type="dxa"/>
        <w:tblCellMar>
          <w:left w:w="99" w:type="dxa"/>
          <w:right w:w="99" w:type="dxa"/>
        </w:tblCellMar>
        <w:tblLook w:val="04A0" w:firstRow="1" w:lastRow="0" w:firstColumn="1" w:lastColumn="0" w:noHBand="0" w:noVBand="1"/>
      </w:tblPr>
      <w:tblGrid>
        <w:gridCol w:w="2000"/>
        <w:gridCol w:w="6360"/>
        <w:gridCol w:w="1080"/>
      </w:tblGrid>
      <w:tr w:rsidR="000307E0" w:rsidRPr="000307E0" w:rsidTr="00CD4459">
        <w:trPr>
          <w:trHeight w:val="27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条　　項</w:t>
            </w:r>
          </w:p>
        </w:tc>
        <w:tc>
          <w:tcPr>
            <w:tcW w:w="6360" w:type="dxa"/>
            <w:tcBorders>
              <w:top w:val="single" w:sz="4" w:space="0" w:color="auto"/>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対　応　事　項</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備　　考</w:t>
            </w:r>
          </w:p>
        </w:tc>
      </w:tr>
      <w:tr w:rsidR="000307E0" w:rsidRPr="000307E0" w:rsidTr="00CD4459">
        <w:trPr>
          <w:trHeight w:val="270"/>
        </w:trPr>
        <w:tc>
          <w:tcPr>
            <w:tcW w:w="2000" w:type="dxa"/>
            <w:tcBorders>
              <w:top w:val="nil"/>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第１号</w:t>
            </w:r>
          </w:p>
        </w:tc>
        <w:tc>
          <w:tcPr>
            <w:tcW w:w="6360" w:type="dxa"/>
            <w:vMerge w:val="restart"/>
            <w:tcBorders>
              <w:top w:val="nil"/>
              <w:left w:val="nil"/>
              <w:right w:val="single" w:sz="4" w:space="0" w:color="auto"/>
            </w:tcBorders>
            <w:shd w:val="clear" w:color="auto" w:fill="auto"/>
            <w:vAlign w:val="center"/>
            <w:hideMark/>
          </w:tcPr>
          <w:p w:rsidR="000307E0" w:rsidRPr="000307E0" w:rsidRDefault="000307E0" w:rsidP="00CD4459">
            <w:pPr>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冷媒設備の引渡しは、外面にその強さを弱める腐食、割れ、すじ、しわ等がなく、かつ、冷媒ガスが漏えいしていないものをもってすること。</w:t>
            </w:r>
          </w:p>
        </w:tc>
        <w:tc>
          <w:tcPr>
            <w:tcW w:w="1080" w:type="dxa"/>
            <w:vMerge w:val="restart"/>
            <w:tcBorders>
              <w:top w:val="nil"/>
              <w:left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p w:rsidR="000307E0" w:rsidRPr="000307E0" w:rsidRDefault="000307E0" w:rsidP="00CD4459">
            <w:pPr>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27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冷媒設備の引渡し</w:t>
            </w:r>
          </w:p>
        </w:tc>
        <w:tc>
          <w:tcPr>
            <w:tcW w:w="6360" w:type="dxa"/>
            <w:vMerge/>
            <w:tcBorders>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080" w:type="dxa"/>
            <w:vMerge/>
            <w:tcBorders>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r>
      <w:tr w:rsidR="000307E0" w:rsidRPr="000307E0" w:rsidTr="00CD4459">
        <w:trPr>
          <w:trHeight w:val="84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第２号</w:t>
            </w:r>
            <w:r w:rsidRPr="000307E0">
              <w:rPr>
                <w:rFonts w:ascii="ＭＳ 明朝" w:eastAsia="ＭＳ 明朝" w:hAnsi="ＭＳ 明朝" w:cs="ＭＳ Ｐゴシック" w:hint="eastAsia"/>
                <w:color w:val="000000" w:themeColor="text1"/>
                <w:kern w:val="0"/>
                <w:szCs w:val="21"/>
              </w:rPr>
              <w:br/>
              <w:t xml:space="preserve">　冷凍設備の取扱い</w:t>
            </w:r>
          </w:p>
        </w:tc>
        <w:tc>
          <w:tcPr>
            <w:tcW w:w="6360" w:type="dxa"/>
            <w:tcBorders>
              <w:top w:val="nil"/>
              <w:left w:val="nil"/>
              <w:bottom w:val="single" w:sz="4" w:space="0" w:color="auto"/>
              <w:right w:val="nil"/>
            </w:tcBorders>
            <w:shd w:val="clear" w:color="auto" w:fill="auto"/>
            <w:hideMark/>
          </w:tcPr>
          <w:p w:rsidR="000307E0" w:rsidRPr="000307E0" w:rsidRDefault="000307E0" w:rsidP="00CD4459">
            <w:pPr>
              <w:widowControl/>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冷凍設備には転落、転倒等による衝撃を防止する措置を講じ、かつ、粗暴な取扱いをしないこと。</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270"/>
        </w:trPr>
        <w:tc>
          <w:tcPr>
            <w:tcW w:w="2000" w:type="dxa"/>
            <w:tcBorders>
              <w:top w:val="nil"/>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第３号</w:t>
            </w:r>
          </w:p>
        </w:tc>
        <w:tc>
          <w:tcPr>
            <w:tcW w:w="6360" w:type="dxa"/>
            <w:vMerge w:val="restart"/>
            <w:tcBorders>
              <w:top w:val="nil"/>
              <w:left w:val="nil"/>
              <w:right w:val="single" w:sz="4" w:space="0" w:color="auto"/>
            </w:tcBorders>
            <w:shd w:val="clear" w:color="auto" w:fill="auto"/>
            <w:hideMark/>
          </w:tcPr>
          <w:p w:rsidR="000307E0" w:rsidRPr="000307E0" w:rsidRDefault="000307E0" w:rsidP="00CD4459">
            <w:pPr>
              <w:widowControl/>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高圧ガスの引渡し先の保安状況を明記した台帳を備えること。</w:t>
            </w:r>
          </w:p>
          <w:p w:rsidR="000307E0" w:rsidRPr="000307E0" w:rsidRDefault="000307E0" w:rsidP="00CD4459">
            <w:pPr>
              <w:widowControl/>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記載内容：①引渡し先の名称及び所在地</w:t>
            </w:r>
          </w:p>
          <w:p w:rsidR="000307E0" w:rsidRPr="000307E0" w:rsidRDefault="000307E0" w:rsidP="00CD4459">
            <w:pPr>
              <w:widowControl/>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②当該引渡し先に対する販売上の保安責任者の氏名</w:t>
            </w:r>
          </w:p>
          <w:p w:rsidR="000307E0" w:rsidRPr="000307E0" w:rsidRDefault="000307E0" w:rsidP="00CD4459">
            <w:pPr>
              <w:widowControl/>
              <w:ind w:left="1260" w:hangingChars="600" w:hanging="1260"/>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③イ　使用者に直接販売する場合は、引渡し先の高圧ガス保安法令の規制に関する教示の有無</w:t>
            </w:r>
          </w:p>
          <w:p w:rsidR="000307E0" w:rsidRPr="000307E0" w:rsidRDefault="000307E0" w:rsidP="00CD4459">
            <w:pPr>
              <w:widowControl/>
              <w:ind w:left="1260" w:hangingChars="600" w:hanging="1260"/>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ロ　業者等へ販売する場合は、引渡し先の販売事業届出の有無の確認</w:t>
            </w:r>
          </w:p>
          <w:p w:rsidR="000307E0" w:rsidRPr="000307E0" w:rsidRDefault="000307E0" w:rsidP="00CD4459">
            <w:pPr>
              <w:widowControl/>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80" w:type="dxa"/>
            <w:vMerge w:val="restart"/>
            <w:tcBorders>
              <w:top w:val="nil"/>
              <w:left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p w:rsidR="000307E0" w:rsidRPr="000307E0" w:rsidRDefault="000307E0" w:rsidP="00CD4459">
            <w:pPr>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270"/>
        </w:trPr>
        <w:tc>
          <w:tcPr>
            <w:tcW w:w="2000" w:type="dxa"/>
            <w:tcBorders>
              <w:top w:val="nil"/>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保安台帳</w:t>
            </w:r>
          </w:p>
        </w:tc>
        <w:tc>
          <w:tcPr>
            <w:tcW w:w="6360" w:type="dxa"/>
            <w:vMerge/>
            <w:tcBorders>
              <w:left w:val="nil"/>
              <w:right w:val="single" w:sz="4" w:space="0" w:color="auto"/>
            </w:tcBorders>
            <w:shd w:val="clear" w:color="auto" w:fill="auto"/>
            <w:vAlign w:val="center"/>
            <w:hideMark/>
          </w:tcPr>
          <w:p w:rsidR="000307E0" w:rsidRPr="000307E0" w:rsidRDefault="000307E0" w:rsidP="00CD4459">
            <w:pPr>
              <w:jc w:val="left"/>
              <w:rPr>
                <w:rFonts w:ascii="ＭＳ 明朝" w:eastAsia="ＭＳ 明朝" w:hAnsi="ＭＳ 明朝" w:cs="ＭＳ Ｐゴシック"/>
                <w:color w:val="000000" w:themeColor="text1"/>
                <w:kern w:val="0"/>
                <w:szCs w:val="21"/>
              </w:rPr>
            </w:pPr>
          </w:p>
        </w:tc>
        <w:tc>
          <w:tcPr>
            <w:tcW w:w="1080" w:type="dxa"/>
            <w:vMerge/>
            <w:tcBorders>
              <w:left w:val="nil"/>
              <w:right w:val="single" w:sz="4" w:space="0" w:color="auto"/>
            </w:tcBorders>
            <w:shd w:val="clear" w:color="auto" w:fill="auto"/>
            <w:vAlign w:val="center"/>
            <w:hideMark/>
          </w:tcPr>
          <w:p w:rsidR="000307E0" w:rsidRPr="000307E0" w:rsidRDefault="000307E0" w:rsidP="00CD4459">
            <w:pPr>
              <w:jc w:val="left"/>
              <w:rPr>
                <w:rFonts w:ascii="ＭＳ 明朝" w:eastAsia="ＭＳ 明朝" w:hAnsi="ＭＳ 明朝" w:cs="ＭＳ Ｐゴシック"/>
                <w:color w:val="000000" w:themeColor="text1"/>
                <w:kern w:val="0"/>
                <w:szCs w:val="21"/>
              </w:rPr>
            </w:pPr>
          </w:p>
        </w:tc>
      </w:tr>
      <w:tr w:rsidR="000307E0" w:rsidRPr="000307E0" w:rsidTr="00CD4459">
        <w:trPr>
          <w:trHeight w:val="270"/>
        </w:trPr>
        <w:tc>
          <w:tcPr>
            <w:tcW w:w="2000" w:type="dxa"/>
            <w:tcBorders>
              <w:top w:val="nil"/>
              <w:left w:val="single" w:sz="4" w:space="0" w:color="auto"/>
              <w:bottom w:val="nil"/>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6360" w:type="dxa"/>
            <w:vMerge/>
            <w:tcBorders>
              <w:left w:val="nil"/>
              <w:right w:val="single" w:sz="4" w:space="0" w:color="auto"/>
            </w:tcBorders>
            <w:shd w:val="clear" w:color="auto" w:fill="auto"/>
            <w:vAlign w:val="center"/>
            <w:hideMark/>
          </w:tcPr>
          <w:p w:rsidR="000307E0" w:rsidRPr="000307E0" w:rsidRDefault="000307E0" w:rsidP="00CD4459">
            <w:pPr>
              <w:jc w:val="left"/>
              <w:rPr>
                <w:rFonts w:ascii="ＭＳ 明朝" w:eastAsia="ＭＳ 明朝" w:hAnsi="ＭＳ 明朝" w:cs="ＭＳ Ｐゴシック"/>
                <w:color w:val="000000" w:themeColor="text1"/>
                <w:kern w:val="0"/>
                <w:szCs w:val="21"/>
              </w:rPr>
            </w:pPr>
          </w:p>
        </w:tc>
        <w:tc>
          <w:tcPr>
            <w:tcW w:w="1080" w:type="dxa"/>
            <w:vMerge/>
            <w:tcBorders>
              <w:left w:val="nil"/>
              <w:right w:val="single" w:sz="4" w:space="0" w:color="auto"/>
            </w:tcBorders>
            <w:shd w:val="clear" w:color="auto" w:fill="auto"/>
            <w:vAlign w:val="center"/>
            <w:hideMark/>
          </w:tcPr>
          <w:p w:rsidR="000307E0" w:rsidRPr="000307E0" w:rsidRDefault="000307E0" w:rsidP="00CD4459">
            <w:pPr>
              <w:jc w:val="left"/>
              <w:rPr>
                <w:rFonts w:ascii="ＭＳ 明朝" w:eastAsia="ＭＳ 明朝" w:hAnsi="ＭＳ 明朝" w:cs="ＭＳ Ｐゴシック"/>
                <w:color w:val="000000" w:themeColor="text1"/>
                <w:kern w:val="0"/>
                <w:szCs w:val="21"/>
              </w:rPr>
            </w:pPr>
          </w:p>
        </w:tc>
      </w:tr>
      <w:tr w:rsidR="000307E0" w:rsidRPr="000307E0" w:rsidTr="00CD4459">
        <w:trPr>
          <w:trHeight w:val="27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6360" w:type="dxa"/>
            <w:vMerge/>
            <w:tcBorders>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080" w:type="dxa"/>
            <w:vMerge/>
            <w:tcBorders>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r>
    </w:tbl>
    <w:p w:rsidR="000307E0" w:rsidRPr="000307E0" w:rsidRDefault="000307E0"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szCs w:val="21"/>
        </w:rPr>
      </w:pPr>
    </w:p>
    <w:p w:rsidR="000307E0" w:rsidRPr="000307E0" w:rsidRDefault="000307E0" w:rsidP="000307E0">
      <w:pPr>
        <w:rPr>
          <w:rFonts w:ascii="ＭＳ 明朝" w:eastAsia="ＭＳ 明朝" w:hAnsi="ＭＳ 明朝"/>
          <w:color w:val="000000" w:themeColor="text1"/>
          <w:szCs w:val="21"/>
        </w:rPr>
      </w:pPr>
    </w:p>
    <w:p w:rsidR="000307E0" w:rsidRPr="000307E0" w:rsidRDefault="000307E0" w:rsidP="000307E0">
      <w:pPr>
        <w:rPr>
          <w:rFonts w:ascii="ＭＳ 明朝" w:eastAsia="ＭＳ 明朝" w:hAnsi="ＭＳ 明朝"/>
          <w:color w:val="000000" w:themeColor="text1"/>
          <w:szCs w:val="21"/>
        </w:rPr>
      </w:pPr>
    </w:p>
    <w:p w:rsidR="000307E0" w:rsidRPr="000307E0" w:rsidRDefault="000307E0" w:rsidP="000307E0">
      <w:pPr>
        <w:rPr>
          <w:rFonts w:ascii="ＭＳ 明朝" w:eastAsia="ＭＳ 明朝" w:hAnsi="ＭＳ 明朝"/>
          <w:color w:val="000000" w:themeColor="text1"/>
          <w:szCs w:val="21"/>
        </w:rPr>
      </w:pPr>
    </w:p>
    <w:p w:rsidR="000307E0" w:rsidRPr="000307E0" w:rsidRDefault="000307E0" w:rsidP="000307E0">
      <w:pPr>
        <w:rPr>
          <w:rFonts w:ascii="ＭＳ 明朝" w:eastAsia="ＭＳ 明朝" w:hAnsi="ＭＳ 明朝"/>
          <w:color w:val="000000" w:themeColor="text1"/>
          <w:szCs w:val="21"/>
        </w:rPr>
      </w:pPr>
    </w:p>
    <w:p w:rsidR="000307E0" w:rsidRPr="000307E0" w:rsidRDefault="000307E0" w:rsidP="000307E0">
      <w:pPr>
        <w:rPr>
          <w:rFonts w:ascii="ＭＳ 明朝" w:eastAsia="ＭＳ 明朝" w:hAnsi="ＭＳ 明朝"/>
          <w:color w:val="000000" w:themeColor="text1"/>
          <w:szCs w:val="21"/>
        </w:rPr>
      </w:pPr>
    </w:p>
    <w:p w:rsidR="000307E0" w:rsidRPr="000307E0" w:rsidRDefault="000307E0" w:rsidP="000307E0">
      <w:pPr>
        <w:rPr>
          <w:rFonts w:ascii="ＭＳ 明朝" w:eastAsia="ＭＳ 明朝" w:hAnsi="ＭＳ 明朝"/>
          <w:color w:val="000000" w:themeColor="text1"/>
          <w:szCs w:val="21"/>
        </w:rPr>
      </w:pPr>
    </w:p>
    <w:p w:rsidR="000307E0" w:rsidRPr="000307E0" w:rsidRDefault="000307E0" w:rsidP="000307E0">
      <w:pPr>
        <w:rPr>
          <w:rFonts w:ascii="ＭＳ 明朝" w:eastAsia="ＭＳ 明朝" w:hAnsi="ＭＳ 明朝"/>
          <w:color w:val="000000" w:themeColor="text1"/>
          <w:szCs w:val="21"/>
        </w:rPr>
      </w:pPr>
    </w:p>
    <w:p w:rsidR="000307E0" w:rsidRPr="000307E0" w:rsidRDefault="000307E0" w:rsidP="000307E0">
      <w:pPr>
        <w:rPr>
          <w:rFonts w:ascii="ＭＳ 明朝" w:eastAsia="ＭＳ 明朝" w:hAnsi="ＭＳ 明朝"/>
          <w:color w:val="000000" w:themeColor="text1"/>
          <w:szCs w:val="21"/>
        </w:rPr>
      </w:pPr>
    </w:p>
    <w:p w:rsidR="000307E0" w:rsidRPr="000307E0" w:rsidRDefault="000307E0" w:rsidP="000307E0">
      <w:pPr>
        <w:rPr>
          <w:rFonts w:ascii="ＭＳ 明朝" w:eastAsia="ＭＳ 明朝" w:hAnsi="ＭＳ 明朝"/>
          <w:color w:val="000000" w:themeColor="text1"/>
          <w:szCs w:val="21"/>
        </w:rPr>
      </w:pPr>
    </w:p>
    <w:p w:rsidR="000307E0" w:rsidRPr="000307E0" w:rsidRDefault="000307E0" w:rsidP="000307E0">
      <w:pPr>
        <w:rPr>
          <w:rFonts w:ascii="ＭＳ 明朝" w:eastAsia="ＭＳ 明朝" w:hAnsi="ＭＳ 明朝"/>
          <w:color w:val="000000" w:themeColor="text1"/>
          <w:szCs w:val="21"/>
        </w:rPr>
      </w:pPr>
    </w:p>
    <w:p w:rsidR="000307E0" w:rsidRPr="000307E0" w:rsidRDefault="000307E0" w:rsidP="000307E0">
      <w:pPr>
        <w:rPr>
          <w:rFonts w:ascii="ＭＳ 明朝" w:eastAsia="ＭＳ 明朝" w:hAnsi="ＭＳ 明朝"/>
          <w:color w:val="000000" w:themeColor="text1"/>
          <w:szCs w:val="21"/>
        </w:rPr>
      </w:pPr>
    </w:p>
    <w:p w:rsidR="000307E0" w:rsidRPr="000307E0" w:rsidRDefault="000307E0" w:rsidP="000307E0">
      <w:pPr>
        <w:rPr>
          <w:rFonts w:ascii="ＭＳ 明朝" w:eastAsia="ＭＳ 明朝" w:hAnsi="ＭＳ 明朝"/>
          <w:color w:val="000000" w:themeColor="text1"/>
          <w:szCs w:val="21"/>
        </w:rPr>
      </w:pPr>
    </w:p>
    <w:p w:rsidR="000307E0" w:rsidRPr="000307E0" w:rsidRDefault="000307E0" w:rsidP="000307E0">
      <w:pPr>
        <w:rPr>
          <w:rFonts w:ascii="ＭＳ 明朝" w:eastAsia="ＭＳ 明朝" w:hAnsi="ＭＳ 明朝"/>
          <w:color w:val="000000" w:themeColor="text1"/>
          <w:szCs w:val="21"/>
        </w:rPr>
      </w:pPr>
    </w:p>
    <w:p w:rsidR="000307E0" w:rsidRPr="000307E0" w:rsidRDefault="000307E0" w:rsidP="000307E0">
      <w:pPr>
        <w:rPr>
          <w:rFonts w:ascii="ＭＳ 明朝" w:eastAsia="ＭＳ 明朝" w:hAnsi="ＭＳ 明朝"/>
          <w:color w:val="000000" w:themeColor="text1"/>
          <w:szCs w:val="21"/>
        </w:rPr>
      </w:pPr>
    </w:p>
    <w:p w:rsidR="000307E0" w:rsidRPr="000307E0" w:rsidRDefault="000307E0" w:rsidP="000307E0">
      <w:pPr>
        <w:rPr>
          <w:rFonts w:ascii="ＭＳ 明朝" w:eastAsia="ＭＳ 明朝" w:hAnsi="ＭＳ 明朝"/>
          <w:color w:val="000000" w:themeColor="text1"/>
          <w:szCs w:val="21"/>
        </w:rPr>
      </w:pPr>
    </w:p>
    <w:p w:rsidR="000307E0" w:rsidRDefault="000307E0" w:rsidP="000307E0">
      <w:pPr>
        <w:rPr>
          <w:rFonts w:ascii="ＭＳ 明朝" w:eastAsia="ＭＳ 明朝" w:hAnsi="ＭＳ 明朝"/>
          <w:color w:val="000000" w:themeColor="text1"/>
          <w:szCs w:val="21"/>
        </w:rPr>
      </w:pPr>
    </w:p>
    <w:p w:rsidR="00CD4459" w:rsidRPr="000307E0" w:rsidRDefault="00CD4459" w:rsidP="000307E0">
      <w:pPr>
        <w:rPr>
          <w:rFonts w:ascii="ＭＳ 明朝" w:eastAsia="ＭＳ 明朝" w:hAnsi="ＭＳ 明朝"/>
          <w:color w:val="000000" w:themeColor="text1"/>
          <w:szCs w:val="21"/>
        </w:rPr>
      </w:pPr>
    </w:p>
    <w:p w:rsidR="000307E0" w:rsidRPr="000307E0" w:rsidRDefault="000307E0" w:rsidP="000307E0">
      <w:pPr>
        <w:jc w:val="center"/>
        <w:rPr>
          <w:rFonts w:ascii="ＭＳ 明朝" w:eastAsia="ＭＳ 明朝" w:hAnsi="ＭＳ 明朝"/>
          <w:color w:val="000000" w:themeColor="text1"/>
          <w:sz w:val="28"/>
          <w:szCs w:val="28"/>
        </w:rPr>
      </w:pPr>
      <w:r w:rsidRPr="000307E0">
        <w:rPr>
          <w:rFonts w:ascii="ＭＳ 明朝" w:eastAsia="ＭＳ 明朝" w:hAnsi="ＭＳ 明朝" w:hint="eastAsia"/>
          <w:color w:val="000000" w:themeColor="text1"/>
          <w:sz w:val="28"/>
          <w:szCs w:val="28"/>
        </w:rPr>
        <w:lastRenderedPageBreak/>
        <w:t>販売所の位置を示す案内図</w:t>
      </w:r>
    </w:p>
    <w:p w:rsidR="000307E0" w:rsidRPr="000307E0" w:rsidRDefault="000307E0" w:rsidP="000307E0">
      <w:pPr>
        <w:rPr>
          <w:rFonts w:ascii="ＭＳ 明朝" w:eastAsia="ＭＳ 明朝" w:hAnsi="ＭＳ 明朝"/>
          <w:color w:val="000000" w:themeColor="text1"/>
          <w:szCs w:val="21"/>
        </w:rPr>
      </w:pPr>
    </w:p>
    <w:tbl>
      <w:tblPr>
        <w:tblW w:w="9760" w:type="dxa"/>
        <w:tblInd w:w="84" w:type="dxa"/>
        <w:tblCellMar>
          <w:left w:w="99" w:type="dxa"/>
          <w:right w:w="99" w:type="dxa"/>
        </w:tblCellMar>
        <w:tblLook w:val="04A0" w:firstRow="1" w:lastRow="0" w:firstColumn="1" w:lastColumn="0" w:noHBand="0" w:noVBand="1"/>
      </w:tblPr>
      <w:tblGrid>
        <w:gridCol w:w="4880"/>
        <w:gridCol w:w="4880"/>
      </w:tblGrid>
      <w:tr w:rsidR="000307E0" w:rsidRPr="000307E0" w:rsidTr="00CD4459">
        <w:trPr>
          <w:trHeight w:val="300"/>
        </w:trPr>
        <w:tc>
          <w:tcPr>
            <w:tcW w:w="4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販　売　所　の　名　称</w:t>
            </w:r>
          </w:p>
        </w:tc>
        <w:tc>
          <w:tcPr>
            <w:tcW w:w="4880" w:type="dxa"/>
            <w:tcBorders>
              <w:top w:val="single" w:sz="4" w:space="0" w:color="auto"/>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販　売　所　の　所　在　地</w:t>
            </w:r>
          </w:p>
        </w:tc>
      </w:tr>
      <w:tr w:rsidR="000307E0" w:rsidRPr="000307E0" w:rsidTr="00CD4459">
        <w:trPr>
          <w:trHeight w:val="600"/>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4880"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60"/>
        </w:trPr>
        <w:tc>
          <w:tcPr>
            <w:tcW w:w="97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bl>
    <w:p w:rsidR="000307E0" w:rsidRDefault="000307E0" w:rsidP="000307E0">
      <w:pPr>
        <w:rPr>
          <w:rFonts w:ascii="ＭＳ 明朝" w:eastAsia="ＭＳ 明朝" w:hAnsi="ＭＳ 明朝"/>
          <w:color w:val="000000" w:themeColor="text1"/>
          <w:szCs w:val="21"/>
        </w:rPr>
      </w:pPr>
    </w:p>
    <w:p w:rsidR="000307E0" w:rsidRPr="000307E0" w:rsidRDefault="000307E0" w:rsidP="000307E0">
      <w:pPr>
        <w:jc w:val="center"/>
        <w:rPr>
          <w:rFonts w:ascii="ＭＳ 明朝" w:eastAsia="ＭＳ 明朝" w:hAnsi="ＭＳ 明朝"/>
          <w:color w:val="000000" w:themeColor="text1"/>
          <w:sz w:val="28"/>
          <w:szCs w:val="28"/>
        </w:rPr>
      </w:pPr>
      <w:r w:rsidRPr="000307E0">
        <w:rPr>
          <w:rFonts w:ascii="ＭＳ 明朝" w:eastAsia="ＭＳ 明朝" w:hAnsi="ＭＳ 明朝" w:hint="eastAsia"/>
          <w:color w:val="000000" w:themeColor="text1"/>
          <w:sz w:val="28"/>
          <w:szCs w:val="28"/>
        </w:rPr>
        <w:lastRenderedPageBreak/>
        <w:t>容器置場の付近の状況見取図</w:t>
      </w:r>
    </w:p>
    <w:p w:rsidR="000307E0" w:rsidRPr="000307E0" w:rsidRDefault="000307E0" w:rsidP="000307E0">
      <w:pPr>
        <w:rPr>
          <w:rFonts w:ascii="ＭＳ 明朝" w:eastAsia="ＭＳ 明朝" w:hAnsi="ＭＳ 明朝"/>
          <w:color w:val="000000" w:themeColor="text1"/>
          <w:szCs w:val="21"/>
        </w:rPr>
      </w:pPr>
    </w:p>
    <w:tbl>
      <w:tblPr>
        <w:tblW w:w="9760" w:type="dxa"/>
        <w:tblInd w:w="84" w:type="dxa"/>
        <w:tblCellMar>
          <w:left w:w="99" w:type="dxa"/>
          <w:right w:w="99" w:type="dxa"/>
        </w:tblCellMar>
        <w:tblLook w:val="04A0" w:firstRow="1" w:lastRow="0" w:firstColumn="1" w:lastColumn="0" w:noHBand="0" w:noVBand="1"/>
      </w:tblPr>
      <w:tblGrid>
        <w:gridCol w:w="4880"/>
        <w:gridCol w:w="4880"/>
      </w:tblGrid>
      <w:tr w:rsidR="000307E0" w:rsidRPr="000307E0" w:rsidTr="00CD4459">
        <w:trPr>
          <w:trHeight w:val="300"/>
        </w:trPr>
        <w:tc>
          <w:tcPr>
            <w:tcW w:w="4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販　売　所　の　名　称</w:t>
            </w:r>
          </w:p>
        </w:tc>
        <w:tc>
          <w:tcPr>
            <w:tcW w:w="4880" w:type="dxa"/>
            <w:tcBorders>
              <w:top w:val="single" w:sz="4" w:space="0" w:color="auto"/>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販　売　所　の　所　在　地</w:t>
            </w:r>
          </w:p>
        </w:tc>
      </w:tr>
      <w:tr w:rsidR="000307E0" w:rsidRPr="000307E0" w:rsidTr="00CD4459">
        <w:trPr>
          <w:trHeight w:val="600"/>
        </w:trPr>
        <w:tc>
          <w:tcPr>
            <w:tcW w:w="4880"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4880"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trHeight w:val="360"/>
        </w:trPr>
        <w:tc>
          <w:tcPr>
            <w:tcW w:w="97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rPr>
                <w:rFonts w:ascii="ＭＳ 明朝" w:eastAsia="ＭＳ 明朝" w:hAnsi="ＭＳ 明朝" w:cs="ＭＳ Ｐゴシック"/>
                <w:color w:val="000000" w:themeColor="text1"/>
                <w:kern w:val="0"/>
                <w:szCs w:val="21"/>
              </w:rPr>
            </w:pPr>
          </w:p>
          <w:p w:rsidR="000307E0" w:rsidRPr="000307E0" w:rsidRDefault="000307E0" w:rsidP="00CD4459">
            <w:pPr>
              <w:widowControl/>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trHeight w:val="360"/>
        </w:trPr>
        <w:tc>
          <w:tcPr>
            <w:tcW w:w="9760" w:type="dxa"/>
            <w:gridSpan w:val="2"/>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bl>
    <w:p w:rsidR="000307E0" w:rsidRDefault="000307E0" w:rsidP="000307E0">
      <w:pPr>
        <w:jc w:val="left"/>
        <w:rPr>
          <w:rFonts w:ascii="ＭＳ 明朝" w:eastAsia="ＭＳ 明朝" w:hAnsi="ＭＳ 明朝"/>
          <w:color w:val="000000" w:themeColor="text1"/>
        </w:rPr>
      </w:pPr>
    </w:p>
    <w:p w:rsidR="00CD4459" w:rsidRPr="000307E0" w:rsidRDefault="00CD4459" w:rsidP="000307E0">
      <w:pPr>
        <w:jc w:val="left"/>
        <w:rPr>
          <w:rFonts w:ascii="ＭＳ 明朝" w:eastAsia="ＭＳ 明朝" w:hAnsi="ＭＳ 明朝"/>
          <w:color w:val="000000" w:themeColor="text1"/>
        </w:rPr>
      </w:pPr>
    </w:p>
    <w:p w:rsidR="000307E0" w:rsidRPr="000307E0" w:rsidRDefault="000307E0" w:rsidP="000307E0">
      <w:pPr>
        <w:jc w:val="center"/>
        <w:rPr>
          <w:rFonts w:ascii="ＭＳ 明朝" w:eastAsia="ＭＳ 明朝" w:hAnsi="ＭＳ 明朝"/>
          <w:color w:val="000000" w:themeColor="text1"/>
          <w:sz w:val="28"/>
          <w:szCs w:val="28"/>
        </w:rPr>
      </w:pPr>
      <w:r w:rsidRPr="000307E0">
        <w:rPr>
          <w:rFonts w:ascii="ＭＳ 明朝" w:eastAsia="ＭＳ 明朝" w:hAnsi="ＭＳ 明朝" w:hint="eastAsia"/>
          <w:color w:val="000000" w:themeColor="text1"/>
          <w:kern w:val="0"/>
          <w:sz w:val="28"/>
          <w:szCs w:val="28"/>
        </w:rPr>
        <w:lastRenderedPageBreak/>
        <w:t>容器授受記録簿（販売台帳）</w:t>
      </w:r>
    </w:p>
    <w:tbl>
      <w:tblPr>
        <w:tblW w:w="10305" w:type="dxa"/>
        <w:tblInd w:w="84" w:type="dxa"/>
        <w:tblCellMar>
          <w:left w:w="99" w:type="dxa"/>
          <w:right w:w="99" w:type="dxa"/>
        </w:tblCellMar>
        <w:tblLook w:val="04A0" w:firstRow="1" w:lastRow="0" w:firstColumn="1" w:lastColumn="0" w:noHBand="0" w:noVBand="1"/>
      </w:tblPr>
      <w:tblGrid>
        <w:gridCol w:w="1008"/>
        <w:gridCol w:w="141"/>
        <w:gridCol w:w="840"/>
        <w:gridCol w:w="11"/>
        <w:gridCol w:w="1229"/>
        <w:gridCol w:w="313"/>
        <w:gridCol w:w="868"/>
        <w:gridCol w:w="39"/>
        <w:gridCol w:w="811"/>
        <w:gridCol w:w="229"/>
        <w:gridCol w:w="763"/>
        <w:gridCol w:w="277"/>
        <w:gridCol w:w="999"/>
        <w:gridCol w:w="367"/>
        <w:gridCol w:w="354"/>
        <w:gridCol w:w="130"/>
        <w:gridCol w:w="1417"/>
        <w:gridCol w:w="509"/>
      </w:tblGrid>
      <w:tr w:rsidR="000307E0" w:rsidRPr="000307E0" w:rsidTr="00CD4459">
        <w:trPr>
          <w:trHeight w:val="270"/>
        </w:trPr>
        <w:tc>
          <w:tcPr>
            <w:tcW w:w="1149"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ガス名</w:t>
            </w:r>
          </w:p>
        </w:tc>
        <w:tc>
          <w:tcPr>
            <w:tcW w:w="840" w:type="dxa"/>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240"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220" w:type="dxa"/>
            <w:gridSpan w:val="3"/>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040"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tc>
        <w:tc>
          <w:tcPr>
            <w:tcW w:w="1040"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366"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354" w:type="dxa"/>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2056" w:type="dxa"/>
            <w:gridSpan w:val="3"/>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r>
      <w:tr w:rsidR="000307E0" w:rsidRPr="000307E0" w:rsidTr="00CD4459">
        <w:trPr>
          <w:gridAfter w:val="1"/>
          <w:wAfter w:w="509" w:type="dxa"/>
          <w:trHeight w:val="270"/>
        </w:trPr>
        <w:tc>
          <w:tcPr>
            <w:tcW w:w="752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払出</w:t>
            </w:r>
          </w:p>
        </w:tc>
        <w:tc>
          <w:tcPr>
            <w:tcW w:w="2268" w:type="dxa"/>
            <w:gridSpan w:val="4"/>
            <w:tcBorders>
              <w:top w:val="single" w:sz="4" w:space="0" w:color="auto"/>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戻り受入</w:t>
            </w:r>
          </w:p>
        </w:tc>
      </w:tr>
      <w:tr w:rsidR="000307E0" w:rsidRPr="000307E0" w:rsidTr="00CD4459">
        <w:trPr>
          <w:gridAfter w:val="1"/>
          <w:wAfter w:w="509" w:type="dxa"/>
          <w:trHeight w:val="72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年月日</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顧客名</w:t>
            </w:r>
          </w:p>
        </w:tc>
        <w:tc>
          <w:tcPr>
            <w:tcW w:w="1542"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所在地</w:t>
            </w:r>
          </w:p>
        </w:tc>
        <w:tc>
          <w:tcPr>
            <w:tcW w:w="868"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記号</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番号</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充塡</w:t>
            </w: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圧力</w:t>
            </w:r>
          </w:p>
        </w:tc>
        <w:tc>
          <w:tcPr>
            <w:tcW w:w="1276"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払出担当者</w:t>
            </w: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氏名</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年月日</w:t>
            </w:r>
          </w:p>
        </w:tc>
        <w:tc>
          <w:tcPr>
            <w:tcW w:w="1417"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受入担当者</w:t>
            </w:r>
          </w:p>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氏名</w:t>
            </w:r>
          </w:p>
        </w:tc>
      </w:tr>
      <w:tr w:rsidR="000307E0" w:rsidRPr="000307E0" w:rsidTr="00CD4459">
        <w:trPr>
          <w:gridAfter w:val="1"/>
          <w:wAfter w:w="509" w:type="dxa"/>
          <w:trHeight w:val="27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542"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68"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gridAfter w:val="1"/>
          <w:wAfter w:w="509" w:type="dxa"/>
          <w:trHeight w:val="27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542"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68"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gridAfter w:val="1"/>
          <w:wAfter w:w="509" w:type="dxa"/>
          <w:trHeight w:val="27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542"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68"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gridAfter w:val="1"/>
          <w:wAfter w:w="509" w:type="dxa"/>
          <w:trHeight w:val="27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542"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68"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gridAfter w:val="1"/>
          <w:wAfter w:w="509" w:type="dxa"/>
          <w:trHeight w:val="27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542"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68"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gridAfter w:val="1"/>
          <w:wAfter w:w="509" w:type="dxa"/>
          <w:trHeight w:val="27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542"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68"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gridAfter w:val="1"/>
          <w:wAfter w:w="509" w:type="dxa"/>
          <w:trHeight w:val="27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542"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68"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gridAfter w:val="1"/>
          <w:wAfter w:w="509" w:type="dxa"/>
          <w:trHeight w:val="27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542"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68"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gridAfter w:val="1"/>
          <w:wAfter w:w="509" w:type="dxa"/>
          <w:trHeight w:val="27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542"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68"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gridAfter w:val="1"/>
          <w:wAfter w:w="509" w:type="dxa"/>
          <w:trHeight w:val="27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542"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68"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gridAfter w:val="1"/>
          <w:wAfter w:w="509" w:type="dxa"/>
          <w:trHeight w:val="27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542"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68"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gridAfter w:val="1"/>
          <w:wAfter w:w="509" w:type="dxa"/>
          <w:trHeight w:val="27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542"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68"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D4459">
        <w:trPr>
          <w:gridAfter w:val="1"/>
          <w:wAfter w:w="509" w:type="dxa"/>
          <w:trHeight w:val="27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542"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68"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bl>
    <w:p w:rsidR="000307E0" w:rsidRPr="000307E0" w:rsidRDefault="000307E0" w:rsidP="000307E0">
      <w:pPr>
        <w:jc w:val="left"/>
        <w:rPr>
          <w:rFonts w:ascii="ＭＳ 明朝" w:eastAsia="ＭＳ 明朝" w:hAnsi="ＭＳ 明朝"/>
          <w:b/>
          <w:color w:val="000000" w:themeColor="text1"/>
        </w:rPr>
      </w:pPr>
    </w:p>
    <w:p w:rsidR="000307E0" w:rsidRPr="000307E0" w:rsidRDefault="000307E0" w:rsidP="000307E0">
      <w:pPr>
        <w:jc w:val="left"/>
        <w:rPr>
          <w:rFonts w:ascii="ＭＳ 明朝" w:eastAsia="ＭＳ 明朝" w:hAnsi="ＭＳ 明朝"/>
          <w:b/>
          <w:color w:val="000000" w:themeColor="text1"/>
        </w:rPr>
      </w:pPr>
    </w:p>
    <w:p w:rsidR="000307E0" w:rsidRPr="000307E0" w:rsidRDefault="000307E0" w:rsidP="000307E0">
      <w:pPr>
        <w:jc w:val="left"/>
        <w:rPr>
          <w:rFonts w:ascii="ＭＳ 明朝" w:eastAsia="ＭＳ 明朝" w:hAnsi="ＭＳ 明朝"/>
          <w:b/>
          <w:color w:val="000000" w:themeColor="text1"/>
        </w:rPr>
      </w:pPr>
    </w:p>
    <w:p w:rsidR="000307E0" w:rsidRPr="000307E0" w:rsidRDefault="000307E0" w:rsidP="000307E0">
      <w:pPr>
        <w:jc w:val="left"/>
        <w:rPr>
          <w:rFonts w:ascii="ＭＳ 明朝" w:eastAsia="ＭＳ 明朝" w:hAnsi="ＭＳ 明朝"/>
          <w:b/>
          <w:color w:val="000000" w:themeColor="text1"/>
        </w:rPr>
      </w:pPr>
    </w:p>
    <w:p w:rsidR="000307E0" w:rsidRPr="000307E0" w:rsidRDefault="000307E0" w:rsidP="000307E0">
      <w:pPr>
        <w:jc w:val="left"/>
        <w:rPr>
          <w:rFonts w:ascii="ＭＳ 明朝" w:eastAsia="ＭＳ 明朝" w:hAnsi="ＭＳ 明朝"/>
          <w:b/>
          <w:color w:val="000000" w:themeColor="text1"/>
        </w:rPr>
      </w:pPr>
    </w:p>
    <w:p w:rsidR="000307E0" w:rsidRPr="000307E0" w:rsidRDefault="000307E0" w:rsidP="000307E0">
      <w:pPr>
        <w:jc w:val="left"/>
        <w:rPr>
          <w:rFonts w:ascii="ＭＳ 明朝" w:eastAsia="ＭＳ 明朝" w:hAnsi="ＭＳ 明朝"/>
          <w:b/>
          <w:color w:val="000000" w:themeColor="text1"/>
        </w:rPr>
      </w:pPr>
    </w:p>
    <w:p w:rsidR="000307E0" w:rsidRPr="000307E0" w:rsidRDefault="000307E0" w:rsidP="000307E0">
      <w:pPr>
        <w:jc w:val="left"/>
        <w:rPr>
          <w:rFonts w:ascii="ＭＳ 明朝" w:eastAsia="ＭＳ 明朝" w:hAnsi="ＭＳ 明朝"/>
          <w:b/>
          <w:color w:val="000000" w:themeColor="text1"/>
        </w:rPr>
      </w:pPr>
    </w:p>
    <w:p w:rsidR="000307E0" w:rsidRPr="000307E0" w:rsidRDefault="000307E0" w:rsidP="000307E0">
      <w:pPr>
        <w:jc w:val="left"/>
        <w:rPr>
          <w:rFonts w:ascii="ＭＳ 明朝" w:eastAsia="ＭＳ 明朝" w:hAnsi="ＭＳ 明朝"/>
          <w:b/>
          <w:color w:val="000000" w:themeColor="text1"/>
        </w:rPr>
      </w:pPr>
    </w:p>
    <w:p w:rsidR="000307E0" w:rsidRPr="000307E0" w:rsidRDefault="000307E0" w:rsidP="000307E0">
      <w:pPr>
        <w:jc w:val="left"/>
        <w:rPr>
          <w:rFonts w:ascii="ＭＳ 明朝" w:eastAsia="ＭＳ 明朝" w:hAnsi="ＭＳ 明朝"/>
          <w:b/>
          <w:color w:val="000000" w:themeColor="text1"/>
        </w:rPr>
      </w:pPr>
    </w:p>
    <w:p w:rsidR="000307E0" w:rsidRPr="000307E0" w:rsidRDefault="000307E0" w:rsidP="000307E0">
      <w:pPr>
        <w:jc w:val="left"/>
        <w:rPr>
          <w:rFonts w:ascii="ＭＳ 明朝" w:eastAsia="ＭＳ 明朝" w:hAnsi="ＭＳ 明朝"/>
          <w:b/>
          <w:color w:val="000000" w:themeColor="text1"/>
        </w:rPr>
      </w:pPr>
    </w:p>
    <w:p w:rsidR="000307E0" w:rsidRPr="000307E0" w:rsidRDefault="000307E0" w:rsidP="000307E0">
      <w:pPr>
        <w:jc w:val="left"/>
        <w:rPr>
          <w:rFonts w:ascii="ＭＳ 明朝" w:eastAsia="ＭＳ 明朝" w:hAnsi="ＭＳ 明朝"/>
          <w:b/>
          <w:color w:val="000000" w:themeColor="text1"/>
        </w:rPr>
      </w:pPr>
    </w:p>
    <w:p w:rsidR="000307E0" w:rsidRPr="000307E0" w:rsidRDefault="000307E0" w:rsidP="000307E0">
      <w:pPr>
        <w:jc w:val="left"/>
        <w:rPr>
          <w:rFonts w:ascii="ＭＳ 明朝" w:eastAsia="ＭＳ 明朝" w:hAnsi="ＭＳ 明朝"/>
          <w:b/>
          <w:color w:val="000000" w:themeColor="text1"/>
        </w:rPr>
      </w:pPr>
    </w:p>
    <w:p w:rsidR="000307E0" w:rsidRPr="000307E0" w:rsidRDefault="000307E0" w:rsidP="000307E0">
      <w:pPr>
        <w:jc w:val="left"/>
        <w:rPr>
          <w:rFonts w:ascii="ＭＳ 明朝" w:eastAsia="ＭＳ 明朝" w:hAnsi="ＭＳ 明朝"/>
          <w:b/>
          <w:color w:val="000000" w:themeColor="text1"/>
        </w:rPr>
      </w:pPr>
    </w:p>
    <w:p w:rsidR="000307E0" w:rsidRPr="000307E0" w:rsidRDefault="000307E0" w:rsidP="000307E0">
      <w:pPr>
        <w:jc w:val="left"/>
        <w:rPr>
          <w:rFonts w:ascii="ＭＳ 明朝" w:eastAsia="ＭＳ 明朝" w:hAnsi="ＭＳ 明朝"/>
          <w:b/>
          <w:color w:val="000000" w:themeColor="text1"/>
        </w:rPr>
      </w:pPr>
    </w:p>
    <w:p w:rsidR="000307E0" w:rsidRPr="000307E0" w:rsidRDefault="000307E0" w:rsidP="000307E0">
      <w:pPr>
        <w:jc w:val="left"/>
        <w:rPr>
          <w:rFonts w:ascii="ＭＳ 明朝" w:eastAsia="ＭＳ 明朝" w:hAnsi="ＭＳ 明朝"/>
          <w:b/>
          <w:color w:val="000000" w:themeColor="text1"/>
        </w:rPr>
      </w:pPr>
    </w:p>
    <w:p w:rsidR="000307E0" w:rsidRPr="000307E0" w:rsidRDefault="000307E0" w:rsidP="000307E0">
      <w:pPr>
        <w:jc w:val="left"/>
        <w:rPr>
          <w:rFonts w:ascii="ＭＳ 明朝" w:eastAsia="ＭＳ 明朝" w:hAnsi="ＭＳ 明朝"/>
          <w:b/>
          <w:color w:val="000000" w:themeColor="text1"/>
        </w:rPr>
      </w:pPr>
    </w:p>
    <w:p w:rsidR="000307E0" w:rsidRDefault="000307E0" w:rsidP="000307E0">
      <w:pPr>
        <w:rPr>
          <w:rFonts w:ascii="ＭＳ 明朝" w:eastAsia="ＭＳ 明朝" w:hAnsi="ＭＳ 明朝"/>
          <w:color w:val="000000" w:themeColor="text1"/>
        </w:rPr>
      </w:pPr>
    </w:p>
    <w:p w:rsidR="00CD4459" w:rsidRPr="000307E0" w:rsidRDefault="00CD4459" w:rsidP="000307E0">
      <w:pPr>
        <w:rPr>
          <w:rFonts w:ascii="ＭＳ 明朝" w:eastAsia="ＭＳ 明朝" w:hAnsi="ＭＳ 明朝"/>
          <w:color w:val="000000" w:themeColor="text1"/>
        </w:rPr>
      </w:pPr>
    </w:p>
    <w:p w:rsidR="000307E0" w:rsidRPr="000307E0" w:rsidRDefault="000307E0" w:rsidP="000307E0">
      <w:pPr>
        <w:rPr>
          <w:rFonts w:ascii="ＭＳ 明朝" w:eastAsia="ＭＳ 明朝" w:hAnsi="ＭＳ 明朝"/>
          <w:color w:val="000000" w:themeColor="text1"/>
        </w:rPr>
      </w:pPr>
    </w:p>
    <w:tbl>
      <w:tblPr>
        <w:tblW w:w="13223" w:type="dxa"/>
        <w:tblInd w:w="84" w:type="dxa"/>
        <w:tblCellMar>
          <w:left w:w="99" w:type="dxa"/>
          <w:right w:w="99" w:type="dxa"/>
        </w:tblCellMar>
        <w:tblLook w:val="04A0" w:firstRow="1" w:lastRow="0" w:firstColumn="1" w:lastColumn="0" w:noHBand="0" w:noVBand="1"/>
      </w:tblPr>
      <w:tblGrid>
        <w:gridCol w:w="702"/>
        <w:gridCol w:w="1057"/>
        <w:gridCol w:w="666"/>
        <w:gridCol w:w="374"/>
        <w:gridCol w:w="722"/>
        <w:gridCol w:w="318"/>
        <w:gridCol w:w="897"/>
        <w:gridCol w:w="143"/>
        <w:gridCol w:w="523"/>
        <w:gridCol w:w="517"/>
        <w:gridCol w:w="617"/>
        <w:gridCol w:w="423"/>
        <w:gridCol w:w="144"/>
        <w:gridCol w:w="166"/>
        <w:gridCol w:w="730"/>
        <w:gridCol w:w="262"/>
        <w:gridCol w:w="778"/>
        <w:gridCol w:w="214"/>
        <w:gridCol w:w="302"/>
        <w:gridCol w:w="460"/>
        <w:gridCol w:w="65"/>
        <w:gridCol w:w="166"/>
        <w:gridCol w:w="761"/>
        <w:gridCol w:w="231"/>
        <w:gridCol w:w="761"/>
        <w:gridCol w:w="231"/>
        <w:gridCol w:w="762"/>
        <w:gridCol w:w="231"/>
      </w:tblGrid>
      <w:tr w:rsidR="000307E0" w:rsidRPr="000307E0" w:rsidTr="00CD4459">
        <w:trPr>
          <w:gridAfter w:val="6"/>
          <w:wAfter w:w="2977" w:type="dxa"/>
          <w:trHeight w:val="270"/>
        </w:trPr>
        <w:tc>
          <w:tcPr>
            <w:tcW w:w="6536" w:type="dxa"/>
            <w:gridSpan w:val="11"/>
            <w:tcBorders>
              <w:top w:val="nil"/>
              <w:left w:val="nil"/>
              <w:bottom w:val="nil"/>
              <w:right w:val="nil"/>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 w:val="28"/>
                <w:szCs w:val="28"/>
              </w:rPr>
            </w:pPr>
            <w:r>
              <w:rPr>
                <w:rFonts w:ascii="ＭＳ 明朝" w:eastAsia="ＭＳ 明朝" w:hAnsi="ＭＳ 明朝" w:cs="ＭＳ Ｐゴシック" w:hint="eastAsia"/>
                <w:color w:val="000000" w:themeColor="text1"/>
                <w:kern w:val="0"/>
                <w:sz w:val="28"/>
                <w:szCs w:val="28"/>
              </w:rPr>
              <w:lastRenderedPageBreak/>
              <w:t xml:space="preserve">　　　　　　　　　　　</w:t>
            </w:r>
            <w:r w:rsidRPr="000307E0">
              <w:rPr>
                <w:rFonts w:ascii="ＭＳ 明朝" w:eastAsia="ＭＳ 明朝" w:hAnsi="ＭＳ 明朝" w:cs="ＭＳ Ｐゴシック" w:hint="eastAsia"/>
                <w:color w:val="000000" w:themeColor="text1"/>
                <w:kern w:val="0"/>
                <w:sz w:val="28"/>
                <w:szCs w:val="28"/>
              </w:rPr>
              <w:t xml:space="preserve">　　販売先保安台帳</w:t>
            </w:r>
          </w:p>
        </w:tc>
        <w:tc>
          <w:tcPr>
            <w:tcW w:w="733" w:type="dxa"/>
            <w:gridSpan w:val="3"/>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c>
          <w:tcPr>
            <w:tcW w:w="992"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c>
          <w:tcPr>
            <w:tcW w:w="992"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c>
          <w:tcPr>
            <w:tcW w:w="993" w:type="dxa"/>
            <w:gridSpan w:val="4"/>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CD4459">
        <w:trPr>
          <w:gridAfter w:val="6"/>
          <w:wAfter w:w="2977" w:type="dxa"/>
          <w:trHeight w:val="270"/>
        </w:trPr>
        <w:tc>
          <w:tcPr>
            <w:tcW w:w="6536" w:type="dxa"/>
            <w:gridSpan w:val="11"/>
            <w:tcBorders>
              <w:top w:val="nil"/>
              <w:left w:val="nil"/>
              <w:bottom w:val="nil"/>
              <w:right w:val="nil"/>
            </w:tcBorders>
            <w:shd w:val="clear" w:color="auto" w:fill="auto"/>
            <w:noWrap/>
            <w:vAlign w:val="center"/>
            <w:hideMark/>
          </w:tcPr>
          <w:p w:rsidR="000307E0" w:rsidRPr="000307E0" w:rsidRDefault="000307E0" w:rsidP="00CD4459">
            <w:pPr>
              <w:widowControl/>
              <w:jc w:val="right"/>
              <w:rPr>
                <w:rFonts w:ascii="ＭＳ 明朝" w:eastAsia="ＭＳ 明朝" w:hAnsi="ＭＳ 明朝" w:cs="ＭＳ Ｐゴシック"/>
                <w:color w:val="000000" w:themeColor="text1"/>
                <w:kern w:val="0"/>
                <w:sz w:val="20"/>
                <w:szCs w:val="20"/>
              </w:rPr>
            </w:pPr>
            <w:r w:rsidRPr="000307E0">
              <w:rPr>
                <w:rFonts w:ascii="ＭＳ 明朝" w:eastAsia="ＭＳ 明朝" w:hAnsi="ＭＳ 明朝" w:cs="ＭＳ Ｐゴシック" w:hint="eastAsia"/>
                <w:color w:val="000000" w:themeColor="text1"/>
                <w:kern w:val="0"/>
                <w:sz w:val="20"/>
                <w:szCs w:val="20"/>
              </w:rPr>
              <w:t xml:space="preserve">　　　　　　　　　　　　　　　　　　　　　　　　　　　　　　　　　　　　　　　　　　　　　　　　　　　　　　　　　　　　　販売主任者（責任者）　　</w:t>
            </w:r>
          </w:p>
        </w:tc>
        <w:tc>
          <w:tcPr>
            <w:tcW w:w="733" w:type="dxa"/>
            <w:gridSpan w:val="3"/>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c>
          <w:tcPr>
            <w:tcW w:w="992"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c>
          <w:tcPr>
            <w:tcW w:w="992"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c>
          <w:tcPr>
            <w:tcW w:w="993" w:type="dxa"/>
            <w:gridSpan w:val="4"/>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 w:val="22"/>
              </w:rPr>
            </w:pPr>
          </w:p>
        </w:tc>
      </w:tr>
      <w:tr w:rsidR="000307E0" w:rsidRPr="000307E0" w:rsidTr="00DE11B1">
        <w:trPr>
          <w:gridAfter w:val="1"/>
          <w:wAfter w:w="231" w:type="dxa"/>
          <w:trHeight w:val="270"/>
        </w:trPr>
        <w:tc>
          <w:tcPr>
            <w:tcW w:w="702" w:type="dxa"/>
            <w:vMerge w:val="restart"/>
            <w:tcBorders>
              <w:top w:val="single" w:sz="4" w:space="0" w:color="auto"/>
              <w:left w:val="single" w:sz="4" w:space="0" w:color="auto"/>
              <w:right w:val="single" w:sz="4" w:space="0" w:color="auto"/>
            </w:tcBorders>
            <w:shd w:val="clear" w:color="auto" w:fill="auto"/>
            <w:noWrap/>
            <w:textDirection w:val="tbRlV"/>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引渡先</w:t>
            </w:r>
          </w:p>
        </w:tc>
        <w:tc>
          <w:tcPr>
            <w:tcW w:w="1723" w:type="dxa"/>
            <w:gridSpan w:val="2"/>
            <w:tcBorders>
              <w:top w:val="single" w:sz="4" w:space="0" w:color="auto"/>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名称</w:t>
            </w:r>
          </w:p>
        </w:tc>
        <w:tc>
          <w:tcPr>
            <w:tcW w:w="7130" w:type="dxa"/>
            <w:gridSpan w:val="16"/>
            <w:tcBorders>
              <w:top w:val="single" w:sz="4" w:space="0" w:color="auto"/>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460" w:type="dxa"/>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3"/>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3"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r>
      <w:tr w:rsidR="000307E0" w:rsidRPr="000307E0" w:rsidTr="00DE11B1">
        <w:trPr>
          <w:gridAfter w:val="1"/>
          <w:wAfter w:w="231" w:type="dxa"/>
          <w:trHeight w:val="270"/>
        </w:trPr>
        <w:tc>
          <w:tcPr>
            <w:tcW w:w="702" w:type="dxa"/>
            <w:vMerge/>
            <w:tcBorders>
              <w:left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723"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所在地</w:t>
            </w:r>
          </w:p>
        </w:tc>
        <w:tc>
          <w:tcPr>
            <w:tcW w:w="7130" w:type="dxa"/>
            <w:gridSpan w:val="16"/>
            <w:tcBorders>
              <w:top w:val="single" w:sz="4" w:space="0" w:color="auto"/>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460" w:type="dxa"/>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3"/>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3"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r>
      <w:tr w:rsidR="000307E0" w:rsidRPr="000307E0" w:rsidTr="00DE11B1">
        <w:trPr>
          <w:gridAfter w:val="1"/>
          <w:wAfter w:w="231" w:type="dxa"/>
          <w:trHeight w:val="270"/>
        </w:trPr>
        <w:tc>
          <w:tcPr>
            <w:tcW w:w="702" w:type="dxa"/>
            <w:vMerge/>
            <w:tcBorders>
              <w:left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723"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代表者名</w:t>
            </w:r>
          </w:p>
        </w:tc>
        <w:tc>
          <w:tcPr>
            <w:tcW w:w="7130" w:type="dxa"/>
            <w:gridSpan w:val="16"/>
            <w:tcBorders>
              <w:top w:val="single" w:sz="4" w:space="0" w:color="auto"/>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460" w:type="dxa"/>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3"/>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3"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r>
      <w:tr w:rsidR="000307E0" w:rsidRPr="000307E0" w:rsidTr="00DE11B1">
        <w:trPr>
          <w:gridAfter w:val="1"/>
          <w:wAfter w:w="231" w:type="dxa"/>
          <w:trHeight w:val="270"/>
        </w:trPr>
        <w:tc>
          <w:tcPr>
            <w:tcW w:w="702" w:type="dxa"/>
            <w:vMerge/>
            <w:tcBorders>
              <w:left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723"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消費・引渡場所</w:t>
            </w:r>
          </w:p>
        </w:tc>
        <w:tc>
          <w:tcPr>
            <w:tcW w:w="7130" w:type="dxa"/>
            <w:gridSpan w:val="16"/>
            <w:tcBorders>
              <w:top w:val="single" w:sz="4" w:space="0" w:color="auto"/>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460" w:type="dxa"/>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3"/>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3"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r>
      <w:tr w:rsidR="000307E0" w:rsidRPr="000307E0" w:rsidTr="00DE11B1">
        <w:trPr>
          <w:gridAfter w:val="1"/>
          <w:wAfter w:w="231" w:type="dxa"/>
          <w:trHeight w:val="270"/>
        </w:trPr>
        <w:tc>
          <w:tcPr>
            <w:tcW w:w="702" w:type="dxa"/>
            <w:vMerge/>
            <w:tcBorders>
              <w:left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723"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取扱責任者</w:t>
            </w:r>
          </w:p>
        </w:tc>
        <w:tc>
          <w:tcPr>
            <w:tcW w:w="7130" w:type="dxa"/>
            <w:gridSpan w:val="16"/>
            <w:tcBorders>
              <w:top w:val="single" w:sz="4" w:space="0" w:color="auto"/>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460" w:type="dxa"/>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3"/>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3"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r>
      <w:tr w:rsidR="000307E0" w:rsidRPr="000307E0" w:rsidTr="00DE11B1">
        <w:trPr>
          <w:gridAfter w:val="1"/>
          <w:wAfter w:w="231" w:type="dxa"/>
          <w:trHeight w:val="270"/>
        </w:trPr>
        <w:tc>
          <w:tcPr>
            <w:tcW w:w="702" w:type="dxa"/>
            <w:vMerge/>
            <w:tcBorders>
              <w:left w:val="single" w:sz="4" w:space="0" w:color="auto"/>
              <w:bottom w:val="single" w:sz="4" w:space="0" w:color="auto"/>
              <w:right w:val="single" w:sz="4" w:space="0" w:color="auto"/>
            </w:tcBorders>
            <w:vAlign w:val="center"/>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723" w:type="dxa"/>
            <w:gridSpan w:val="2"/>
            <w:tcBorders>
              <w:top w:val="nil"/>
              <w:left w:val="nil"/>
              <w:bottom w:val="single" w:sz="4" w:space="0" w:color="auto"/>
              <w:right w:val="single" w:sz="4" w:space="0" w:color="auto"/>
            </w:tcBorders>
            <w:shd w:val="clear" w:color="auto" w:fill="auto"/>
            <w:noWrap/>
            <w:vAlign w:val="center"/>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販売事業届</w:t>
            </w:r>
          </w:p>
        </w:tc>
        <w:tc>
          <w:tcPr>
            <w:tcW w:w="2311" w:type="dxa"/>
            <w:gridSpan w:val="4"/>
            <w:tcBorders>
              <w:top w:val="single" w:sz="4" w:space="0" w:color="auto"/>
              <w:left w:val="nil"/>
              <w:bottom w:val="single" w:sz="4" w:space="0" w:color="auto"/>
              <w:right w:val="single" w:sz="4" w:space="0" w:color="auto"/>
            </w:tcBorders>
            <w:shd w:val="clear" w:color="auto" w:fill="auto"/>
            <w:noWrap/>
            <w:vAlign w:val="center"/>
          </w:tcPr>
          <w:p w:rsidR="000307E0" w:rsidRPr="000307E0" w:rsidRDefault="000307E0" w:rsidP="00CD4459">
            <w:pPr>
              <w:widowControl/>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届出年月日及び番号</w:t>
            </w:r>
          </w:p>
        </w:tc>
        <w:tc>
          <w:tcPr>
            <w:tcW w:w="4819" w:type="dxa"/>
            <w:gridSpan w:val="12"/>
            <w:tcBorders>
              <w:top w:val="single" w:sz="4" w:space="0" w:color="auto"/>
              <w:left w:val="nil"/>
              <w:bottom w:val="single" w:sz="4" w:space="0" w:color="auto"/>
              <w:right w:val="single" w:sz="4" w:space="0" w:color="auto"/>
            </w:tcBorders>
            <w:shd w:val="clear" w:color="auto" w:fill="auto"/>
            <w:vAlign w:val="center"/>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p>
        </w:tc>
        <w:tc>
          <w:tcPr>
            <w:tcW w:w="460" w:type="dxa"/>
            <w:tcBorders>
              <w:top w:val="nil"/>
              <w:left w:val="nil"/>
              <w:bottom w:val="nil"/>
              <w:right w:val="nil"/>
            </w:tcBorders>
            <w:shd w:val="clear" w:color="auto" w:fill="auto"/>
            <w:noWrap/>
            <w:vAlign w:val="center"/>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3"/>
            <w:tcBorders>
              <w:top w:val="nil"/>
              <w:left w:val="nil"/>
              <w:bottom w:val="nil"/>
              <w:right w:val="nil"/>
            </w:tcBorders>
            <w:shd w:val="clear" w:color="auto" w:fill="auto"/>
            <w:noWrap/>
            <w:vAlign w:val="center"/>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2"/>
            <w:tcBorders>
              <w:top w:val="nil"/>
              <w:left w:val="nil"/>
              <w:bottom w:val="nil"/>
              <w:right w:val="nil"/>
            </w:tcBorders>
            <w:shd w:val="clear" w:color="auto" w:fill="auto"/>
            <w:noWrap/>
            <w:vAlign w:val="center"/>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3" w:type="dxa"/>
            <w:gridSpan w:val="2"/>
            <w:tcBorders>
              <w:top w:val="nil"/>
              <w:left w:val="nil"/>
              <w:bottom w:val="nil"/>
              <w:right w:val="nil"/>
            </w:tcBorders>
            <w:shd w:val="clear" w:color="auto" w:fill="auto"/>
            <w:noWrap/>
            <w:vAlign w:val="center"/>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r>
      <w:tr w:rsidR="000307E0" w:rsidRPr="000307E0" w:rsidTr="00DE11B1">
        <w:trPr>
          <w:gridAfter w:val="1"/>
          <w:wAfter w:w="231" w:type="dxa"/>
          <w:trHeight w:val="270"/>
        </w:trPr>
        <w:tc>
          <w:tcPr>
            <w:tcW w:w="702"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ガスの種類</w:t>
            </w:r>
          </w:p>
        </w:tc>
        <w:tc>
          <w:tcPr>
            <w:tcW w:w="1723"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ガス名</w:t>
            </w:r>
          </w:p>
        </w:tc>
        <w:tc>
          <w:tcPr>
            <w:tcW w:w="1096"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消費方法</w:t>
            </w:r>
          </w:p>
        </w:tc>
        <w:tc>
          <w:tcPr>
            <w:tcW w:w="1881" w:type="dxa"/>
            <w:gridSpan w:val="4"/>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消費の目的</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供給設備</w:t>
            </w:r>
          </w:p>
        </w:tc>
        <w:tc>
          <w:tcPr>
            <w:tcW w:w="2452" w:type="dxa"/>
            <w:gridSpan w:val="6"/>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備考</w:t>
            </w:r>
          </w:p>
        </w:tc>
        <w:tc>
          <w:tcPr>
            <w:tcW w:w="460" w:type="dxa"/>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3"/>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3"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r>
      <w:tr w:rsidR="000307E0" w:rsidRPr="000307E0" w:rsidTr="00DE11B1">
        <w:trPr>
          <w:gridAfter w:val="1"/>
          <w:wAfter w:w="231" w:type="dxa"/>
          <w:trHeight w:val="270"/>
        </w:trPr>
        <w:tc>
          <w:tcPr>
            <w:tcW w:w="702" w:type="dxa"/>
            <w:vMerge/>
            <w:tcBorders>
              <w:top w:val="nil"/>
              <w:left w:val="single" w:sz="4" w:space="0" w:color="auto"/>
              <w:bottom w:val="single" w:sz="4" w:space="0" w:color="000000"/>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723"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96"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881" w:type="dxa"/>
            <w:gridSpan w:val="4"/>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2452" w:type="dxa"/>
            <w:gridSpan w:val="6"/>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460" w:type="dxa"/>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3"/>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3"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r>
      <w:tr w:rsidR="000307E0" w:rsidRPr="000307E0" w:rsidTr="00DE11B1">
        <w:trPr>
          <w:gridAfter w:val="1"/>
          <w:wAfter w:w="231" w:type="dxa"/>
          <w:trHeight w:val="270"/>
        </w:trPr>
        <w:tc>
          <w:tcPr>
            <w:tcW w:w="702" w:type="dxa"/>
            <w:vMerge/>
            <w:tcBorders>
              <w:top w:val="nil"/>
              <w:left w:val="single" w:sz="4" w:space="0" w:color="auto"/>
              <w:bottom w:val="single" w:sz="4" w:space="0" w:color="000000"/>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723"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96"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881" w:type="dxa"/>
            <w:gridSpan w:val="4"/>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2452" w:type="dxa"/>
            <w:gridSpan w:val="6"/>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460" w:type="dxa"/>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3"/>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3"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r>
      <w:tr w:rsidR="000307E0" w:rsidRPr="000307E0" w:rsidTr="00DE11B1">
        <w:trPr>
          <w:gridAfter w:val="1"/>
          <w:wAfter w:w="231" w:type="dxa"/>
          <w:trHeight w:val="270"/>
        </w:trPr>
        <w:tc>
          <w:tcPr>
            <w:tcW w:w="702" w:type="dxa"/>
            <w:vMerge/>
            <w:tcBorders>
              <w:top w:val="nil"/>
              <w:left w:val="single" w:sz="4" w:space="0" w:color="auto"/>
              <w:bottom w:val="single" w:sz="4" w:space="0" w:color="000000"/>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723"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96"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881" w:type="dxa"/>
            <w:gridSpan w:val="4"/>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2452" w:type="dxa"/>
            <w:gridSpan w:val="6"/>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460" w:type="dxa"/>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3"/>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3"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r>
      <w:tr w:rsidR="000307E0" w:rsidRPr="000307E0" w:rsidTr="00DE11B1">
        <w:trPr>
          <w:gridAfter w:val="1"/>
          <w:wAfter w:w="231" w:type="dxa"/>
          <w:trHeight w:val="270"/>
        </w:trPr>
        <w:tc>
          <w:tcPr>
            <w:tcW w:w="702" w:type="dxa"/>
            <w:vMerge/>
            <w:tcBorders>
              <w:top w:val="nil"/>
              <w:left w:val="single" w:sz="4" w:space="0" w:color="auto"/>
              <w:bottom w:val="single" w:sz="4" w:space="0" w:color="000000"/>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723"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96"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881" w:type="dxa"/>
            <w:gridSpan w:val="4"/>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2452" w:type="dxa"/>
            <w:gridSpan w:val="6"/>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460" w:type="dxa"/>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3"/>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3"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r>
      <w:tr w:rsidR="000307E0" w:rsidRPr="000307E0" w:rsidTr="00DE11B1">
        <w:trPr>
          <w:gridAfter w:val="1"/>
          <w:wAfter w:w="231" w:type="dxa"/>
          <w:trHeight w:val="270"/>
        </w:trPr>
        <w:tc>
          <w:tcPr>
            <w:tcW w:w="702" w:type="dxa"/>
            <w:vMerge/>
            <w:tcBorders>
              <w:top w:val="nil"/>
              <w:left w:val="single" w:sz="4" w:space="0" w:color="auto"/>
              <w:bottom w:val="single" w:sz="4" w:space="0" w:color="000000"/>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723"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96"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881" w:type="dxa"/>
            <w:gridSpan w:val="4"/>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2452" w:type="dxa"/>
            <w:gridSpan w:val="6"/>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460" w:type="dxa"/>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3"/>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3"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r>
      <w:tr w:rsidR="000307E0" w:rsidRPr="000307E0" w:rsidTr="00DE11B1">
        <w:trPr>
          <w:gridAfter w:val="1"/>
          <w:wAfter w:w="231" w:type="dxa"/>
          <w:trHeight w:val="270"/>
        </w:trPr>
        <w:tc>
          <w:tcPr>
            <w:tcW w:w="702" w:type="dxa"/>
            <w:vMerge/>
            <w:tcBorders>
              <w:top w:val="nil"/>
              <w:left w:val="single" w:sz="4" w:space="0" w:color="auto"/>
              <w:bottom w:val="single" w:sz="4" w:space="0" w:color="000000"/>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723"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96"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881" w:type="dxa"/>
            <w:gridSpan w:val="4"/>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2452" w:type="dxa"/>
            <w:gridSpan w:val="6"/>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460" w:type="dxa"/>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3"/>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3"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r>
      <w:tr w:rsidR="000307E0" w:rsidRPr="000307E0" w:rsidTr="00DE11B1">
        <w:trPr>
          <w:gridAfter w:val="1"/>
          <w:wAfter w:w="231" w:type="dxa"/>
          <w:trHeight w:val="270"/>
        </w:trPr>
        <w:tc>
          <w:tcPr>
            <w:tcW w:w="702" w:type="dxa"/>
            <w:vMerge/>
            <w:tcBorders>
              <w:top w:val="nil"/>
              <w:left w:val="single" w:sz="4" w:space="0" w:color="auto"/>
              <w:bottom w:val="single" w:sz="4" w:space="0" w:color="000000"/>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723"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96"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881" w:type="dxa"/>
            <w:gridSpan w:val="4"/>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2452" w:type="dxa"/>
            <w:gridSpan w:val="6"/>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460" w:type="dxa"/>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3"/>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3"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r>
      <w:tr w:rsidR="000307E0" w:rsidRPr="000307E0" w:rsidTr="00DE11B1">
        <w:trPr>
          <w:gridAfter w:val="1"/>
          <w:wAfter w:w="231" w:type="dxa"/>
          <w:trHeight w:val="270"/>
        </w:trPr>
        <w:tc>
          <w:tcPr>
            <w:tcW w:w="702" w:type="dxa"/>
            <w:vMerge/>
            <w:tcBorders>
              <w:top w:val="nil"/>
              <w:left w:val="single" w:sz="4" w:space="0" w:color="auto"/>
              <w:bottom w:val="single" w:sz="4" w:space="0" w:color="000000"/>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723"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96" w:type="dxa"/>
            <w:gridSpan w:val="2"/>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881" w:type="dxa"/>
            <w:gridSpan w:val="4"/>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2452" w:type="dxa"/>
            <w:gridSpan w:val="6"/>
            <w:tcBorders>
              <w:top w:val="nil"/>
              <w:left w:val="nil"/>
              <w:bottom w:val="single" w:sz="4" w:space="0" w:color="auto"/>
              <w:right w:val="single" w:sz="4" w:space="0" w:color="auto"/>
            </w:tcBorders>
            <w:shd w:val="clear" w:color="auto" w:fill="auto"/>
            <w:noWrap/>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460" w:type="dxa"/>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3"/>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2"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993" w:type="dxa"/>
            <w:gridSpan w:val="2"/>
            <w:tcBorders>
              <w:top w:val="nil"/>
              <w:left w:val="nil"/>
              <w:bottom w:val="nil"/>
              <w:right w:val="nil"/>
            </w:tcBorders>
            <w:shd w:val="clear" w:color="auto" w:fill="auto"/>
            <w:noWrap/>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r>
      <w:tr w:rsidR="000307E0" w:rsidRPr="000307E0" w:rsidTr="00CD4459">
        <w:trPr>
          <w:trHeight w:val="270"/>
        </w:trPr>
        <w:tc>
          <w:tcPr>
            <w:tcW w:w="9253" w:type="dxa"/>
            <w:gridSpan w:val="18"/>
            <w:tcBorders>
              <w:top w:val="single" w:sz="4" w:space="0" w:color="auto"/>
              <w:left w:val="nil"/>
              <w:bottom w:val="nil"/>
              <w:right w:val="nil"/>
            </w:tcBorders>
            <w:shd w:val="clear" w:color="auto" w:fill="auto"/>
            <w:noWrap/>
            <w:vAlign w:val="center"/>
            <w:hideMark/>
          </w:tcPr>
          <w:p w:rsidR="000307E0" w:rsidRPr="000307E0" w:rsidRDefault="000307E0" w:rsidP="00CD4459">
            <w:pPr>
              <w:widowControl/>
              <w:ind w:rightChars="-1801" w:right="-3782"/>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※消費方法は、①単瓶②集合装置③カードル④LGC⑤貯槽⑥その他の番号を記入のこと。</w:t>
            </w:r>
          </w:p>
          <w:p w:rsidR="000307E0" w:rsidRPr="000307E0" w:rsidRDefault="000307E0" w:rsidP="00CD4459">
            <w:pPr>
              <w:widowControl/>
              <w:ind w:rightChars="-1801" w:right="-3782"/>
              <w:jc w:val="left"/>
              <w:rPr>
                <w:rFonts w:ascii="ＭＳ 明朝" w:eastAsia="ＭＳ 明朝" w:hAnsi="ＭＳ 明朝" w:cs="ＭＳ Ｐゴシック"/>
                <w:color w:val="000000" w:themeColor="text1"/>
                <w:kern w:val="0"/>
                <w:sz w:val="20"/>
                <w:szCs w:val="20"/>
              </w:rPr>
            </w:pPr>
          </w:p>
        </w:tc>
        <w:tc>
          <w:tcPr>
            <w:tcW w:w="993" w:type="dxa"/>
            <w:gridSpan w:val="4"/>
            <w:tcBorders>
              <w:top w:val="nil"/>
              <w:left w:val="nil"/>
              <w:bottom w:val="nil"/>
              <w:right w:val="nil"/>
            </w:tcBorders>
            <w:shd w:val="clear" w:color="auto" w:fill="auto"/>
            <w:noWrap/>
            <w:vAlign w:val="center"/>
            <w:hideMark/>
          </w:tcPr>
          <w:p w:rsidR="000307E0" w:rsidRPr="000307E0" w:rsidRDefault="000307E0" w:rsidP="00CD4459">
            <w:pPr>
              <w:widowControl/>
              <w:ind w:rightChars="-1801" w:right="-3782"/>
              <w:jc w:val="left"/>
              <w:rPr>
                <w:rFonts w:ascii="ＭＳ 明朝" w:eastAsia="ＭＳ 明朝" w:hAnsi="ＭＳ 明朝" w:cs="ＭＳ Ｐゴシック"/>
                <w:color w:val="000000" w:themeColor="text1"/>
                <w:kern w:val="0"/>
                <w:szCs w:val="21"/>
              </w:rPr>
            </w:pPr>
          </w:p>
        </w:tc>
        <w:tc>
          <w:tcPr>
            <w:tcW w:w="992" w:type="dxa"/>
            <w:gridSpan w:val="2"/>
            <w:tcBorders>
              <w:top w:val="nil"/>
              <w:left w:val="nil"/>
              <w:bottom w:val="nil"/>
              <w:right w:val="nil"/>
            </w:tcBorders>
            <w:shd w:val="clear" w:color="auto" w:fill="auto"/>
            <w:noWrap/>
            <w:vAlign w:val="center"/>
            <w:hideMark/>
          </w:tcPr>
          <w:p w:rsidR="000307E0" w:rsidRPr="000307E0" w:rsidRDefault="000307E0" w:rsidP="00CD4459">
            <w:pPr>
              <w:widowControl/>
              <w:ind w:rightChars="-1801" w:right="-3782"/>
              <w:jc w:val="left"/>
              <w:rPr>
                <w:rFonts w:ascii="ＭＳ 明朝" w:eastAsia="ＭＳ 明朝" w:hAnsi="ＭＳ 明朝" w:cs="ＭＳ Ｐゴシック"/>
                <w:color w:val="000000" w:themeColor="text1"/>
                <w:kern w:val="0"/>
                <w:szCs w:val="21"/>
              </w:rPr>
            </w:pPr>
          </w:p>
        </w:tc>
        <w:tc>
          <w:tcPr>
            <w:tcW w:w="992" w:type="dxa"/>
            <w:gridSpan w:val="2"/>
            <w:tcBorders>
              <w:top w:val="nil"/>
              <w:left w:val="nil"/>
              <w:bottom w:val="nil"/>
              <w:right w:val="nil"/>
            </w:tcBorders>
            <w:shd w:val="clear" w:color="auto" w:fill="auto"/>
            <w:noWrap/>
            <w:vAlign w:val="center"/>
            <w:hideMark/>
          </w:tcPr>
          <w:p w:rsidR="000307E0" w:rsidRPr="000307E0" w:rsidRDefault="000307E0" w:rsidP="00CD4459">
            <w:pPr>
              <w:widowControl/>
              <w:ind w:rightChars="-1801" w:right="-3782"/>
              <w:jc w:val="left"/>
              <w:rPr>
                <w:rFonts w:ascii="ＭＳ 明朝" w:eastAsia="ＭＳ 明朝" w:hAnsi="ＭＳ 明朝" w:cs="ＭＳ Ｐゴシック"/>
                <w:color w:val="000000" w:themeColor="text1"/>
                <w:kern w:val="0"/>
                <w:szCs w:val="21"/>
              </w:rPr>
            </w:pPr>
          </w:p>
        </w:tc>
        <w:tc>
          <w:tcPr>
            <w:tcW w:w="993" w:type="dxa"/>
            <w:gridSpan w:val="2"/>
            <w:tcBorders>
              <w:top w:val="nil"/>
              <w:left w:val="nil"/>
              <w:bottom w:val="nil"/>
              <w:right w:val="nil"/>
            </w:tcBorders>
            <w:shd w:val="clear" w:color="auto" w:fill="auto"/>
            <w:noWrap/>
            <w:vAlign w:val="center"/>
            <w:hideMark/>
          </w:tcPr>
          <w:p w:rsidR="000307E0" w:rsidRPr="000307E0" w:rsidRDefault="000307E0" w:rsidP="00CD4459">
            <w:pPr>
              <w:widowControl/>
              <w:ind w:rightChars="-1801" w:right="-3782"/>
              <w:jc w:val="left"/>
              <w:rPr>
                <w:rFonts w:ascii="ＭＳ 明朝" w:eastAsia="ＭＳ 明朝" w:hAnsi="ＭＳ 明朝" w:cs="ＭＳ Ｐゴシック"/>
                <w:color w:val="000000" w:themeColor="text1"/>
                <w:kern w:val="0"/>
                <w:szCs w:val="21"/>
              </w:rPr>
            </w:pPr>
          </w:p>
        </w:tc>
      </w:tr>
      <w:tr w:rsidR="000307E0" w:rsidRPr="000307E0" w:rsidTr="00CC7C5F">
        <w:trPr>
          <w:gridAfter w:val="7"/>
          <w:wAfter w:w="3143" w:type="dxa"/>
          <w:trHeight w:val="1064"/>
        </w:trPr>
        <w:tc>
          <w:tcPr>
            <w:tcW w:w="702"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周知した記録</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周知した</w:t>
            </w:r>
            <w:r w:rsidRPr="000307E0">
              <w:rPr>
                <w:rFonts w:ascii="ＭＳ 明朝" w:eastAsia="ＭＳ 明朝" w:hAnsi="ＭＳ 明朝" w:cs="ＭＳ Ｐゴシック" w:hint="eastAsia"/>
                <w:color w:val="000000" w:themeColor="text1"/>
                <w:kern w:val="0"/>
                <w:szCs w:val="21"/>
              </w:rPr>
              <w:br/>
              <w:t>年月日</w:t>
            </w:r>
          </w:p>
        </w:tc>
        <w:tc>
          <w:tcPr>
            <w:tcW w:w="1040" w:type="dxa"/>
            <w:gridSpan w:val="2"/>
            <w:tcBorders>
              <w:top w:val="single" w:sz="4" w:space="0" w:color="auto"/>
              <w:left w:val="nil"/>
              <w:bottom w:val="single" w:sz="4" w:space="0" w:color="auto"/>
              <w:right w:val="single" w:sz="4" w:space="0" w:color="auto"/>
            </w:tcBorders>
            <w:shd w:val="clear" w:color="auto" w:fill="auto"/>
            <w:vAlign w:val="center"/>
            <w:hideMark/>
          </w:tcPr>
          <w:p w:rsidR="000307E0" w:rsidRPr="000307E0" w:rsidRDefault="000307E0" w:rsidP="00CD4459">
            <w:pPr>
              <w:widowControl/>
              <w:ind w:leftChars="200" w:left="420"/>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年　　月日</w:t>
            </w:r>
          </w:p>
        </w:tc>
        <w:tc>
          <w:tcPr>
            <w:tcW w:w="1040" w:type="dxa"/>
            <w:gridSpan w:val="2"/>
            <w:tcBorders>
              <w:top w:val="single" w:sz="4" w:space="0" w:color="auto"/>
              <w:left w:val="nil"/>
              <w:bottom w:val="single" w:sz="4" w:space="0" w:color="auto"/>
              <w:right w:val="single" w:sz="4" w:space="0" w:color="auto"/>
            </w:tcBorders>
            <w:shd w:val="clear" w:color="auto" w:fill="auto"/>
            <w:vAlign w:val="center"/>
            <w:hideMark/>
          </w:tcPr>
          <w:p w:rsidR="000307E0" w:rsidRPr="000307E0" w:rsidRDefault="000307E0" w:rsidP="00CD4459">
            <w:pPr>
              <w:widowControl/>
              <w:ind w:leftChars="200" w:left="420"/>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年　　月　日</w:t>
            </w:r>
          </w:p>
        </w:tc>
        <w:tc>
          <w:tcPr>
            <w:tcW w:w="1040" w:type="dxa"/>
            <w:gridSpan w:val="2"/>
            <w:tcBorders>
              <w:top w:val="single" w:sz="4" w:space="0" w:color="auto"/>
              <w:left w:val="nil"/>
              <w:bottom w:val="single" w:sz="4" w:space="0" w:color="auto"/>
              <w:right w:val="single" w:sz="4" w:space="0" w:color="auto"/>
            </w:tcBorders>
            <w:shd w:val="clear" w:color="auto" w:fill="auto"/>
            <w:vAlign w:val="center"/>
            <w:hideMark/>
          </w:tcPr>
          <w:p w:rsidR="000307E0" w:rsidRPr="000307E0" w:rsidRDefault="000307E0" w:rsidP="00CD4459">
            <w:pPr>
              <w:widowControl/>
              <w:ind w:leftChars="200" w:left="420"/>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年　　月　　日</w:t>
            </w:r>
          </w:p>
        </w:tc>
        <w:tc>
          <w:tcPr>
            <w:tcW w:w="1040" w:type="dxa"/>
            <w:gridSpan w:val="2"/>
            <w:tcBorders>
              <w:top w:val="single" w:sz="4" w:space="0" w:color="auto"/>
              <w:left w:val="nil"/>
              <w:bottom w:val="single" w:sz="4" w:space="0" w:color="auto"/>
              <w:right w:val="single" w:sz="4" w:space="0" w:color="auto"/>
            </w:tcBorders>
            <w:shd w:val="clear" w:color="auto" w:fill="auto"/>
            <w:vAlign w:val="center"/>
            <w:hideMark/>
          </w:tcPr>
          <w:p w:rsidR="000307E0" w:rsidRPr="000307E0" w:rsidRDefault="000307E0" w:rsidP="00CD4459">
            <w:pPr>
              <w:widowControl/>
              <w:ind w:leftChars="200" w:left="420"/>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年　　月　　日</w:t>
            </w:r>
          </w:p>
        </w:tc>
        <w:tc>
          <w:tcPr>
            <w:tcW w:w="1040" w:type="dxa"/>
            <w:gridSpan w:val="2"/>
            <w:tcBorders>
              <w:top w:val="single" w:sz="4" w:space="0" w:color="auto"/>
              <w:left w:val="nil"/>
              <w:bottom w:val="single" w:sz="4" w:space="0" w:color="auto"/>
              <w:right w:val="single" w:sz="4" w:space="0" w:color="auto"/>
            </w:tcBorders>
            <w:shd w:val="clear" w:color="auto" w:fill="auto"/>
            <w:vAlign w:val="center"/>
            <w:hideMark/>
          </w:tcPr>
          <w:p w:rsidR="000307E0" w:rsidRPr="000307E0" w:rsidRDefault="000307E0" w:rsidP="00CD4459">
            <w:pPr>
              <w:widowControl/>
              <w:ind w:leftChars="200" w:left="420"/>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年　　月　　日</w:t>
            </w:r>
          </w:p>
        </w:tc>
        <w:tc>
          <w:tcPr>
            <w:tcW w:w="1040" w:type="dxa"/>
            <w:gridSpan w:val="3"/>
            <w:tcBorders>
              <w:top w:val="single" w:sz="4" w:space="0" w:color="auto"/>
              <w:left w:val="nil"/>
              <w:bottom w:val="single" w:sz="4" w:space="0" w:color="auto"/>
              <w:right w:val="single" w:sz="4" w:space="0" w:color="auto"/>
            </w:tcBorders>
            <w:shd w:val="clear" w:color="auto" w:fill="auto"/>
            <w:vAlign w:val="center"/>
            <w:hideMark/>
          </w:tcPr>
          <w:p w:rsidR="000307E0" w:rsidRPr="000307E0" w:rsidRDefault="000307E0" w:rsidP="00CD4459">
            <w:pPr>
              <w:widowControl/>
              <w:ind w:leftChars="200" w:left="420"/>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年　　月　　日</w:t>
            </w:r>
          </w:p>
        </w:tc>
        <w:tc>
          <w:tcPr>
            <w:tcW w:w="1040" w:type="dxa"/>
            <w:gridSpan w:val="2"/>
            <w:tcBorders>
              <w:top w:val="single" w:sz="4" w:space="0" w:color="auto"/>
              <w:left w:val="nil"/>
              <w:bottom w:val="single" w:sz="4" w:space="0" w:color="auto"/>
              <w:right w:val="single" w:sz="4" w:space="0" w:color="auto"/>
            </w:tcBorders>
            <w:shd w:val="clear" w:color="auto" w:fill="auto"/>
            <w:hideMark/>
          </w:tcPr>
          <w:p w:rsidR="000307E0" w:rsidRPr="000307E0" w:rsidRDefault="000307E0" w:rsidP="00CD4459">
            <w:pPr>
              <w:ind w:leftChars="200" w:left="420"/>
              <w:rPr>
                <w:rFonts w:ascii="ＭＳ 明朝" w:eastAsia="ＭＳ 明朝" w:hAnsi="ＭＳ 明朝"/>
                <w:color w:val="000000" w:themeColor="text1"/>
              </w:rPr>
            </w:pPr>
            <w:r w:rsidRPr="000307E0">
              <w:rPr>
                <w:rFonts w:ascii="ＭＳ 明朝" w:eastAsia="ＭＳ 明朝" w:hAnsi="ＭＳ 明朝" w:cs="ＭＳ Ｐゴシック" w:hint="eastAsia"/>
                <w:color w:val="000000" w:themeColor="text1"/>
                <w:kern w:val="0"/>
                <w:szCs w:val="21"/>
              </w:rPr>
              <w:t>年　　月　　日</w:t>
            </w:r>
          </w:p>
        </w:tc>
        <w:tc>
          <w:tcPr>
            <w:tcW w:w="1041" w:type="dxa"/>
            <w:gridSpan w:val="4"/>
            <w:tcBorders>
              <w:top w:val="single" w:sz="4" w:space="0" w:color="auto"/>
              <w:left w:val="nil"/>
              <w:bottom w:val="single" w:sz="4" w:space="0" w:color="auto"/>
              <w:right w:val="single" w:sz="4" w:space="0" w:color="auto"/>
            </w:tcBorders>
            <w:shd w:val="clear" w:color="auto" w:fill="auto"/>
            <w:hideMark/>
          </w:tcPr>
          <w:p w:rsidR="000307E0" w:rsidRPr="000307E0" w:rsidRDefault="000307E0" w:rsidP="00CD4459">
            <w:pPr>
              <w:ind w:leftChars="200" w:left="420"/>
              <w:rPr>
                <w:rFonts w:ascii="ＭＳ 明朝" w:eastAsia="ＭＳ 明朝" w:hAnsi="ＭＳ 明朝"/>
                <w:color w:val="000000" w:themeColor="text1"/>
              </w:rPr>
            </w:pPr>
            <w:r w:rsidRPr="000307E0">
              <w:rPr>
                <w:rFonts w:ascii="ＭＳ 明朝" w:eastAsia="ＭＳ 明朝" w:hAnsi="ＭＳ 明朝" w:cs="ＭＳ Ｐゴシック" w:hint="eastAsia"/>
                <w:color w:val="000000" w:themeColor="text1"/>
                <w:kern w:val="0"/>
                <w:szCs w:val="21"/>
              </w:rPr>
              <w:t>年　　月　　日</w:t>
            </w:r>
          </w:p>
        </w:tc>
      </w:tr>
      <w:tr w:rsidR="000307E0" w:rsidRPr="000307E0" w:rsidTr="00CC7C5F">
        <w:trPr>
          <w:gridAfter w:val="7"/>
          <w:wAfter w:w="3143" w:type="dxa"/>
          <w:trHeight w:val="700"/>
        </w:trPr>
        <w:tc>
          <w:tcPr>
            <w:tcW w:w="702" w:type="dxa"/>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057"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交付者</w:t>
            </w:r>
          </w:p>
        </w:tc>
        <w:tc>
          <w:tcPr>
            <w:tcW w:w="1040"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40"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40"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40"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40"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40" w:type="dxa"/>
            <w:gridSpan w:val="3"/>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40"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41" w:type="dxa"/>
            <w:gridSpan w:val="4"/>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C7C5F">
        <w:trPr>
          <w:gridAfter w:val="7"/>
          <w:wAfter w:w="3143" w:type="dxa"/>
          <w:trHeight w:val="696"/>
        </w:trPr>
        <w:tc>
          <w:tcPr>
            <w:tcW w:w="702" w:type="dxa"/>
            <w:vMerge/>
            <w:tcBorders>
              <w:top w:val="single" w:sz="4" w:space="0" w:color="auto"/>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057"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受取者</w:t>
            </w:r>
          </w:p>
        </w:tc>
        <w:tc>
          <w:tcPr>
            <w:tcW w:w="1040"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40"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40"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40"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40"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40" w:type="dxa"/>
            <w:gridSpan w:val="3"/>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40"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41" w:type="dxa"/>
            <w:gridSpan w:val="4"/>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C7C5F">
        <w:trPr>
          <w:gridAfter w:val="7"/>
          <w:wAfter w:w="3143" w:type="dxa"/>
          <w:trHeight w:val="1128"/>
        </w:trPr>
        <w:tc>
          <w:tcPr>
            <w:tcW w:w="702"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周知した記録</w:t>
            </w:r>
          </w:p>
        </w:tc>
        <w:tc>
          <w:tcPr>
            <w:tcW w:w="1057"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周知した</w:t>
            </w:r>
            <w:r w:rsidRPr="000307E0">
              <w:rPr>
                <w:rFonts w:ascii="ＭＳ 明朝" w:eastAsia="ＭＳ 明朝" w:hAnsi="ＭＳ 明朝" w:cs="ＭＳ Ｐゴシック" w:hint="eastAsia"/>
                <w:color w:val="000000" w:themeColor="text1"/>
                <w:kern w:val="0"/>
                <w:szCs w:val="21"/>
              </w:rPr>
              <w:br/>
              <w:t>年月日</w:t>
            </w:r>
          </w:p>
        </w:tc>
        <w:tc>
          <w:tcPr>
            <w:tcW w:w="1040"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ind w:leftChars="200" w:left="420"/>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年　　月　　日</w:t>
            </w:r>
          </w:p>
        </w:tc>
        <w:tc>
          <w:tcPr>
            <w:tcW w:w="1040"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ind w:leftChars="200" w:left="420"/>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年　　月　　日</w:t>
            </w:r>
          </w:p>
        </w:tc>
        <w:tc>
          <w:tcPr>
            <w:tcW w:w="1040"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ind w:leftChars="200" w:left="420"/>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年　　月　　日</w:t>
            </w:r>
          </w:p>
        </w:tc>
        <w:tc>
          <w:tcPr>
            <w:tcW w:w="1040"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ind w:leftChars="200" w:left="420"/>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年　　月　　日</w:t>
            </w:r>
          </w:p>
        </w:tc>
        <w:tc>
          <w:tcPr>
            <w:tcW w:w="1040" w:type="dxa"/>
            <w:gridSpan w:val="2"/>
            <w:tcBorders>
              <w:top w:val="nil"/>
              <w:left w:val="nil"/>
              <w:bottom w:val="single" w:sz="4" w:space="0" w:color="auto"/>
              <w:right w:val="single" w:sz="4" w:space="0" w:color="auto"/>
            </w:tcBorders>
            <w:shd w:val="clear" w:color="auto" w:fill="auto"/>
            <w:hideMark/>
          </w:tcPr>
          <w:p w:rsidR="000307E0" w:rsidRPr="000307E0" w:rsidRDefault="000307E0" w:rsidP="00CD4459">
            <w:pPr>
              <w:ind w:leftChars="200" w:left="420"/>
              <w:rPr>
                <w:rFonts w:ascii="ＭＳ 明朝" w:eastAsia="ＭＳ 明朝" w:hAnsi="ＭＳ 明朝"/>
                <w:color w:val="000000" w:themeColor="text1"/>
              </w:rPr>
            </w:pPr>
            <w:r w:rsidRPr="000307E0">
              <w:rPr>
                <w:rFonts w:ascii="ＭＳ 明朝" w:eastAsia="ＭＳ 明朝" w:hAnsi="ＭＳ 明朝" w:cs="ＭＳ Ｐゴシック" w:hint="eastAsia"/>
                <w:color w:val="000000" w:themeColor="text1"/>
                <w:kern w:val="0"/>
                <w:szCs w:val="21"/>
              </w:rPr>
              <w:t>年　　月　　日</w:t>
            </w:r>
          </w:p>
        </w:tc>
        <w:tc>
          <w:tcPr>
            <w:tcW w:w="1040" w:type="dxa"/>
            <w:gridSpan w:val="3"/>
            <w:tcBorders>
              <w:top w:val="nil"/>
              <w:left w:val="nil"/>
              <w:bottom w:val="single" w:sz="4" w:space="0" w:color="auto"/>
              <w:right w:val="single" w:sz="4" w:space="0" w:color="auto"/>
            </w:tcBorders>
            <w:shd w:val="clear" w:color="auto" w:fill="auto"/>
            <w:hideMark/>
          </w:tcPr>
          <w:p w:rsidR="000307E0" w:rsidRPr="000307E0" w:rsidRDefault="000307E0" w:rsidP="00CD4459">
            <w:pPr>
              <w:ind w:leftChars="200" w:left="420"/>
              <w:rPr>
                <w:rFonts w:ascii="ＭＳ 明朝" w:eastAsia="ＭＳ 明朝" w:hAnsi="ＭＳ 明朝"/>
                <w:color w:val="000000" w:themeColor="text1"/>
              </w:rPr>
            </w:pPr>
            <w:r w:rsidRPr="000307E0">
              <w:rPr>
                <w:rFonts w:ascii="ＭＳ 明朝" w:eastAsia="ＭＳ 明朝" w:hAnsi="ＭＳ 明朝" w:cs="ＭＳ Ｐゴシック" w:hint="eastAsia"/>
                <w:color w:val="000000" w:themeColor="text1"/>
                <w:kern w:val="0"/>
                <w:szCs w:val="21"/>
              </w:rPr>
              <w:t>年　　月　　日</w:t>
            </w:r>
          </w:p>
        </w:tc>
        <w:tc>
          <w:tcPr>
            <w:tcW w:w="1040" w:type="dxa"/>
            <w:gridSpan w:val="2"/>
            <w:tcBorders>
              <w:top w:val="nil"/>
              <w:left w:val="nil"/>
              <w:bottom w:val="single" w:sz="4" w:space="0" w:color="auto"/>
              <w:right w:val="single" w:sz="4" w:space="0" w:color="auto"/>
            </w:tcBorders>
            <w:shd w:val="clear" w:color="auto" w:fill="auto"/>
            <w:hideMark/>
          </w:tcPr>
          <w:p w:rsidR="000307E0" w:rsidRPr="000307E0" w:rsidRDefault="000307E0" w:rsidP="00CD4459">
            <w:pPr>
              <w:ind w:leftChars="200" w:left="420"/>
              <w:rPr>
                <w:rFonts w:ascii="ＭＳ 明朝" w:eastAsia="ＭＳ 明朝" w:hAnsi="ＭＳ 明朝"/>
                <w:color w:val="000000" w:themeColor="text1"/>
              </w:rPr>
            </w:pPr>
            <w:r w:rsidRPr="000307E0">
              <w:rPr>
                <w:rFonts w:ascii="ＭＳ 明朝" w:eastAsia="ＭＳ 明朝" w:hAnsi="ＭＳ 明朝" w:cs="ＭＳ Ｐゴシック" w:hint="eastAsia"/>
                <w:color w:val="000000" w:themeColor="text1"/>
                <w:kern w:val="0"/>
                <w:szCs w:val="21"/>
              </w:rPr>
              <w:t>年　　月　　日</w:t>
            </w:r>
          </w:p>
        </w:tc>
        <w:tc>
          <w:tcPr>
            <w:tcW w:w="1041" w:type="dxa"/>
            <w:gridSpan w:val="4"/>
            <w:tcBorders>
              <w:top w:val="nil"/>
              <w:left w:val="nil"/>
              <w:bottom w:val="single" w:sz="4" w:space="0" w:color="auto"/>
              <w:right w:val="single" w:sz="4" w:space="0" w:color="auto"/>
            </w:tcBorders>
            <w:shd w:val="clear" w:color="auto" w:fill="auto"/>
            <w:hideMark/>
          </w:tcPr>
          <w:p w:rsidR="000307E0" w:rsidRPr="000307E0" w:rsidRDefault="000307E0" w:rsidP="00CD4459">
            <w:pPr>
              <w:ind w:leftChars="200" w:left="420"/>
              <w:rPr>
                <w:rFonts w:ascii="ＭＳ 明朝" w:eastAsia="ＭＳ 明朝" w:hAnsi="ＭＳ 明朝"/>
                <w:color w:val="000000" w:themeColor="text1"/>
              </w:rPr>
            </w:pPr>
            <w:r w:rsidRPr="000307E0">
              <w:rPr>
                <w:rFonts w:ascii="ＭＳ 明朝" w:eastAsia="ＭＳ 明朝" w:hAnsi="ＭＳ 明朝" w:cs="ＭＳ Ｐゴシック" w:hint="eastAsia"/>
                <w:color w:val="000000" w:themeColor="text1"/>
                <w:kern w:val="0"/>
                <w:szCs w:val="21"/>
              </w:rPr>
              <w:t>年　　月　　日</w:t>
            </w:r>
          </w:p>
        </w:tc>
      </w:tr>
      <w:tr w:rsidR="000307E0" w:rsidRPr="000307E0" w:rsidTr="00CC7C5F">
        <w:trPr>
          <w:gridAfter w:val="7"/>
          <w:wAfter w:w="3143" w:type="dxa"/>
          <w:trHeight w:val="674"/>
        </w:trPr>
        <w:tc>
          <w:tcPr>
            <w:tcW w:w="702" w:type="dxa"/>
            <w:vMerge/>
            <w:tcBorders>
              <w:top w:val="nil"/>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057"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交付者</w:t>
            </w:r>
          </w:p>
        </w:tc>
        <w:tc>
          <w:tcPr>
            <w:tcW w:w="1040"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40"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40"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40"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40"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40" w:type="dxa"/>
            <w:gridSpan w:val="3"/>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40"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41" w:type="dxa"/>
            <w:gridSpan w:val="4"/>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r w:rsidR="000307E0" w:rsidRPr="000307E0" w:rsidTr="00CC7C5F">
        <w:trPr>
          <w:gridAfter w:val="7"/>
          <w:wAfter w:w="3143" w:type="dxa"/>
          <w:trHeight w:val="698"/>
        </w:trPr>
        <w:tc>
          <w:tcPr>
            <w:tcW w:w="702" w:type="dxa"/>
            <w:vMerge/>
            <w:tcBorders>
              <w:top w:val="nil"/>
              <w:left w:val="single" w:sz="4" w:space="0" w:color="auto"/>
              <w:bottom w:val="single" w:sz="4" w:space="0" w:color="auto"/>
              <w:right w:val="single" w:sz="4" w:space="0" w:color="auto"/>
            </w:tcBorders>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p>
        </w:tc>
        <w:tc>
          <w:tcPr>
            <w:tcW w:w="1057" w:type="dxa"/>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受取者</w:t>
            </w:r>
          </w:p>
        </w:tc>
        <w:tc>
          <w:tcPr>
            <w:tcW w:w="1040"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40"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40"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center"/>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40"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40"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40" w:type="dxa"/>
            <w:gridSpan w:val="3"/>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40" w:type="dxa"/>
            <w:gridSpan w:val="2"/>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c>
          <w:tcPr>
            <w:tcW w:w="1041" w:type="dxa"/>
            <w:gridSpan w:val="4"/>
            <w:tcBorders>
              <w:top w:val="nil"/>
              <w:left w:val="nil"/>
              <w:bottom w:val="single" w:sz="4" w:space="0" w:color="auto"/>
              <w:right w:val="single" w:sz="4" w:space="0" w:color="auto"/>
            </w:tcBorders>
            <w:shd w:val="clear" w:color="auto" w:fill="auto"/>
            <w:vAlign w:val="center"/>
            <w:hideMark/>
          </w:tcPr>
          <w:p w:rsidR="000307E0" w:rsidRPr="000307E0" w:rsidRDefault="000307E0" w:rsidP="00CD4459">
            <w:pPr>
              <w:widowControl/>
              <w:jc w:val="left"/>
              <w:rPr>
                <w:rFonts w:ascii="ＭＳ 明朝" w:eastAsia="ＭＳ 明朝" w:hAnsi="ＭＳ 明朝" w:cs="ＭＳ Ｐゴシック"/>
                <w:color w:val="000000" w:themeColor="text1"/>
                <w:kern w:val="0"/>
                <w:szCs w:val="21"/>
              </w:rPr>
            </w:pPr>
            <w:r w:rsidRPr="000307E0">
              <w:rPr>
                <w:rFonts w:ascii="ＭＳ 明朝" w:eastAsia="ＭＳ 明朝" w:hAnsi="ＭＳ 明朝" w:cs="ＭＳ Ｐゴシック" w:hint="eastAsia"/>
                <w:color w:val="000000" w:themeColor="text1"/>
                <w:kern w:val="0"/>
                <w:szCs w:val="21"/>
              </w:rPr>
              <w:t xml:space="preserve">　</w:t>
            </w:r>
          </w:p>
        </w:tc>
      </w:tr>
    </w:tbl>
    <w:p w:rsidR="009A78A0" w:rsidRPr="000307E0" w:rsidRDefault="009A78A0">
      <w:pPr>
        <w:rPr>
          <w:rFonts w:ascii="ＭＳ 明朝" w:eastAsia="ＭＳ 明朝" w:hAnsi="ＭＳ 明朝"/>
        </w:rPr>
      </w:pPr>
    </w:p>
    <w:sectPr w:rsidR="009A78A0" w:rsidRPr="000307E0" w:rsidSect="000307E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7DBA"/>
    <w:multiLevelType w:val="hybridMultilevel"/>
    <w:tmpl w:val="DDD01912"/>
    <w:lvl w:ilvl="0" w:tplc="B3AEB9C2">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AB44899"/>
    <w:multiLevelType w:val="hybridMultilevel"/>
    <w:tmpl w:val="B4BAB3D0"/>
    <w:lvl w:ilvl="0" w:tplc="317235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E174E"/>
    <w:multiLevelType w:val="hybridMultilevel"/>
    <w:tmpl w:val="1A86F94A"/>
    <w:lvl w:ilvl="0" w:tplc="42C4E626">
      <w:numFmt w:val="bullet"/>
      <w:lvlText w:val="○"/>
      <w:lvlJc w:val="left"/>
      <w:pPr>
        <w:ind w:left="360" w:hanging="360"/>
      </w:pPr>
      <w:rPr>
        <w:rFonts w:ascii="ＭＳ....." w:eastAsia="ＭＳ....." w:hAnsiTheme="minorHAnsi" w:cs="ＭＳ....."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DC19E9"/>
    <w:multiLevelType w:val="hybridMultilevel"/>
    <w:tmpl w:val="14C2D29A"/>
    <w:lvl w:ilvl="0" w:tplc="9B5CA0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5D4368"/>
    <w:multiLevelType w:val="hybridMultilevel"/>
    <w:tmpl w:val="1952D0EA"/>
    <w:lvl w:ilvl="0" w:tplc="F056C312">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 w15:restartNumberingAfterBreak="0">
    <w:nsid w:val="1AFD1D25"/>
    <w:multiLevelType w:val="hybridMultilevel"/>
    <w:tmpl w:val="DDE8CE8C"/>
    <w:lvl w:ilvl="0" w:tplc="25629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391F09"/>
    <w:multiLevelType w:val="hybridMultilevel"/>
    <w:tmpl w:val="6810A3AE"/>
    <w:lvl w:ilvl="0" w:tplc="2820A61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208C3FFB"/>
    <w:multiLevelType w:val="hybridMultilevel"/>
    <w:tmpl w:val="1EAAE1FA"/>
    <w:lvl w:ilvl="0" w:tplc="6546A1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901BBF"/>
    <w:multiLevelType w:val="hybridMultilevel"/>
    <w:tmpl w:val="4C28FDE0"/>
    <w:lvl w:ilvl="0" w:tplc="CECC17F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BEE767A"/>
    <w:multiLevelType w:val="hybridMultilevel"/>
    <w:tmpl w:val="B9128448"/>
    <w:lvl w:ilvl="0" w:tplc="156C0E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50D6ACB"/>
    <w:multiLevelType w:val="hybridMultilevel"/>
    <w:tmpl w:val="FD56546A"/>
    <w:lvl w:ilvl="0" w:tplc="29867FC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1437B58"/>
    <w:multiLevelType w:val="hybridMultilevel"/>
    <w:tmpl w:val="51708EA6"/>
    <w:lvl w:ilvl="0" w:tplc="66960ABC">
      <w:start w:val="1"/>
      <w:numFmt w:val="decimal"/>
      <w:lvlText w:val="(%1)"/>
      <w:lvlJc w:val="left"/>
      <w:pPr>
        <w:ind w:left="570" w:hanging="36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25157A8"/>
    <w:multiLevelType w:val="hybridMultilevel"/>
    <w:tmpl w:val="5942A5A4"/>
    <w:lvl w:ilvl="0" w:tplc="8DCA076E">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4A321EEF"/>
    <w:multiLevelType w:val="hybridMultilevel"/>
    <w:tmpl w:val="84E6053C"/>
    <w:lvl w:ilvl="0" w:tplc="7F8CC20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4" w15:restartNumberingAfterBreak="0">
    <w:nsid w:val="4FF41BC9"/>
    <w:multiLevelType w:val="hybridMultilevel"/>
    <w:tmpl w:val="E9F06254"/>
    <w:lvl w:ilvl="0" w:tplc="909669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8D644BC"/>
    <w:multiLevelType w:val="hybridMultilevel"/>
    <w:tmpl w:val="98A80B56"/>
    <w:lvl w:ilvl="0" w:tplc="4D26F850">
      <w:start w:val="3"/>
      <w:numFmt w:val="bullet"/>
      <w:lvlText w:val="※"/>
      <w:lvlJc w:val="left"/>
      <w:pPr>
        <w:ind w:left="360" w:hanging="360"/>
      </w:pPr>
      <w:rPr>
        <w:rFonts w:ascii="ＭＳ 明朝" w:eastAsia="ＭＳ 明朝" w:hAnsi="ＭＳ 明朝" w:cs="Times New Roman" w:hint="eastAsia"/>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0821EE9"/>
    <w:multiLevelType w:val="hybridMultilevel"/>
    <w:tmpl w:val="6A0A8868"/>
    <w:lvl w:ilvl="0" w:tplc="540EFC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1333013"/>
    <w:multiLevelType w:val="hybridMultilevel"/>
    <w:tmpl w:val="FF10C602"/>
    <w:lvl w:ilvl="0" w:tplc="72F0F63C">
      <w:start w:val="1"/>
      <w:numFmt w:val="decimal"/>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8" w15:restartNumberingAfterBreak="0">
    <w:nsid w:val="66BE5F97"/>
    <w:multiLevelType w:val="hybridMultilevel"/>
    <w:tmpl w:val="51708EA6"/>
    <w:lvl w:ilvl="0" w:tplc="66960ABC">
      <w:start w:val="1"/>
      <w:numFmt w:val="decimal"/>
      <w:lvlText w:val="(%1)"/>
      <w:lvlJc w:val="left"/>
      <w:pPr>
        <w:ind w:left="570" w:hanging="36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B847C6F"/>
    <w:multiLevelType w:val="hybridMultilevel"/>
    <w:tmpl w:val="ACAA91F4"/>
    <w:lvl w:ilvl="0" w:tplc="AAAE865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09F41E1"/>
    <w:multiLevelType w:val="hybridMultilevel"/>
    <w:tmpl w:val="1D28E946"/>
    <w:lvl w:ilvl="0" w:tplc="B96AA9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57A1EC5"/>
    <w:multiLevelType w:val="hybridMultilevel"/>
    <w:tmpl w:val="771836DA"/>
    <w:lvl w:ilvl="0" w:tplc="5A3C059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78DF47B4"/>
    <w:multiLevelType w:val="hybridMultilevel"/>
    <w:tmpl w:val="072A271A"/>
    <w:lvl w:ilvl="0" w:tplc="D534D730">
      <w:start w:val="50"/>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4"/>
  </w:num>
  <w:num w:numId="2">
    <w:abstractNumId w:val="4"/>
  </w:num>
  <w:num w:numId="3">
    <w:abstractNumId w:val="0"/>
  </w:num>
  <w:num w:numId="4">
    <w:abstractNumId w:val="17"/>
  </w:num>
  <w:num w:numId="5">
    <w:abstractNumId w:val="13"/>
  </w:num>
  <w:num w:numId="6">
    <w:abstractNumId w:val="22"/>
  </w:num>
  <w:num w:numId="7">
    <w:abstractNumId w:val="6"/>
  </w:num>
  <w:num w:numId="8">
    <w:abstractNumId w:val="2"/>
  </w:num>
  <w:num w:numId="9">
    <w:abstractNumId w:val="12"/>
  </w:num>
  <w:num w:numId="10">
    <w:abstractNumId w:val="15"/>
  </w:num>
  <w:num w:numId="11">
    <w:abstractNumId w:val="21"/>
  </w:num>
  <w:num w:numId="12">
    <w:abstractNumId w:val="18"/>
  </w:num>
  <w:num w:numId="13">
    <w:abstractNumId w:val="11"/>
  </w:num>
  <w:num w:numId="14">
    <w:abstractNumId w:val="20"/>
  </w:num>
  <w:num w:numId="15">
    <w:abstractNumId w:val="1"/>
  </w:num>
  <w:num w:numId="16">
    <w:abstractNumId w:val="16"/>
  </w:num>
  <w:num w:numId="17">
    <w:abstractNumId w:val="3"/>
  </w:num>
  <w:num w:numId="18">
    <w:abstractNumId w:val="5"/>
  </w:num>
  <w:num w:numId="19">
    <w:abstractNumId w:val="9"/>
  </w:num>
  <w:num w:numId="20">
    <w:abstractNumId w:val="7"/>
  </w:num>
  <w:num w:numId="21">
    <w:abstractNumId w:val="8"/>
  </w:num>
  <w:num w:numId="22">
    <w:abstractNumId w:val="1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7E0"/>
    <w:rsid w:val="000307E0"/>
    <w:rsid w:val="001D720D"/>
    <w:rsid w:val="003516BB"/>
    <w:rsid w:val="008B312D"/>
    <w:rsid w:val="009A78A0"/>
    <w:rsid w:val="009E41D4"/>
    <w:rsid w:val="00AB62AE"/>
    <w:rsid w:val="00CC7C5F"/>
    <w:rsid w:val="00CD4459"/>
    <w:rsid w:val="00D55A0D"/>
    <w:rsid w:val="00DE1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57B1EE"/>
  <w15:chartTrackingRefBased/>
  <w15:docId w15:val="{D8BFAB4D-60D2-48F2-AF4C-38CC3C0A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7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07E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307E0"/>
    <w:rPr>
      <w:rFonts w:asciiTheme="majorHAnsi" w:eastAsiaTheme="majorEastAsia" w:hAnsiTheme="majorHAnsi" w:cstheme="majorBidi"/>
      <w:sz w:val="18"/>
      <w:szCs w:val="18"/>
    </w:rPr>
  </w:style>
  <w:style w:type="paragraph" w:styleId="a5">
    <w:name w:val="List Paragraph"/>
    <w:basedOn w:val="a"/>
    <w:uiPriority w:val="34"/>
    <w:qFormat/>
    <w:rsid w:val="000307E0"/>
    <w:pPr>
      <w:ind w:leftChars="400" w:left="840"/>
    </w:pPr>
  </w:style>
  <w:style w:type="table" w:styleId="a6">
    <w:name w:val="Table Grid"/>
    <w:basedOn w:val="a1"/>
    <w:uiPriority w:val="59"/>
    <w:rsid w:val="00030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307E0"/>
    <w:pPr>
      <w:tabs>
        <w:tab w:val="center" w:pos="4252"/>
        <w:tab w:val="right" w:pos="8504"/>
      </w:tabs>
      <w:snapToGrid w:val="0"/>
    </w:pPr>
  </w:style>
  <w:style w:type="character" w:customStyle="1" w:styleId="a8">
    <w:name w:val="ヘッダー (文字)"/>
    <w:basedOn w:val="a0"/>
    <w:link w:val="a7"/>
    <w:uiPriority w:val="99"/>
    <w:rsid w:val="000307E0"/>
  </w:style>
  <w:style w:type="paragraph" w:styleId="a9">
    <w:name w:val="footer"/>
    <w:basedOn w:val="a"/>
    <w:link w:val="aa"/>
    <w:uiPriority w:val="99"/>
    <w:unhideWhenUsed/>
    <w:rsid w:val="000307E0"/>
    <w:pPr>
      <w:tabs>
        <w:tab w:val="center" w:pos="4252"/>
        <w:tab w:val="right" w:pos="8504"/>
      </w:tabs>
      <w:snapToGrid w:val="0"/>
    </w:pPr>
  </w:style>
  <w:style w:type="character" w:customStyle="1" w:styleId="aa">
    <w:name w:val="フッター (文字)"/>
    <w:basedOn w:val="a0"/>
    <w:link w:val="a9"/>
    <w:uiPriority w:val="99"/>
    <w:rsid w:val="000307E0"/>
  </w:style>
  <w:style w:type="paragraph" w:styleId="ab">
    <w:name w:val="Note Heading"/>
    <w:basedOn w:val="a"/>
    <w:next w:val="a"/>
    <w:link w:val="ac"/>
    <w:uiPriority w:val="99"/>
    <w:unhideWhenUsed/>
    <w:rsid w:val="000307E0"/>
    <w:pPr>
      <w:jc w:val="center"/>
    </w:pPr>
    <w:rPr>
      <w:rFonts w:asciiTheme="minorEastAsia" w:hAnsiTheme="minorEastAsia"/>
      <w:szCs w:val="21"/>
    </w:rPr>
  </w:style>
  <w:style w:type="character" w:customStyle="1" w:styleId="ac">
    <w:name w:val="記 (文字)"/>
    <w:basedOn w:val="a0"/>
    <w:link w:val="ab"/>
    <w:uiPriority w:val="99"/>
    <w:rsid w:val="000307E0"/>
    <w:rPr>
      <w:rFonts w:asciiTheme="minorEastAsia" w:hAnsiTheme="minorEastAsia"/>
      <w:szCs w:val="21"/>
    </w:rPr>
  </w:style>
  <w:style w:type="paragraph" w:styleId="ad">
    <w:name w:val="Closing"/>
    <w:basedOn w:val="a"/>
    <w:link w:val="ae"/>
    <w:uiPriority w:val="99"/>
    <w:unhideWhenUsed/>
    <w:rsid w:val="000307E0"/>
    <w:pPr>
      <w:jc w:val="right"/>
    </w:pPr>
    <w:rPr>
      <w:rFonts w:asciiTheme="minorEastAsia" w:hAnsiTheme="minorEastAsia"/>
      <w:szCs w:val="21"/>
    </w:rPr>
  </w:style>
  <w:style w:type="character" w:customStyle="1" w:styleId="ae">
    <w:name w:val="結語 (文字)"/>
    <w:basedOn w:val="a0"/>
    <w:link w:val="ad"/>
    <w:uiPriority w:val="99"/>
    <w:rsid w:val="000307E0"/>
    <w:rPr>
      <w:rFonts w:asciiTheme="minorEastAsia" w:hAnsiTheme="minorEastAsia"/>
      <w:szCs w:val="21"/>
    </w:rPr>
  </w:style>
  <w:style w:type="paragraph" w:customStyle="1" w:styleId="af">
    <w:name w:val="一太郎"/>
    <w:rsid w:val="000307E0"/>
    <w:pPr>
      <w:widowControl w:val="0"/>
      <w:wordWrap w:val="0"/>
      <w:autoSpaceDE w:val="0"/>
      <w:autoSpaceDN w:val="0"/>
      <w:adjustRightInd w:val="0"/>
      <w:spacing w:line="333" w:lineRule="exact"/>
      <w:jc w:val="both"/>
    </w:pPr>
    <w:rPr>
      <w:rFonts w:ascii="Times New Roman" w:eastAsia="ＭＳ 明朝" w:hAnsi="Times New Roman" w:cs="ＭＳ 明朝"/>
      <w:spacing w:val="1"/>
      <w:kern w:val="0"/>
      <w:sz w:val="20"/>
      <w:szCs w:val="20"/>
    </w:rPr>
  </w:style>
  <w:style w:type="character" w:styleId="af0">
    <w:name w:val="annotation reference"/>
    <w:basedOn w:val="a0"/>
    <w:uiPriority w:val="99"/>
    <w:semiHidden/>
    <w:unhideWhenUsed/>
    <w:rsid w:val="000307E0"/>
    <w:rPr>
      <w:sz w:val="18"/>
      <w:szCs w:val="18"/>
    </w:rPr>
  </w:style>
  <w:style w:type="paragraph" w:styleId="af1">
    <w:name w:val="annotation text"/>
    <w:basedOn w:val="a"/>
    <w:link w:val="af2"/>
    <w:uiPriority w:val="99"/>
    <w:semiHidden/>
    <w:unhideWhenUsed/>
    <w:rsid w:val="000307E0"/>
    <w:pPr>
      <w:jc w:val="left"/>
    </w:pPr>
  </w:style>
  <w:style w:type="character" w:customStyle="1" w:styleId="af2">
    <w:name w:val="コメント文字列 (文字)"/>
    <w:basedOn w:val="a0"/>
    <w:link w:val="af1"/>
    <w:uiPriority w:val="99"/>
    <w:semiHidden/>
    <w:rsid w:val="000307E0"/>
  </w:style>
  <w:style w:type="paragraph" w:styleId="af3">
    <w:name w:val="annotation subject"/>
    <w:basedOn w:val="af1"/>
    <w:next w:val="af1"/>
    <w:link w:val="af4"/>
    <w:uiPriority w:val="99"/>
    <w:semiHidden/>
    <w:unhideWhenUsed/>
    <w:rsid w:val="000307E0"/>
    <w:rPr>
      <w:b/>
      <w:bCs/>
    </w:rPr>
  </w:style>
  <w:style w:type="character" w:customStyle="1" w:styleId="af4">
    <w:name w:val="コメント内容 (文字)"/>
    <w:basedOn w:val="af2"/>
    <w:link w:val="af3"/>
    <w:uiPriority w:val="99"/>
    <w:semiHidden/>
    <w:rsid w:val="000307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778</Words>
  <Characters>4440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5</cp:revision>
  <dcterms:created xsi:type="dcterms:W3CDTF">2021-08-02T05:04:00Z</dcterms:created>
  <dcterms:modified xsi:type="dcterms:W3CDTF">2025-09-09T01:28:00Z</dcterms:modified>
</cp:coreProperties>
</file>