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663" w:rsidRPr="002D0CC6" w:rsidRDefault="009A7663" w:rsidP="009A7663">
      <w:pPr>
        <w:ind w:firstLine="139"/>
        <w:rPr>
          <w:color w:val="000000"/>
        </w:rPr>
      </w:pPr>
    </w:p>
    <w:p w:rsidR="009A7663" w:rsidRPr="002D0CC6" w:rsidRDefault="009A7663" w:rsidP="009A7663">
      <w:pPr>
        <w:spacing w:line="328" w:lineRule="exact"/>
        <w:ind w:firstLine="279"/>
        <w:jc w:val="center"/>
        <w:rPr>
          <w:rFonts w:ascii="ＭＳ 明朝" w:eastAsia="ＭＳ ゴシック" w:cs="ＭＳ ゴシック"/>
          <w:color w:val="000000"/>
          <w:sz w:val="30"/>
          <w:szCs w:val="30"/>
        </w:rPr>
      </w:pPr>
      <w:r w:rsidRPr="002D0CC6">
        <w:rPr>
          <w:rFonts w:ascii="ＭＳ 明朝" w:eastAsia="ＭＳ ゴシック" w:cs="ＭＳ ゴシック" w:hint="eastAsia"/>
          <w:color w:val="000000"/>
          <w:sz w:val="30"/>
          <w:szCs w:val="30"/>
        </w:rPr>
        <w:t>福岡市</w:t>
      </w:r>
      <w:r w:rsidRPr="002D0CC6">
        <w:rPr>
          <w:rFonts w:ascii="ＭＳ ゴシック" w:hAnsi="ＭＳ ゴシック" w:cs="ＭＳ ゴシック"/>
          <w:color w:val="000000"/>
          <w:sz w:val="30"/>
          <w:szCs w:val="30"/>
        </w:rPr>
        <w:t xml:space="preserve"> </w:t>
      </w:r>
      <w:r w:rsidRPr="002D0CC6">
        <w:rPr>
          <w:rFonts w:ascii="ＭＳ ゴシック" w:hAnsi="ＭＳ ゴシック" w:cs="ＭＳ ゴシック" w:hint="eastAsia"/>
          <w:color w:val="000000"/>
          <w:sz w:val="30"/>
          <w:szCs w:val="30"/>
        </w:rPr>
        <w:t xml:space="preserve">　</w:t>
      </w:r>
      <w:r w:rsidRPr="002D0CC6">
        <w:rPr>
          <w:rFonts w:ascii="ＭＳ ゴシック" w:eastAsia="ＭＳ ゴシック" w:hAnsi="ＭＳ ゴシック" w:cs="ＭＳ ゴシック" w:hint="eastAsia"/>
          <w:color w:val="000000"/>
          <w:sz w:val="30"/>
          <w:szCs w:val="30"/>
        </w:rPr>
        <w:t>幼稚園型認定こども園</w:t>
      </w:r>
      <w:r w:rsidRPr="002D0CC6">
        <w:rPr>
          <w:rFonts w:ascii="ＭＳ ゴシック" w:hAnsi="ＭＳ ゴシック" w:cs="ＭＳ ゴシック" w:hint="eastAsia"/>
          <w:color w:val="000000"/>
          <w:sz w:val="30"/>
          <w:szCs w:val="30"/>
        </w:rPr>
        <w:t xml:space="preserve">　</w:t>
      </w:r>
      <w:r w:rsidRPr="002D0CC6">
        <w:rPr>
          <w:rFonts w:ascii="ＭＳ ゴシック" w:hAnsi="ＭＳ ゴシック" w:cs="ＭＳ ゴシック"/>
          <w:color w:val="000000"/>
          <w:sz w:val="30"/>
          <w:szCs w:val="30"/>
        </w:rPr>
        <w:t xml:space="preserve"> </w:t>
      </w:r>
      <w:r w:rsidRPr="002D0CC6">
        <w:rPr>
          <w:rFonts w:ascii="ＭＳ 明朝" w:eastAsia="ＭＳ ゴシック" w:cs="ＭＳ ゴシック" w:hint="eastAsia"/>
          <w:color w:val="000000"/>
          <w:sz w:val="30"/>
          <w:szCs w:val="30"/>
        </w:rPr>
        <w:t>書面指導</w:t>
      </w:r>
    </w:p>
    <w:p w:rsidR="009A7663" w:rsidRPr="002D0CC6" w:rsidRDefault="009A7663" w:rsidP="009A7663">
      <w:pPr>
        <w:spacing w:line="328" w:lineRule="exact"/>
        <w:ind w:firstLine="179"/>
        <w:jc w:val="center"/>
        <w:rPr>
          <w:rFonts w:ascii="ＭＳ ゴシック" w:eastAsia="ＭＳ ゴシック" w:hAnsi="ＭＳ ゴシック"/>
          <w:color w:val="000000"/>
          <w:sz w:val="20"/>
        </w:rPr>
      </w:pPr>
    </w:p>
    <w:p w:rsidR="009A7663" w:rsidRPr="002D0CC6" w:rsidRDefault="009A7663" w:rsidP="009A7663">
      <w:pPr>
        <w:spacing w:line="328" w:lineRule="exact"/>
        <w:ind w:firstLine="139"/>
        <w:jc w:val="center"/>
        <w:rPr>
          <w:rFonts w:ascii="ＭＳ ゴシック" w:eastAsia="ＭＳ ゴシック" w:hAnsi="ＭＳ ゴシック"/>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628" w:lineRule="exact"/>
        <w:ind w:firstLine="579"/>
        <w:jc w:val="center"/>
        <w:rPr>
          <w:rFonts w:ascii="ＭＳ ゴシック" w:eastAsia="ＭＳ ゴシック" w:hAnsi="ＭＳ ゴシック"/>
          <w:color w:val="000000"/>
        </w:rPr>
      </w:pPr>
      <w:r w:rsidRPr="002D0CC6">
        <w:rPr>
          <w:rFonts w:ascii="ＭＳ ゴシック" w:eastAsia="ＭＳ ゴシック" w:hAnsi="ＭＳ ゴシック" w:cs="ＤＨＰ特太ゴシック体" w:hint="eastAsia"/>
          <w:color w:val="000000"/>
          <w:sz w:val="60"/>
          <w:szCs w:val="60"/>
        </w:rPr>
        <w:t>自主点検表</w:t>
      </w:r>
    </w:p>
    <w:p w:rsidR="009A7663" w:rsidRPr="002D0CC6" w:rsidRDefault="009A7663" w:rsidP="009A7663">
      <w:pPr>
        <w:tabs>
          <w:tab w:val="left" w:pos="6116"/>
          <w:tab w:val="center" w:pos="7804"/>
        </w:tabs>
        <w:spacing w:line="346" w:lineRule="exact"/>
        <w:ind w:firstLine="139"/>
        <w:rPr>
          <w:rFonts w:ascii="ＭＳ 明朝"/>
          <w:color w:val="000000"/>
        </w:rPr>
      </w:pPr>
    </w:p>
    <w:p w:rsidR="009A7663" w:rsidRPr="00FD4C4E" w:rsidRDefault="009A7663" w:rsidP="009A7663">
      <w:pPr>
        <w:tabs>
          <w:tab w:val="left" w:pos="6116"/>
          <w:tab w:val="center" w:pos="7804"/>
        </w:tabs>
        <w:spacing w:line="346" w:lineRule="exact"/>
        <w:ind w:firstLine="299"/>
        <w:jc w:val="center"/>
        <w:rPr>
          <w:rFonts w:ascii="ＭＳ 明朝" w:eastAsia="ＭＳ ゴシック" w:cs="ＭＳ ゴシック"/>
          <w:color w:val="FF0000"/>
          <w:sz w:val="32"/>
          <w:szCs w:val="32"/>
        </w:rPr>
      </w:pPr>
      <w:r>
        <w:rPr>
          <w:rFonts w:ascii="ＭＳ 明朝" w:eastAsia="ＭＳ ゴシック" w:cs="ＭＳ ゴシック" w:hint="eastAsia"/>
          <w:color w:val="FF0000"/>
          <w:sz w:val="32"/>
          <w:szCs w:val="32"/>
        </w:rPr>
        <w:t>（令和６</w:t>
      </w:r>
      <w:r w:rsidRPr="00FD4C4E">
        <w:rPr>
          <w:rFonts w:ascii="ＭＳ 明朝" w:eastAsia="ＭＳ ゴシック" w:cs="ＭＳ ゴシック" w:hint="eastAsia"/>
          <w:color w:val="FF0000"/>
          <w:sz w:val="32"/>
          <w:szCs w:val="32"/>
        </w:rPr>
        <w:t>年度）</w:t>
      </w:r>
    </w:p>
    <w:p w:rsidR="009A7663" w:rsidRPr="002D0CC6" w:rsidRDefault="009A7663" w:rsidP="009A7663">
      <w:pPr>
        <w:spacing w:line="346" w:lineRule="exact"/>
        <w:ind w:firstLine="299"/>
        <w:jc w:val="center"/>
        <w:rPr>
          <w:rFonts w:ascii="ＭＳ 明朝" w:eastAsia="ＭＳ ゴシック" w:cs="ＭＳ ゴシック"/>
          <w:color w:val="000000"/>
          <w:sz w:val="32"/>
          <w:szCs w:val="32"/>
        </w:rPr>
      </w:pPr>
    </w:p>
    <w:p w:rsidR="009A7663" w:rsidRPr="002D0CC6" w:rsidRDefault="009A7663" w:rsidP="009A7663">
      <w:pPr>
        <w:spacing w:line="346" w:lineRule="exact"/>
        <w:ind w:firstLine="299"/>
        <w:jc w:val="center"/>
        <w:rPr>
          <w:rFonts w:ascii="ＭＳ 明朝" w:eastAsia="ＭＳ ゴシック" w:cs="ＭＳ ゴシック"/>
          <w:color w:val="000000"/>
          <w:sz w:val="32"/>
          <w:szCs w:val="32"/>
        </w:rPr>
      </w:pPr>
    </w:p>
    <w:p w:rsidR="009A7663" w:rsidRPr="002D0CC6" w:rsidRDefault="009A7663" w:rsidP="009A7663">
      <w:pPr>
        <w:spacing w:line="346" w:lineRule="exact"/>
        <w:ind w:firstLine="139"/>
        <w:jc w:val="center"/>
        <w:rPr>
          <w:rFonts w:ascii="ＭＳ 明朝"/>
          <w:color w:val="000000"/>
        </w:rPr>
      </w:pPr>
    </w:p>
    <w:p w:rsidR="009A7663" w:rsidRPr="002D0CC6" w:rsidRDefault="009A7663" w:rsidP="009A7663">
      <w:pPr>
        <w:spacing w:line="346" w:lineRule="exact"/>
        <w:ind w:firstLine="139"/>
        <w:jc w:val="center"/>
        <w:rPr>
          <w:rFonts w:ascii="ＭＳ 明朝"/>
          <w:color w:val="000000"/>
        </w:rPr>
      </w:pPr>
    </w:p>
    <w:p w:rsidR="009A7663" w:rsidRPr="002D0CC6" w:rsidRDefault="009A7663" w:rsidP="009A7663">
      <w:pPr>
        <w:spacing w:line="346" w:lineRule="exact"/>
        <w:ind w:firstLine="139"/>
        <w:jc w:val="center"/>
        <w:rPr>
          <w:rFonts w:ascii="ＭＳ 明朝"/>
          <w:color w:val="000000"/>
        </w:rPr>
      </w:pPr>
    </w:p>
    <w:p w:rsidR="009A7663" w:rsidRPr="002D0CC6" w:rsidRDefault="009A7663" w:rsidP="009A7663">
      <w:pPr>
        <w:spacing w:line="346" w:lineRule="exact"/>
        <w:ind w:firstLine="139"/>
        <w:jc w:val="center"/>
        <w:rPr>
          <w:rFonts w:ascii="ＭＳ 明朝"/>
          <w:color w:val="000000"/>
        </w:rPr>
      </w:pPr>
    </w:p>
    <w:p w:rsidR="009A7663" w:rsidRPr="002D0CC6" w:rsidRDefault="009A7663" w:rsidP="009A7663">
      <w:pPr>
        <w:spacing w:line="346" w:lineRule="exact"/>
        <w:ind w:firstLine="139"/>
        <w:jc w:val="center"/>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Pr="002D0CC6" w:rsidRDefault="009A7663" w:rsidP="009A7663">
      <w:pPr>
        <w:spacing w:line="236" w:lineRule="exact"/>
        <w:ind w:firstLine="139"/>
        <w:rPr>
          <w:rFonts w:ascii="ＭＳ 明朝"/>
          <w:color w:val="000000"/>
        </w:rPr>
      </w:pPr>
    </w:p>
    <w:p w:rsidR="009A7663" w:rsidRDefault="009A7663" w:rsidP="009A7663">
      <w:pPr>
        <w:spacing w:line="268" w:lineRule="exact"/>
        <w:ind w:firstLine="219"/>
        <w:jc w:val="center"/>
        <w:rPr>
          <w:rFonts w:ascii="ＭＳ 明朝" w:eastAsia="ＭＳ ゴシック" w:cs="ＭＳ ゴシック"/>
          <w:color w:val="000000"/>
          <w:sz w:val="30"/>
          <w:szCs w:val="30"/>
        </w:rPr>
      </w:pPr>
      <w:r w:rsidRPr="002D0CC6">
        <w:rPr>
          <w:rFonts w:ascii="ＭＳ 明朝" w:eastAsia="ＭＳ ゴシック" w:cs="ＭＳ ゴシック" w:hint="eastAsia"/>
          <w:color w:val="000000"/>
          <w:sz w:val="30"/>
          <w:szCs w:val="30"/>
        </w:rPr>
        <w:t>福岡市こども未来局</w:t>
      </w:r>
    </w:p>
    <w:p w:rsidR="009A7663" w:rsidRDefault="009A7663" w:rsidP="009A7663">
      <w:pPr>
        <w:spacing w:line="268" w:lineRule="exact"/>
        <w:ind w:firstLine="219"/>
        <w:jc w:val="center"/>
        <w:rPr>
          <w:rFonts w:ascii="ＭＳ 明朝" w:eastAsia="ＭＳ ゴシック" w:cs="ＭＳ ゴシック"/>
          <w:color w:val="000000"/>
          <w:sz w:val="30"/>
          <w:szCs w:val="30"/>
        </w:rPr>
      </w:pPr>
    </w:p>
    <w:p w:rsidR="009A7663" w:rsidRDefault="009A7663" w:rsidP="009A7663">
      <w:pPr>
        <w:spacing w:line="268" w:lineRule="exact"/>
        <w:ind w:firstLine="219"/>
        <w:jc w:val="center"/>
        <w:rPr>
          <w:rFonts w:ascii="ＭＳ 明朝" w:eastAsia="ＭＳ ゴシック" w:cs="ＭＳ ゴシック"/>
          <w:color w:val="000000"/>
          <w:sz w:val="30"/>
          <w:szCs w:val="30"/>
        </w:rPr>
      </w:pPr>
    </w:p>
    <w:p w:rsidR="009A7663" w:rsidRDefault="009A7663" w:rsidP="009A7663">
      <w:pPr>
        <w:spacing w:line="268" w:lineRule="exact"/>
        <w:ind w:firstLine="219"/>
        <w:jc w:val="center"/>
        <w:rPr>
          <w:rFonts w:ascii="ＭＳ 明朝" w:eastAsia="ＭＳ ゴシック" w:cs="ＭＳ ゴシック"/>
          <w:color w:val="000000"/>
          <w:sz w:val="30"/>
          <w:szCs w:val="30"/>
        </w:rPr>
      </w:pPr>
    </w:p>
    <w:p w:rsidR="009A7663" w:rsidRDefault="009A7663" w:rsidP="009A7663">
      <w:pPr>
        <w:spacing w:line="268" w:lineRule="exact"/>
        <w:ind w:firstLine="219"/>
        <w:jc w:val="center"/>
        <w:rPr>
          <w:rFonts w:ascii="ＭＳ 明朝" w:eastAsia="ＭＳ ゴシック" w:cs="ＭＳ ゴシック"/>
          <w:color w:val="000000"/>
          <w:sz w:val="30"/>
          <w:szCs w:val="30"/>
        </w:rPr>
      </w:pPr>
    </w:p>
    <w:p w:rsidR="009A7663" w:rsidRDefault="009A7663" w:rsidP="009A7663">
      <w:pPr>
        <w:spacing w:line="268" w:lineRule="exact"/>
        <w:ind w:firstLine="219"/>
        <w:jc w:val="center"/>
        <w:rPr>
          <w:rFonts w:ascii="ＭＳ 明朝" w:eastAsia="ＭＳ ゴシック" w:cs="ＭＳ ゴシック"/>
          <w:color w:val="000000"/>
          <w:sz w:val="30"/>
          <w:szCs w:val="30"/>
        </w:rPr>
      </w:pPr>
    </w:p>
    <w:p w:rsidR="006D4000" w:rsidRPr="002D0CC6" w:rsidRDefault="006D4000" w:rsidP="009A7663">
      <w:pPr>
        <w:spacing w:line="268" w:lineRule="exact"/>
        <w:ind w:firstLine="219"/>
        <w:jc w:val="center"/>
        <w:rPr>
          <w:rFonts w:ascii="ＭＳ 明朝"/>
          <w:color w:val="000000"/>
        </w:rPr>
      </w:pPr>
      <w:r w:rsidRPr="002D0CC6">
        <w:rPr>
          <w:rFonts w:ascii="ＭＳ 明朝" w:eastAsia="ＭＳ ゴシック" w:cs="ＭＳ ゴシック" w:hint="eastAsia"/>
          <w:color w:val="000000"/>
          <w:sz w:val="24"/>
        </w:rPr>
        <w:lastRenderedPageBreak/>
        <w:t>目　　　　　　　　　次</w:t>
      </w:r>
    </w:p>
    <w:p w:rsidR="006D4000" w:rsidRPr="002D0CC6" w:rsidRDefault="006D4000" w:rsidP="006D4000">
      <w:pPr>
        <w:spacing w:line="236" w:lineRule="exact"/>
        <w:ind w:firstLine="139"/>
        <w:rPr>
          <w:rFonts w:ascii="ＭＳ 明朝"/>
          <w:color w:val="000000"/>
        </w:rPr>
      </w:pPr>
    </w:p>
    <w:p w:rsidR="006D4000" w:rsidRPr="002D0CC6" w:rsidRDefault="006D4000" w:rsidP="006D4000">
      <w:pPr>
        <w:spacing w:line="236" w:lineRule="exact"/>
        <w:ind w:firstLine="139"/>
        <w:rPr>
          <w:rFonts w:ascii="ＭＳ 明朝"/>
          <w:color w:val="000000"/>
        </w:rPr>
      </w:pPr>
    </w:p>
    <w:p w:rsidR="006D4000" w:rsidRPr="002D0CC6" w:rsidRDefault="006D4000" w:rsidP="006D4000">
      <w:pPr>
        <w:spacing w:line="236" w:lineRule="exact"/>
        <w:ind w:firstLine="139"/>
        <w:rPr>
          <w:rFonts w:ascii="ＭＳ ゴシック" w:eastAsia="ＭＳ ゴシック" w:hAnsi="ＭＳ ゴシック"/>
          <w:color w:val="000000"/>
        </w:rPr>
      </w:pPr>
      <w:r w:rsidRPr="002D0CC6">
        <w:rPr>
          <w:color w:val="000000"/>
        </w:rPr>
        <w:t xml:space="preserve">                                                                                                              </w:t>
      </w:r>
      <w:r w:rsidRPr="002D0CC6">
        <w:rPr>
          <w:rFonts w:hint="eastAsia"/>
          <w:color w:val="000000"/>
        </w:rPr>
        <w:t xml:space="preserve">　　　　　　　　　　　　　　　　　　　　　　　　　　　　</w:t>
      </w:r>
      <w:r w:rsidRPr="002D0CC6">
        <w:rPr>
          <w:rFonts w:ascii="ＭＳ ゴシック" w:eastAsia="ＭＳ ゴシック" w:hAnsi="ＭＳ ゴシック" w:hint="eastAsia"/>
          <w:color w:val="000000"/>
        </w:rPr>
        <w:t>ペ－ジ</w:t>
      </w:r>
    </w:p>
    <w:p w:rsidR="006D4000" w:rsidRPr="002D0CC6" w:rsidRDefault="006D4000" w:rsidP="006D4000">
      <w:pPr>
        <w:spacing w:line="236" w:lineRule="exact"/>
        <w:ind w:firstLine="139"/>
        <w:rPr>
          <w:rFonts w:ascii="ＭＳ 明朝"/>
          <w:color w:val="000000"/>
        </w:rPr>
      </w:pPr>
      <w:r w:rsidRPr="002D0CC6">
        <w:rPr>
          <w:color w:val="000000"/>
        </w:rPr>
        <w:t xml:space="preserve">                                                                                                              </w:t>
      </w: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r w:rsidRPr="002D0CC6">
        <w:rPr>
          <w:rFonts w:ascii="ＭＳ ゴシック" w:eastAsia="ＭＳ ゴシック" w:hAnsi="ＭＳ ゴシック" w:cs="ＭＳ ゴシック" w:hint="eastAsia"/>
          <w:color w:val="000000"/>
          <w:sz w:val="20"/>
          <w:szCs w:val="20"/>
        </w:rPr>
        <w:t>１　特定教育・保育施設に関する事項</w:t>
      </w:r>
      <w:r w:rsidRPr="002D0CC6">
        <w:rPr>
          <w:rFonts w:ascii="ＭＳ ゴシック" w:eastAsia="ＭＳ ゴシック" w:hAnsi="ＭＳ ゴシック" w:hint="eastAsia"/>
          <w:color w:val="000000"/>
          <w:sz w:val="20"/>
          <w:szCs w:val="20"/>
        </w:rPr>
        <w:t>………………………………………………………………２</w:t>
      </w: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r w:rsidRPr="002D0CC6">
        <w:rPr>
          <w:rFonts w:ascii="ＭＳ ゴシック" w:eastAsia="ＭＳ ゴシック" w:hAnsi="ＭＳ ゴシック" w:cs="ＭＳ ゴシック" w:hint="eastAsia"/>
          <w:color w:val="000000"/>
          <w:sz w:val="20"/>
          <w:szCs w:val="20"/>
        </w:rPr>
        <w:t>２　施設型給付費（教育標準時間認定１号，保育認定２・３号）に関する事項</w:t>
      </w:r>
      <w:r w:rsidRPr="002D0CC6">
        <w:rPr>
          <w:rFonts w:ascii="ＭＳ ゴシック" w:eastAsia="ＭＳ ゴシック" w:hAnsi="ＭＳ ゴシック" w:hint="eastAsia"/>
          <w:color w:val="000000"/>
          <w:sz w:val="20"/>
          <w:szCs w:val="20"/>
        </w:rPr>
        <w:t>………………………………………９</w:t>
      </w: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highlight w:val="yellow"/>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highlight w:val="yellow"/>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highlight w:val="yellow"/>
        </w:rPr>
      </w:pPr>
    </w:p>
    <w:p w:rsidR="006D4000" w:rsidRPr="002D0CC6" w:rsidRDefault="006D4000" w:rsidP="006D4000">
      <w:pPr>
        <w:spacing w:line="236" w:lineRule="exact"/>
        <w:ind w:firstLine="179"/>
        <w:jc w:val="center"/>
        <w:rPr>
          <w:rFonts w:ascii="ＭＳ ゴシック" w:eastAsia="ＭＳ ゴシック" w:hAnsi="ＭＳ ゴシック"/>
          <w:color w:val="000000"/>
          <w:sz w:val="20"/>
          <w:szCs w:val="20"/>
          <w:highlight w:val="yellow"/>
        </w:rPr>
      </w:pPr>
    </w:p>
    <w:p w:rsidR="006D4000" w:rsidRPr="002D0CC6" w:rsidRDefault="006D4000" w:rsidP="006D4000">
      <w:pPr>
        <w:ind w:firstLineChars="100" w:firstLine="144"/>
        <w:rPr>
          <w:color w:val="000000"/>
        </w:rPr>
      </w:pPr>
      <w:r w:rsidRPr="002D0CC6">
        <w:rPr>
          <w:rFonts w:hint="eastAsia"/>
          <w:color w:val="000000"/>
        </w:rPr>
        <w:t>◆「根拠法令等」欄に記載する根拠法令、・通知名等については、下記のとおり略称して表記する。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6524"/>
        <w:gridCol w:w="4253"/>
        <w:gridCol w:w="2977"/>
      </w:tblGrid>
      <w:tr w:rsidR="006D4000" w:rsidRPr="002D0CC6" w:rsidTr="009A7663">
        <w:trPr>
          <w:trHeight w:val="307"/>
        </w:trPr>
        <w:tc>
          <w:tcPr>
            <w:tcW w:w="1452" w:type="dxa"/>
            <w:tcBorders>
              <w:bottom w:val="double" w:sz="4" w:space="0" w:color="auto"/>
            </w:tcBorders>
          </w:tcPr>
          <w:p w:rsidR="006D4000" w:rsidRPr="002D0CC6" w:rsidRDefault="006D4000" w:rsidP="009A7663">
            <w:pPr>
              <w:ind w:firstLine="139"/>
              <w:jc w:val="center"/>
              <w:rPr>
                <w:rFonts w:ascii="ＭＳ 明朝" w:hAnsi="ＭＳ 明朝"/>
                <w:color w:val="000000"/>
                <w:szCs w:val="16"/>
              </w:rPr>
            </w:pPr>
            <w:r w:rsidRPr="002D0CC6">
              <w:rPr>
                <w:rFonts w:ascii="ＭＳ 明朝" w:hAnsi="ＭＳ 明朝" w:hint="eastAsia"/>
                <w:color w:val="000000"/>
                <w:szCs w:val="16"/>
              </w:rPr>
              <w:t>略称</w:t>
            </w:r>
          </w:p>
        </w:tc>
        <w:tc>
          <w:tcPr>
            <w:tcW w:w="6524" w:type="dxa"/>
            <w:tcBorders>
              <w:bottom w:val="double" w:sz="4" w:space="0" w:color="auto"/>
            </w:tcBorders>
          </w:tcPr>
          <w:p w:rsidR="006D4000" w:rsidRPr="002D0CC6" w:rsidRDefault="006D4000" w:rsidP="009A7663">
            <w:pPr>
              <w:ind w:firstLine="139"/>
              <w:jc w:val="center"/>
              <w:rPr>
                <w:rFonts w:ascii="ＭＳ 明朝" w:hAnsi="ＭＳ 明朝"/>
                <w:color w:val="000000"/>
                <w:szCs w:val="16"/>
              </w:rPr>
            </w:pPr>
            <w:r w:rsidRPr="002D0CC6">
              <w:rPr>
                <w:rFonts w:ascii="ＭＳ 明朝" w:hAnsi="ＭＳ 明朝" w:hint="eastAsia"/>
                <w:color w:val="000000"/>
                <w:szCs w:val="16"/>
              </w:rPr>
              <w:t>根拠法令等</w:t>
            </w:r>
          </w:p>
        </w:tc>
        <w:tc>
          <w:tcPr>
            <w:tcW w:w="4253" w:type="dxa"/>
            <w:tcBorders>
              <w:bottom w:val="double" w:sz="4" w:space="0" w:color="auto"/>
            </w:tcBorders>
          </w:tcPr>
          <w:p w:rsidR="006D4000" w:rsidRPr="002D0CC6" w:rsidRDefault="006D4000" w:rsidP="009A7663">
            <w:pPr>
              <w:jc w:val="center"/>
              <w:rPr>
                <w:rFonts w:ascii="ＭＳ 明朝" w:hAnsi="ＭＳ 明朝"/>
                <w:color w:val="000000"/>
                <w:szCs w:val="16"/>
              </w:rPr>
            </w:pPr>
            <w:r w:rsidRPr="002D0CC6">
              <w:rPr>
                <w:rFonts w:ascii="ＭＳ 明朝" w:hAnsi="ＭＳ 明朝" w:hint="eastAsia"/>
                <w:color w:val="000000"/>
                <w:szCs w:val="16"/>
              </w:rPr>
              <w:t>法令公布日（施行日）又は通知発出日（適用日）</w:t>
            </w:r>
          </w:p>
        </w:tc>
        <w:tc>
          <w:tcPr>
            <w:tcW w:w="2977" w:type="dxa"/>
            <w:tcBorders>
              <w:bottom w:val="double" w:sz="4" w:space="0" w:color="auto"/>
            </w:tcBorders>
          </w:tcPr>
          <w:p w:rsidR="006D4000" w:rsidRPr="002D0CC6" w:rsidRDefault="006D4000" w:rsidP="009A7663">
            <w:pPr>
              <w:jc w:val="center"/>
              <w:rPr>
                <w:rFonts w:ascii="ＭＳ 明朝" w:hAnsi="ＭＳ 明朝"/>
                <w:color w:val="000000"/>
                <w:szCs w:val="16"/>
              </w:rPr>
            </w:pPr>
            <w:r w:rsidRPr="002D0CC6">
              <w:rPr>
                <w:rFonts w:ascii="ＭＳ 明朝" w:hAnsi="ＭＳ 明朝" w:hint="eastAsia"/>
                <w:color w:val="000000"/>
                <w:szCs w:val="16"/>
              </w:rPr>
              <w:t>最終改正日</w:t>
            </w:r>
          </w:p>
        </w:tc>
      </w:tr>
      <w:tr w:rsidR="006D4000" w:rsidRPr="002D0CC6" w:rsidTr="009A7663">
        <w:trPr>
          <w:trHeight w:val="283"/>
        </w:trPr>
        <w:tc>
          <w:tcPr>
            <w:tcW w:w="1452" w:type="dxa"/>
            <w:tcBorders>
              <w:top w:val="doub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hint="eastAsia"/>
                <w:color w:val="000000"/>
                <w:kern w:val="0"/>
                <w:szCs w:val="16"/>
              </w:rPr>
              <w:t>法</w:t>
            </w:r>
          </w:p>
        </w:tc>
        <w:tc>
          <w:tcPr>
            <w:tcW w:w="6524" w:type="dxa"/>
            <w:tcBorders>
              <w:top w:val="doub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olor w:val="000000"/>
                <w:kern w:val="0"/>
                <w:szCs w:val="16"/>
              </w:rPr>
              <w:t>子ども・子育て支援法（平成24年法律第65号）</w:t>
            </w:r>
          </w:p>
        </w:tc>
        <w:tc>
          <w:tcPr>
            <w:tcW w:w="4253" w:type="dxa"/>
            <w:tcBorders>
              <w:top w:val="doub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平成24年８月22日</w:t>
            </w:r>
          </w:p>
        </w:tc>
        <w:tc>
          <w:tcPr>
            <w:tcW w:w="2977" w:type="dxa"/>
            <w:tcBorders>
              <w:top w:val="double" w:sz="4" w:space="0" w:color="auto"/>
            </w:tcBorders>
          </w:tcPr>
          <w:p w:rsidR="006D4000" w:rsidRPr="001B366F" w:rsidRDefault="006D4000" w:rsidP="009A7663">
            <w:pPr>
              <w:spacing w:line="240" w:lineRule="atLeast"/>
              <w:contextualSpacing/>
              <w:mirrorIndents/>
              <w:rPr>
                <w:rFonts w:ascii="ＭＳ 明朝" w:hAnsi="ＭＳ 明朝"/>
                <w:strike/>
                <w:kern w:val="0"/>
                <w:szCs w:val="16"/>
              </w:rPr>
            </w:pPr>
            <w:r w:rsidRPr="001B366F">
              <w:rPr>
                <w:rFonts w:ascii="ＭＳ 明朝" w:hAnsi="ＭＳ 明朝" w:cs="ＭＳ 明朝" w:hint="eastAsia"/>
                <w:kern w:val="0"/>
                <w:szCs w:val="16"/>
              </w:rPr>
              <w:t>令和元年５月31日</w:t>
            </w:r>
          </w:p>
        </w:tc>
      </w:tr>
      <w:tr w:rsidR="006D4000" w:rsidRPr="002D0CC6" w:rsidTr="009A7663">
        <w:trPr>
          <w:trHeight w:val="262"/>
        </w:trPr>
        <w:tc>
          <w:tcPr>
            <w:tcW w:w="1452"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hint="eastAsia"/>
                <w:color w:val="000000"/>
                <w:kern w:val="0"/>
                <w:szCs w:val="16"/>
              </w:rPr>
              <w:t>府令</w:t>
            </w:r>
          </w:p>
        </w:tc>
        <w:tc>
          <w:tcPr>
            <w:tcW w:w="6524"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明朝" w:hint="eastAsia"/>
                <w:color w:val="000000"/>
                <w:kern w:val="0"/>
                <w:szCs w:val="16"/>
              </w:rPr>
              <w:t xml:space="preserve">特定教育・保育施設及び特定地域型保育事業の運営に関する基準（内閣府令第39号）　　</w:t>
            </w:r>
          </w:p>
        </w:tc>
        <w:tc>
          <w:tcPr>
            <w:tcW w:w="4253"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平成26年４月30日</w:t>
            </w:r>
          </w:p>
        </w:tc>
        <w:tc>
          <w:tcPr>
            <w:tcW w:w="2977" w:type="dxa"/>
          </w:tcPr>
          <w:p w:rsidR="006D4000" w:rsidRPr="001B366F" w:rsidRDefault="006D4000" w:rsidP="009A7663">
            <w:pPr>
              <w:spacing w:line="240" w:lineRule="atLeast"/>
              <w:contextualSpacing/>
              <w:mirrorIndents/>
              <w:rPr>
                <w:rFonts w:ascii="ＭＳ 明朝" w:hAnsi="ＭＳ 明朝"/>
                <w:kern w:val="0"/>
                <w:szCs w:val="16"/>
              </w:rPr>
            </w:pPr>
            <w:r w:rsidRPr="001B366F">
              <w:rPr>
                <w:rFonts w:ascii="ＭＳ 明朝" w:hAnsi="ＭＳ 明朝" w:hint="eastAsia"/>
                <w:kern w:val="0"/>
                <w:szCs w:val="16"/>
              </w:rPr>
              <w:t>令和元年５月31日</w:t>
            </w:r>
          </w:p>
        </w:tc>
      </w:tr>
      <w:tr w:rsidR="006D4000" w:rsidRPr="002D0CC6" w:rsidTr="009A7663">
        <w:trPr>
          <w:trHeight w:val="537"/>
        </w:trPr>
        <w:tc>
          <w:tcPr>
            <w:tcW w:w="1452"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olor w:val="000000"/>
                <w:kern w:val="0"/>
                <w:szCs w:val="16"/>
              </w:rPr>
              <w:t>幼保基準</w:t>
            </w:r>
          </w:p>
        </w:tc>
        <w:tc>
          <w:tcPr>
            <w:tcW w:w="6524" w:type="dxa"/>
          </w:tcPr>
          <w:p w:rsidR="006D4000" w:rsidRPr="002D0CC6" w:rsidRDefault="006D4000" w:rsidP="009A7663">
            <w:pPr>
              <w:pStyle w:val="TableParagraph"/>
              <w:spacing w:line="240" w:lineRule="atLeast"/>
              <w:contextualSpacing/>
              <w:mirrorIndents/>
              <w:rPr>
                <w:color w:val="000000"/>
                <w:sz w:val="16"/>
                <w:szCs w:val="16"/>
                <w:lang w:eastAsia="ja-JP"/>
              </w:rPr>
            </w:pPr>
            <w:r w:rsidRPr="002D0CC6">
              <w:rPr>
                <w:color w:val="000000"/>
                <w:sz w:val="16"/>
                <w:szCs w:val="16"/>
                <w:lang w:eastAsia="ja-JP"/>
              </w:rPr>
              <w:t>幼保連携型認定ども園の学級の編制、職員、設備及び運営に関する基準（平成26年内閣府・文部科学省・厚生労働省令第１号）</w:t>
            </w:r>
          </w:p>
        </w:tc>
        <w:tc>
          <w:tcPr>
            <w:tcW w:w="4253"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平成26年４月30日</w:t>
            </w:r>
          </w:p>
        </w:tc>
        <w:tc>
          <w:tcPr>
            <w:tcW w:w="2977" w:type="dxa"/>
          </w:tcPr>
          <w:p w:rsidR="006D4000" w:rsidRPr="001B366F" w:rsidRDefault="006D4000" w:rsidP="009A7663">
            <w:pPr>
              <w:spacing w:line="240" w:lineRule="atLeast"/>
              <w:contextualSpacing/>
              <w:mirrorIndents/>
              <w:rPr>
                <w:rFonts w:ascii="ＭＳ 明朝" w:hAnsi="ＭＳ 明朝"/>
                <w:kern w:val="0"/>
                <w:szCs w:val="16"/>
              </w:rPr>
            </w:pPr>
            <w:r w:rsidRPr="001B366F">
              <w:rPr>
                <w:rFonts w:ascii="ＭＳ 明朝" w:hAnsi="ＭＳ 明朝" w:cs="ＭＳ 明朝" w:hint="eastAsia"/>
                <w:kern w:val="0"/>
                <w:szCs w:val="16"/>
              </w:rPr>
              <w:t>平成28年３月31日</w:t>
            </w:r>
          </w:p>
          <w:p w:rsidR="006D4000" w:rsidRPr="001B366F" w:rsidRDefault="006D4000" w:rsidP="009A7663">
            <w:pPr>
              <w:spacing w:line="240" w:lineRule="atLeast"/>
              <w:contextualSpacing/>
              <w:mirrorIndents/>
              <w:rPr>
                <w:rFonts w:ascii="ＭＳ 明朝" w:hAnsi="ＭＳ 明朝"/>
                <w:kern w:val="0"/>
                <w:szCs w:val="16"/>
              </w:rPr>
            </w:pPr>
          </w:p>
        </w:tc>
      </w:tr>
      <w:tr w:rsidR="006D4000" w:rsidRPr="002D0CC6" w:rsidTr="009A7663">
        <w:trPr>
          <w:trHeight w:val="559"/>
        </w:trPr>
        <w:tc>
          <w:tcPr>
            <w:tcW w:w="1452"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olor w:val="000000"/>
                <w:kern w:val="0"/>
                <w:szCs w:val="16"/>
              </w:rPr>
              <w:t>留意事項通知</w:t>
            </w:r>
          </w:p>
        </w:tc>
        <w:tc>
          <w:tcPr>
            <w:tcW w:w="6524"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olor w:val="000000"/>
                <w:kern w:val="0"/>
                <w:szCs w:val="16"/>
              </w:rPr>
              <w:t>特定教育・保育等に要する費用の額の算定に関する基準等の改正に伴う実施上の留意事項について（府子本第571号、28文科初第727号、雇児発0823第１号通知）</w:t>
            </w:r>
          </w:p>
        </w:tc>
        <w:tc>
          <w:tcPr>
            <w:tcW w:w="4253"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平成28年８月23日（平成28年４月１日）</w:t>
            </w:r>
          </w:p>
        </w:tc>
        <w:tc>
          <w:tcPr>
            <w:tcW w:w="2977" w:type="dxa"/>
            <w:tcBorders>
              <w:bottom w:val="single" w:sz="4" w:space="0" w:color="auto"/>
            </w:tcBorders>
          </w:tcPr>
          <w:p w:rsidR="006D4000" w:rsidRPr="00C22A48" w:rsidRDefault="00750928" w:rsidP="009A7663">
            <w:pPr>
              <w:spacing w:line="240" w:lineRule="atLeast"/>
              <w:contextualSpacing/>
              <w:mirrorIndents/>
              <w:rPr>
                <w:rFonts w:ascii="ＭＳ 明朝" w:hAnsi="ＭＳ 明朝"/>
                <w:color w:val="FF0000"/>
                <w:kern w:val="0"/>
                <w:szCs w:val="16"/>
              </w:rPr>
            </w:pPr>
            <w:r w:rsidRPr="002B5215">
              <w:rPr>
                <w:rFonts w:ascii="ＭＳ 明朝" w:hAnsi="ＭＳ 明朝" w:hint="eastAsia"/>
                <w:color w:val="FF0000"/>
                <w:kern w:val="0"/>
                <w:szCs w:val="16"/>
              </w:rPr>
              <w:t>令和</w:t>
            </w:r>
            <w:r>
              <w:rPr>
                <w:rFonts w:ascii="ＭＳ 明朝" w:hAnsi="ＭＳ 明朝" w:hint="eastAsia"/>
                <w:color w:val="FF0000"/>
                <w:kern w:val="0"/>
                <w:szCs w:val="16"/>
              </w:rPr>
              <w:t>６</w:t>
            </w:r>
            <w:r w:rsidRPr="002B5215">
              <w:rPr>
                <w:rFonts w:ascii="ＭＳ 明朝" w:hAnsi="ＭＳ 明朝" w:hint="eastAsia"/>
                <w:color w:val="FF0000"/>
                <w:kern w:val="0"/>
                <w:szCs w:val="16"/>
              </w:rPr>
              <w:t>年</w:t>
            </w:r>
            <w:r>
              <w:rPr>
                <w:rFonts w:ascii="ＭＳ 明朝" w:hAnsi="ＭＳ 明朝" w:hint="eastAsia"/>
                <w:color w:val="FF0000"/>
                <w:kern w:val="0"/>
                <w:szCs w:val="16"/>
              </w:rPr>
              <w:t>３</w:t>
            </w:r>
            <w:r w:rsidRPr="002B5215">
              <w:rPr>
                <w:rFonts w:ascii="ＭＳ 明朝" w:hAnsi="ＭＳ 明朝" w:hint="eastAsia"/>
                <w:color w:val="FF0000"/>
                <w:kern w:val="0"/>
                <w:szCs w:val="16"/>
              </w:rPr>
              <w:t>月</w:t>
            </w:r>
            <w:r>
              <w:rPr>
                <w:rFonts w:ascii="ＭＳ 明朝" w:hAnsi="ＭＳ 明朝" w:hint="eastAsia"/>
                <w:color w:val="FF0000"/>
                <w:kern w:val="0"/>
                <w:szCs w:val="16"/>
              </w:rPr>
              <w:t>29</w:t>
            </w:r>
            <w:r w:rsidRPr="002B5215">
              <w:rPr>
                <w:rFonts w:ascii="ＭＳ 明朝" w:hAnsi="ＭＳ 明朝" w:hint="eastAsia"/>
                <w:color w:val="FF0000"/>
                <w:kern w:val="0"/>
                <w:szCs w:val="16"/>
              </w:rPr>
              <w:t>日</w:t>
            </w:r>
          </w:p>
        </w:tc>
      </w:tr>
      <w:tr w:rsidR="006D4000" w:rsidRPr="002D0CC6" w:rsidTr="009A7663">
        <w:trPr>
          <w:trHeight w:val="284"/>
        </w:trPr>
        <w:tc>
          <w:tcPr>
            <w:tcW w:w="1452"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hint="eastAsia"/>
                <w:color w:val="000000"/>
                <w:kern w:val="0"/>
                <w:szCs w:val="16"/>
              </w:rPr>
              <w:t>別紙３</w:t>
            </w:r>
          </w:p>
        </w:tc>
        <w:tc>
          <w:tcPr>
            <w:tcW w:w="6524"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olor w:val="000000"/>
                <w:kern w:val="0"/>
                <w:szCs w:val="16"/>
              </w:rPr>
              <w:t>留意事項通知　別紙３</w:t>
            </w:r>
          </w:p>
        </w:tc>
        <w:tc>
          <w:tcPr>
            <w:tcW w:w="4253" w:type="dxa"/>
            <w:vMerge w:val="restart"/>
          </w:tcPr>
          <w:p w:rsidR="006D4000" w:rsidRPr="002D0CC6" w:rsidRDefault="006D4000" w:rsidP="009A7663">
            <w:pPr>
              <w:spacing w:line="240" w:lineRule="atLeast"/>
              <w:contextualSpacing/>
              <w:mirrorIndents/>
              <w:rPr>
                <w:rFonts w:ascii="ＭＳ 明朝" w:hAnsi="ＭＳ 明朝"/>
                <w:color w:val="000000"/>
                <w:kern w:val="0"/>
                <w:szCs w:val="16"/>
              </w:rPr>
            </w:pPr>
          </w:p>
        </w:tc>
        <w:tc>
          <w:tcPr>
            <w:tcW w:w="2977" w:type="dxa"/>
            <w:vMerge w:val="restart"/>
          </w:tcPr>
          <w:p w:rsidR="006D4000" w:rsidRPr="002D0CC6" w:rsidRDefault="006D4000" w:rsidP="009A7663">
            <w:pPr>
              <w:spacing w:line="240" w:lineRule="atLeast"/>
              <w:contextualSpacing/>
              <w:mirrorIndents/>
              <w:jc w:val="center"/>
              <w:rPr>
                <w:rFonts w:ascii="ＭＳ 明朝" w:hAnsi="ＭＳ 明朝"/>
                <w:color w:val="000000"/>
                <w:kern w:val="0"/>
                <w:szCs w:val="16"/>
              </w:rPr>
            </w:pPr>
          </w:p>
        </w:tc>
      </w:tr>
      <w:tr w:rsidR="006D4000" w:rsidRPr="002D0CC6" w:rsidTr="009A7663">
        <w:trPr>
          <w:trHeight w:val="257"/>
        </w:trPr>
        <w:tc>
          <w:tcPr>
            <w:tcW w:w="1452"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hint="eastAsia"/>
                <w:color w:val="000000"/>
                <w:kern w:val="0"/>
                <w:szCs w:val="16"/>
              </w:rPr>
              <w:t>別紙４</w:t>
            </w:r>
          </w:p>
        </w:tc>
        <w:tc>
          <w:tcPr>
            <w:tcW w:w="6524" w:type="dxa"/>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olor w:val="000000"/>
                <w:kern w:val="0"/>
                <w:szCs w:val="16"/>
              </w:rPr>
              <w:t>留意事項通知　別紙４</w:t>
            </w:r>
          </w:p>
        </w:tc>
        <w:tc>
          <w:tcPr>
            <w:tcW w:w="4253" w:type="dxa"/>
            <w:vMerge/>
          </w:tcPr>
          <w:p w:rsidR="006D4000" w:rsidRPr="002D0CC6" w:rsidRDefault="006D4000" w:rsidP="009A7663">
            <w:pPr>
              <w:spacing w:line="240" w:lineRule="atLeast"/>
              <w:contextualSpacing/>
              <w:mirrorIndents/>
              <w:rPr>
                <w:rFonts w:ascii="ＭＳ 明朝" w:hAnsi="ＭＳ 明朝"/>
                <w:color w:val="000000"/>
                <w:kern w:val="0"/>
                <w:szCs w:val="16"/>
              </w:rPr>
            </w:pPr>
          </w:p>
        </w:tc>
        <w:tc>
          <w:tcPr>
            <w:tcW w:w="2977" w:type="dxa"/>
            <w:vMerge/>
          </w:tcPr>
          <w:p w:rsidR="006D4000" w:rsidRPr="002D0CC6" w:rsidRDefault="006D4000" w:rsidP="009A7663">
            <w:pPr>
              <w:spacing w:line="240" w:lineRule="atLeast"/>
              <w:contextualSpacing/>
              <w:mirrorIndents/>
              <w:jc w:val="center"/>
              <w:rPr>
                <w:rFonts w:ascii="ＭＳ 明朝" w:hAnsi="ＭＳ 明朝"/>
                <w:color w:val="000000"/>
                <w:kern w:val="0"/>
                <w:szCs w:val="16"/>
              </w:rPr>
            </w:pPr>
          </w:p>
        </w:tc>
      </w:tr>
      <w:tr w:rsidR="006D4000" w:rsidRPr="002D0CC6" w:rsidTr="009A7663">
        <w:trPr>
          <w:trHeight w:val="445"/>
        </w:trPr>
        <w:tc>
          <w:tcPr>
            <w:tcW w:w="1452"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基準条例</w:t>
            </w:r>
          </w:p>
        </w:tc>
        <w:tc>
          <w:tcPr>
            <w:tcW w:w="6524" w:type="dxa"/>
            <w:tcBorders>
              <w:bottom w:val="single" w:sz="4" w:space="0" w:color="auto"/>
            </w:tcBorders>
          </w:tcPr>
          <w:p w:rsidR="006D4000" w:rsidRPr="002D0CC6" w:rsidRDefault="00515E28" w:rsidP="009A7663">
            <w:pPr>
              <w:spacing w:line="240" w:lineRule="atLeast"/>
              <w:contextualSpacing/>
              <w:mirrorIndents/>
              <w:rPr>
                <w:rFonts w:ascii="ＭＳ 明朝" w:hAnsi="ＭＳ 明朝"/>
                <w:color w:val="000000"/>
                <w:kern w:val="0"/>
                <w:szCs w:val="16"/>
              </w:rPr>
            </w:pPr>
            <w:r w:rsidRPr="0036571B">
              <w:rPr>
                <w:rFonts w:ascii="ＭＳ 明朝" w:hAnsi="ＭＳ 明朝" w:cs="ＭＳ 明朝" w:hint="eastAsia"/>
                <w:kern w:val="0"/>
                <w:szCs w:val="16"/>
              </w:rPr>
              <w:t>福岡市特定教育・保育施設及び特定地域型保育事業</w:t>
            </w:r>
            <w:r w:rsidRPr="00754D70">
              <w:rPr>
                <w:rFonts w:ascii="ＭＳ 明朝" w:hAnsi="ＭＳ 明朝" w:cs="ＭＳ 明朝" w:hint="eastAsia"/>
                <w:color w:val="FF0000"/>
                <w:kern w:val="0"/>
                <w:szCs w:val="16"/>
              </w:rPr>
              <w:t>並びに特定子ども・子育て支援施設等</w:t>
            </w:r>
            <w:r w:rsidRPr="00754D70">
              <w:rPr>
                <w:rFonts w:ascii="ＭＳ 明朝" w:hAnsi="ＭＳ 明朝" w:cs="ＭＳ 明朝" w:hint="eastAsia"/>
                <w:kern w:val="0"/>
                <w:szCs w:val="16"/>
              </w:rPr>
              <w:t>の運営</w:t>
            </w:r>
            <w:r w:rsidRPr="00754D70">
              <w:rPr>
                <w:rFonts w:ascii="ＭＳ 明朝" w:hAnsi="ＭＳ 明朝" w:cs="ＭＳ 明朝" w:hint="eastAsia"/>
                <w:color w:val="FF0000"/>
                <w:kern w:val="0"/>
                <w:szCs w:val="16"/>
              </w:rPr>
              <w:t>に関する</w:t>
            </w:r>
            <w:r w:rsidRPr="0036571B">
              <w:rPr>
                <w:rFonts w:ascii="ＭＳ 明朝" w:hAnsi="ＭＳ 明朝" w:cs="ＭＳ 明朝" w:hint="eastAsia"/>
                <w:kern w:val="0"/>
                <w:szCs w:val="16"/>
              </w:rPr>
              <w:t>基準を定める条例</w:t>
            </w:r>
          </w:p>
        </w:tc>
        <w:tc>
          <w:tcPr>
            <w:tcW w:w="4253"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olor w:val="000000"/>
                <w:kern w:val="0"/>
                <w:szCs w:val="16"/>
              </w:rPr>
            </w:pPr>
            <w:r w:rsidRPr="002D0CC6">
              <w:rPr>
                <w:rFonts w:ascii="ＭＳ 明朝" w:hAnsi="ＭＳ 明朝" w:cs="ＭＳ 明朝" w:hint="eastAsia"/>
                <w:color w:val="000000"/>
                <w:kern w:val="0"/>
                <w:szCs w:val="16"/>
              </w:rPr>
              <w:t>平成26年９月</w:t>
            </w:r>
            <w:r w:rsidRPr="002D0CC6">
              <w:rPr>
                <w:rFonts w:ascii="ＭＳ 明朝" w:hAnsi="ＭＳ 明朝" w:cs="ＭＳ 明朝"/>
                <w:color w:val="000000"/>
                <w:kern w:val="0"/>
                <w:szCs w:val="16"/>
              </w:rPr>
              <w:t>18</w:t>
            </w:r>
            <w:r w:rsidRPr="002D0CC6">
              <w:rPr>
                <w:rFonts w:ascii="ＭＳ 明朝" w:hAnsi="ＭＳ 明朝" w:cs="ＭＳ 明朝" w:hint="eastAsia"/>
                <w:color w:val="000000"/>
                <w:kern w:val="0"/>
                <w:szCs w:val="16"/>
              </w:rPr>
              <w:t>日（平成27年４月１日）</w:t>
            </w:r>
          </w:p>
        </w:tc>
        <w:tc>
          <w:tcPr>
            <w:tcW w:w="2977" w:type="dxa"/>
            <w:tcBorders>
              <w:bottom w:val="single" w:sz="4" w:space="0" w:color="auto"/>
            </w:tcBorders>
          </w:tcPr>
          <w:p w:rsidR="006D4000" w:rsidRPr="002D0CC6" w:rsidRDefault="00515E28" w:rsidP="00515E28">
            <w:pPr>
              <w:spacing w:line="240" w:lineRule="atLeast"/>
              <w:contextualSpacing/>
              <w:mirrorIndents/>
              <w:rPr>
                <w:rFonts w:ascii="ＭＳ 明朝" w:hAnsi="ＭＳ 明朝"/>
                <w:color w:val="000000"/>
                <w:kern w:val="0"/>
                <w:szCs w:val="16"/>
                <w:highlight w:val="green"/>
              </w:rPr>
            </w:pPr>
            <w:r w:rsidRPr="001C4C8C">
              <w:rPr>
                <w:rFonts w:ascii="ＭＳ 明朝" w:hAnsi="ＭＳ 明朝" w:hint="eastAsia"/>
                <w:color w:val="FF0000"/>
                <w:kern w:val="0"/>
                <w:szCs w:val="16"/>
              </w:rPr>
              <w:t>令和５年３月20日</w:t>
            </w:r>
          </w:p>
        </w:tc>
      </w:tr>
      <w:tr w:rsidR="006D4000" w:rsidRPr="002D0CC6" w:rsidTr="009A7663">
        <w:trPr>
          <w:trHeight w:val="445"/>
        </w:trPr>
        <w:tc>
          <w:tcPr>
            <w:tcW w:w="1452"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olor w:val="000000"/>
                <w:kern w:val="0"/>
                <w:szCs w:val="16"/>
              </w:rPr>
              <w:t>認こ条例</w:t>
            </w:r>
          </w:p>
        </w:tc>
        <w:tc>
          <w:tcPr>
            <w:tcW w:w="6524"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明朝" w:hint="eastAsia"/>
                <w:color w:val="000000"/>
                <w:kern w:val="0"/>
                <w:szCs w:val="16"/>
              </w:rPr>
              <w:t>福岡市幼稚園型認定こども園，保育所型認定こども園及び地方裁量型認定こども園の認定の要件を定める条例</w:t>
            </w:r>
          </w:p>
        </w:tc>
        <w:tc>
          <w:tcPr>
            <w:tcW w:w="4253" w:type="dxa"/>
            <w:tcBorders>
              <w:bottom w:val="single" w:sz="4" w:space="0" w:color="auto"/>
            </w:tcBorders>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明朝" w:hint="eastAsia"/>
                <w:color w:val="000000"/>
                <w:kern w:val="0"/>
                <w:szCs w:val="16"/>
              </w:rPr>
              <w:t>平成26年12月25日（平成27年４月１日）</w:t>
            </w:r>
          </w:p>
          <w:p w:rsidR="006D4000" w:rsidRPr="002D0CC6" w:rsidRDefault="006D4000" w:rsidP="009A7663">
            <w:pPr>
              <w:spacing w:line="240" w:lineRule="atLeast"/>
              <w:contextualSpacing/>
              <w:mirrorIndents/>
              <w:rPr>
                <w:rFonts w:ascii="ＭＳ 明朝" w:hAnsi="ＭＳ 明朝" w:cs="ＭＳ 明朝"/>
                <w:color w:val="000000"/>
                <w:kern w:val="0"/>
                <w:szCs w:val="16"/>
              </w:rPr>
            </w:pPr>
          </w:p>
        </w:tc>
        <w:tc>
          <w:tcPr>
            <w:tcW w:w="2977" w:type="dxa"/>
            <w:tcBorders>
              <w:bottom w:val="single" w:sz="4" w:space="0" w:color="auto"/>
            </w:tcBorders>
          </w:tcPr>
          <w:p w:rsidR="006D4000" w:rsidRPr="002D0CC6" w:rsidRDefault="006D4000" w:rsidP="009A7663">
            <w:pPr>
              <w:spacing w:line="240" w:lineRule="atLeast"/>
              <w:contextualSpacing/>
              <w:mirrorIndents/>
              <w:jc w:val="center"/>
              <w:rPr>
                <w:rFonts w:ascii="ＭＳ 明朝" w:hAnsi="ＭＳ 明朝"/>
                <w:color w:val="000000"/>
                <w:kern w:val="0"/>
                <w:szCs w:val="16"/>
                <w:highlight w:val="green"/>
              </w:rPr>
            </w:pPr>
            <w:r w:rsidRPr="002D0CC6">
              <w:rPr>
                <w:rFonts w:ascii="ＭＳ 明朝" w:hAnsi="ＭＳ 明朝"/>
                <w:color w:val="000000"/>
                <w:kern w:val="0"/>
                <w:szCs w:val="16"/>
              </w:rPr>
              <w:t>―</w:t>
            </w:r>
          </w:p>
        </w:tc>
      </w:tr>
      <w:tr w:rsidR="006D4000" w:rsidRPr="002D0CC6" w:rsidTr="009A7663">
        <w:trPr>
          <w:trHeight w:val="250"/>
        </w:trPr>
        <w:tc>
          <w:tcPr>
            <w:tcW w:w="1452"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明朝" w:hint="eastAsia"/>
                <w:color w:val="000000"/>
                <w:kern w:val="0"/>
                <w:szCs w:val="16"/>
              </w:rPr>
              <w:t>390号通知</w:t>
            </w:r>
          </w:p>
          <w:p w:rsidR="006D4000" w:rsidRPr="002D0CC6" w:rsidRDefault="006D4000" w:rsidP="009A7663">
            <w:pPr>
              <w:spacing w:line="240" w:lineRule="atLeast"/>
              <w:contextualSpacing/>
              <w:mirrorIndents/>
              <w:rPr>
                <w:rFonts w:ascii="ＭＳ 明朝" w:hAnsi="ＭＳ 明朝" w:cs="ＭＳ 明朝"/>
                <w:color w:val="000000"/>
                <w:kern w:val="0"/>
                <w:szCs w:val="16"/>
              </w:rPr>
            </w:pPr>
          </w:p>
        </w:tc>
        <w:tc>
          <w:tcPr>
            <w:tcW w:w="6524"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w:hint="eastAsia"/>
                <w:color w:val="000000"/>
                <w:szCs w:val="16"/>
              </w:rPr>
              <w:t>子ども・子育て支援法に基づく特定教育・保育施設等の指導監査について</w:t>
            </w:r>
            <w:r w:rsidRPr="002D0CC6">
              <w:rPr>
                <w:rFonts w:ascii="ＭＳ 明朝" w:hAnsi="ＭＳ 明朝" w:cs="ＭＳ...." w:hint="eastAsia"/>
                <w:color w:val="000000"/>
              </w:rPr>
              <w:t>（府子本第390号，27文科初第1135号，雇児発1207第２号通知）</w:t>
            </w:r>
          </w:p>
        </w:tc>
        <w:tc>
          <w:tcPr>
            <w:tcW w:w="4253"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w:hint="eastAsia"/>
                <w:color w:val="000000"/>
              </w:rPr>
              <w:t>平成27年12月７日</w:t>
            </w:r>
          </w:p>
        </w:tc>
        <w:tc>
          <w:tcPr>
            <w:tcW w:w="2977" w:type="dxa"/>
          </w:tcPr>
          <w:p w:rsidR="006D4000" w:rsidRPr="002D0CC6" w:rsidRDefault="006D4000" w:rsidP="009A7663">
            <w:pPr>
              <w:spacing w:line="240" w:lineRule="atLeast"/>
              <w:contextualSpacing/>
              <w:mirrorIndents/>
              <w:rPr>
                <w:rFonts w:ascii="ＭＳ 明朝" w:hAnsi="ＭＳ 明朝"/>
                <w:color w:val="000000"/>
                <w:szCs w:val="16"/>
              </w:rPr>
            </w:pPr>
            <w:r w:rsidRPr="002D0CC6">
              <w:rPr>
                <w:rFonts w:ascii="ＭＳ 明朝" w:hAnsi="ＭＳ 明朝" w:hint="eastAsia"/>
                <w:color w:val="000000"/>
                <w:kern w:val="0"/>
                <w:szCs w:val="16"/>
              </w:rPr>
              <w:t>平成30年３月７日</w:t>
            </w:r>
          </w:p>
        </w:tc>
      </w:tr>
      <w:tr w:rsidR="006D4000" w:rsidRPr="002D0CC6" w:rsidTr="009A7663">
        <w:trPr>
          <w:trHeight w:val="212"/>
        </w:trPr>
        <w:tc>
          <w:tcPr>
            <w:tcW w:w="1452" w:type="dxa"/>
          </w:tcPr>
          <w:p w:rsidR="006D4000" w:rsidRPr="002D0CC6" w:rsidRDefault="006D4000" w:rsidP="009A7663">
            <w:pPr>
              <w:spacing w:line="240" w:lineRule="atLeast"/>
              <w:contextualSpacing/>
              <w:mirrorIndents/>
              <w:rPr>
                <w:rFonts w:ascii="ＭＳ 明朝" w:hAnsi="ＭＳ 明朝" w:cs="ＭＳ 明朝"/>
                <w:color w:val="000000"/>
                <w:kern w:val="0"/>
                <w:szCs w:val="16"/>
              </w:rPr>
            </w:pPr>
            <w:r w:rsidRPr="002D0CC6">
              <w:rPr>
                <w:rFonts w:ascii="ＭＳ 明朝" w:hAnsi="ＭＳ 明朝" w:cs="ＭＳ 明朝" w:hint="eastAsia"/>
                <w:color w:val="000000"/>
                <w:kern w:val="0"/>
                <w:szCs w:val="16"/>
              </w:rPr>
              <w:t>391号通知</w:t>
            </w:r>
          </w:p>
          <w:p w:rsidR="006D4000" w:rsidRPr="002D0CC6" w:rsidRDefault="006D4000" w:rsidP="009A7663">
            <w:pPr>
              <w:spacing w:line="240" w:lineRule="atLeast"/>
              <w:contextualSpacing/>
              <w:mirrorIndents/>
              <w:rPr>
                <w:rFonts w:ascii="ＭＳ 明朝" w:hAnsi="ＭＳ 明朝" w:cs="ＭＳ 明朝"/>
                <w:color w:val="000000"/>
                <w:kern w:val="0"/>
                <w:szCs w:val="16"/>
              </w:rPr>
            </w:pPr>
          </w:p>
        </w:tc>
        <w:tc>
          <w:tcPr>
            <w:tcW w:w="6524" w:type="dxa"/>
          </w:tcPr>
          <w:p w:rsidR="006D4000" w:rsidRPr="002D0CC6" w:rsidRDefault="006D4000" w:rsidP="009A7663">
            <w:pPr>
              <w:spacing w:line="240" w:lineRule="atLeast"/>
              <w:contextualSpacing/>
              <w:mirrorIndents/>
              <w:rPr>
                <w:rFonts w:ascii="ＭＳ 明朝" w:hAnsi="ＭＳ 明朝" w:cs="ＭＳ 明朝"/>
                <w:color w:val="000000"/>
                <w:kern w:val="0"/>
                <w:szCs w:val="16"/>
                <w:highlight w:val="yellow"/>
              </w:rPr>
            </w:pPr>
            <w:r w:rsidRPr="002D0CC6">
              <w:rPr>
                <w:rFonts w:ascii="ＭＳ 明朝" w:hAnsi="ＭＳ 明朝" w:hint="eastAsia"/>
                <w:color w:val="000000"/>
                <w:szCs w:val="16"/>
              </w:rPr>
              <w:t>子ども・子育て支援新制度における指導監査等の実施について（府子本第391号，27初幼教第28号，雇児保発1207第１号通知）</w:t>
            </w:r>
          </w:p>
        </w:tc>
        <w:tc>
          <w:tcPr>
            <w:tcW w:w="4253" w:type="dxa"/>
          </w:tcPr>
          <w:p w:rsidR="006D4000" w:rsidRPr="002D0CC6" w:rsidRDefault="006D4000" w:rsidP="009A7663">
            <w:pPr>
              <w:spacing w:line="240" w:lineRule="atLeast"/>
              <w:contextualSpacing/>
              <w:mirrorIndents/>
              <w:rPr>
                <w:rFonts w:ascii="ＭＳ 明朝" w:hAnsi="ＭＳ 明朝" w:cs="ＭＳ 明朝"/>
                <w:color w:val="000000"/>
                <w:kern w:val="0"/>
                <w:szCs w:val="16"/>
                <w:highlight w:val="yellow"/>
              </w:rPr>
            </w:pPr>
            <w:r w:rsidRPr="002D0CC6">
              <w:rPr>
                <w:rFonts w:ascii="ＭＳ 明朝" w:hAnsi="ＭＳ 明朝" w:hint="eastAsia"/>
                <w:color w:val="000000"/>
                <w:szCs w:val="16"/>
              </w:rPr>
              <w:t>平成27年12月７日</w:t>
            </w:r>
          </w:p>
        </w:tc>
        <w:tc>
          <w:tcPr>
            <w:tcW w:w="2977" w:type="dxa"/>
          </w:tcPr>
          <w:p w:rsidR="006D4000" w:rsidRPr="002D0CC6" w:rsidRDefault="006D4000" w:rsidP="009A7663">
            <w:pPr>
              <w:spacing w:line="240" w:lineRule="atLeast"/>
              <w:contextualSpacing/>
              <w:mirrorIndents/>
              <w:rPr>
                <w:rFonts w:ascii="ＭＳ 明朝" w:hAnsi="ＭＳ 明朝"/>
                <w:color w:val="000000"/>
                <w:szCs w:val="16"/>
              </w:rPr>
            </w:pPr>
            <w:r w:rsidRPr="002D0CC6">
              <w:rPr>
                <w:rFonts w:ascii="ＭＳ 明朝" w:hAnsi="ＭＳ 明朝" w:hint="eastAsia"/>
                <w:color w:val="000000"/>
                <w:kern w:val="0"/>
                <w:szCs w:val="16"/>
              </w:rPr>
              <w:t>平成30年３月７日</w:t>
            </w:r>
          </w:p>
        </w:tc>
      </w:tr>
    </w:tbl>
    <w:p w:rsidR="006D4000" w:rsidRPr="002D0CC6" w:rsidRDefault="006D4000" w:rsidP="006D4000">
      <w:pPr>
        <w:rPr>
          <w:rFonts w:ascii="ＭＳ ゴシック" w:eastAsia="ＭＳ ゴシック" w:hAnsi="ＭＳ ゴシック"/>
          <w:b/>
          <w:color w:val="000000"/>
          <w:szCs w:val="16"/>
        </w:rPr>
      </w:pPr>
    </w:p>
    <w:p w:rsidR="006D4000" w:rsidRPr="002D0CC6" w:rsidRDefault="006D4000" w:rsidP="006D4000">
      <w:pPr>
        <w:rPr>
          <w:rFonts w:ascii="ＭＳ ゴシック" w:eastAsia="ＭＳ ゴシック" w:hAnsi="ＭＳ ゴシック"/>
          <w:b/>
          <w:color w:val="000000"/>
          <w:szCs w:val="16"/>
        </w:rPr>
      </w:pPr>
    </w:p>
    <w:p w:rsidR="006D4000" w:rsidRPr="002D0CC6" w:rsidRDefault="006D4000" w:rsidP="006D4000">
      <w:pPr>
        <w:rPr>
          <w:rFonts w:ascii="ＭＳ ゴシック" w:eastAsia="ＭＳ ゴシック" w:hAnsi="ＭＳ ゴシック"/>
          <w:b/>
          <w:color w:val="000000"/>
          <w:szCs w:val="16"/>
        </w:rPr>
      </w:pPr>
    </w:p>
    <w:p w:rsidR="006D4000" w:rsidRPr="002D0CC6" w:rsidRDefault="006D4000" w:rsidP="006D4000">
      <w:pPr>
        <w:rPr>
          <w:rFonts w:ascii="ＭＳ ゴシック" w:eastAsia="ＭＳ ゴシック" w:hAnsi="ＭＳ ゴシック"/>
          <w:b/>
          <w:color w:val="000000"/>
          <w:szCs w:val="16"/>
        </w:rPr>
      </w:pPr>
    </w:p>
    <w:p w:rsidR="006D4000" w:rsidRPr="002D0CC6" w:rsidRDefault="006D4000" w:rsidP="006D4000">
      <w:pPr>
        <w:rPr>
          <w:rFonts w:ascii="ＭＳ ゴシック" w:eastAsia="ＭＳ ゴシック" w:hAnsi="ＭＳ ゴシック"/>
          <w:b/>
          <w:color w:val="000000"/>
          <w:szCs w:val="16"/>
        </w:rPr>
      </w:pPr>
    </w:p>
    <w:p w:rsidR="006D4000" w:rsidRPr="002D0CC6" w:rsidRDefault="006D4000" w:rsidP="006D4000">
      <w:pPr>
        <w:rPr>
          <w:rFonts w:ascii="ＭＳ ゴシック" w:eastAsia="ＭＳ ゴシック" w:hAnsi="ＭＳ ゴシック"/>
          <w:b/>
          <w:color w:val="000000"/>
          <w:szCs w:val="16"/>
        </w:rPr>
      </w:pPr>
      <w:r w:rsidRPr="002D0CC6">
        <w:rPr>
          <w:rFonts w:ascii="ＭＳ ゴシック" w:eastAsia="ＭＳ ゴシック" w:hAnsi="ＭＳ ゴシック" w:hint="eastAsia"/>
          <w:b/>
          <w:color w:val="000000"/>
          <w:szCs w:val="16"/>
        </w:rPr>
        <w:lastRenderedPageBreak/>
        <w:t>１　特定教育・保育施設に関する事項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gridCol w:w="1843"/>
        <w:gridCol w:w="65"/>
        <w:gridCol w:w="2844"/>
        <w:gridCol w:w="1230"/>
      </w:tblGrid>
      <w:tr w:rsidR="006D4000" w:rsidRPr="002D0CC6" w:rsidTr="009A7663">
        <w:trPr>
          <w:trHeight w:val="425"/>
        </w:trPr>
        <w:tc>
          <w:tcPr>
            <w:tcW w:w="1668" w:type="dxa"/>
            <w:tcBorders>
              <w:top w:val="single" w:sz="4" w:space="0" w:color="auto"/>
            </w:tcBorders>
          </w:tcPr>
          <w:p w:rsidR="006D4000" w:rsidRPr="009A7663" w:rsidRDefault="006D4000" w:rsidP="009A7663">
            <w:pPr>
              <w:jc w:val="center"/>
              <w:rPr>
                <w:color w:val="000000"/>
                <w:sz w:val="18"/>
                <w:szCs w:val="18"/>
              </w:rPr>
            </w:pPr>
            <w:r w:rsidRPr="009A7663">
              <w:rPr>
                <w:rFonts w:hint="eastAsia"/>
                <w:color w:val="000000"/>
                <w:sz w:val="18"/>
                <w:szCs w:val="18"/>
              </w:rPr>
              <w:t>項目（主眼事項）</w:t>
            </w:r>
          </w:p>
        </w:tc>
        <w:tc>
          <w:tcPr>
            <w:tcW w:w="7796" w:type="dxa"/>
            <w:tcBorders>
              <w:top w:val="single" w:sz="4" w:space="0" w:color="auto"/>
            </w:tcBorders>
          </w:tcPr>
          <w:p w:rsidR="006D4000" w:rsidRPr="009A7663" w:rsidRDefault="006D4000" w:rsidP="009A7663">
            <w:pPr>
              <w:ind w:firstLine="179"/>
              <w:jc w:val="center"/>
              <w:rPr>
                <w:color w:val="000000"/>
                <w:sz w:val="18"/>
                <w:szCs w:val="18"/>
              </w:rPr>
            </w:pPr>
            <w:r w:rsidRPr="009A7663">
              <w:rPr>
                <w:rFonts w:hint="eastAsia"/>
                <w:color w:val="000000"/>
                <w:sz w:val="18"/>
                <w:szCs w:val="18"/>
              </w:rPr>
              <w:t>基本的考え方（着眼点）</w:t>
            </w:r>
          </w:p>
        </w:tc>
        <w:tc>
          <w:tcPr>
            <w:tcW w:w="1908" w:type="dxa"/>
            <w:gridSpan w:val="2"/>
            <w:tcBorders>
              <w:top w:val="single" w:sz="4" w:space="0" w:color="auto"/>
            </w:tcBorders>
          </w:tcPr>
          <w:p w:rsidR="006D4000" w:rsidRPr="009A7663" w:rsidRDefault="006D4000" w:rsidP="009A7663">
            <w:pPr>
              <w:ind w:firstLine="179"/>
              <w:jc w:val="center"/>
              <w:rPr>
                <w:color w:val="000000"/>
                <w:sz w:val="18"/>
                <w:szCs w:val="18"/>
              </w:rPr>
            </w:pPr>
            <w:r w:rsidRPr="009A7663">
              <w:rPr>
                <w:rFonts w:hint="eastAsia"/>
                <w:color w:val="000000"/>
                <w:sz w:val="18"/>
                <w:szCs w:val="18"/>
              </w:rPr>
              <w:t>根拠法令等</w:t>
            </w:r>
          </w:p>
        </w:tc>
        <w:tc>
          <w:tcPr>
            <w:tcW w:w="2844" w:type="dxa"/>
            <w:tcBorders>
              <w:top w:val="single" w:sz="4" w:space="0" w:color="auto"/>
            </w:tcBorders>
          </w:tcPr>
          <w:p w:rsidR="006D4000" w:rsidRPr="009A7663" w:rsidRDefault="006D4000" w:rsidP="009A7663">
            <w:pPr>
              <w:ind w:firstLine="179"/>
              <w:jc w:val="center"/>
              <w:rPr>
                <w:color w:val="000000"/>
                <w:sz w:val="18"/>
                <w:szCs w:val="18"/>
              </w:rPr>
            </w:pPr>
            <w:r w:rsidRPr="009A7663">
              <w:rPr>
                <w:rFonts w:hint="eastAsia"/>
                <w:color w:val="000000"/>
                <w:sz w:val="18"/>
                <w:szCs w:val="18"/>
              </w:rPr>
              <w:t>指導監査事項（不適切事項）</w:t>
            </w:r>
          </w:p>
        </w:tc>
        <w:tc>
          <w:tcPr>
            <w:tcW w:w="1230" w:type="dxa"/>
            <w:tcBorders>
              <w:top w:val="single" w:sz="4" w:space="0" w:color="auto"/>
            </w:tcBorders>
            <w:shd w:val="clear" w:color="auto" w:fill="auto"/>
          </w:tcPr>
          <w:p w:rsidR="006D4000" w:rsidRPr="009A7663" w:rsidRDefault="006D4000" w:rsidP="009A7663">
            <w:pPr>
              <w:jc w:val="center"/>
              <w:rPr>
                <w:color w:val="000000"/>
                <w:sz w:val="18"/>
                <w:szCs w:val="18"/>
              </w:rPr>
            </w:pPr>
            <w:r w:rsidRPr="009A7663">
              <w:rPr>
                <w:rFonts w:hint="eastAsia"/>
                <w:color w:val="000000"/>
                <w:sz w:val="18"/>
                <w:szCs w:val="18"/>
              </w:rPr>
              <w:t>自主点検</w:t>
            </w:r>
          </w:p>
        </w:tc>
      </w:tr>
      <w:tr w:rsidR="009A7663" w:rsidRPr="002D0CC6" w:rsidTr="009A7663">
        <w:trPr>
          <w:trHeight w:val="425"/>
        </w:trPr>
        <w:tc>
          <w:tcPr>
            <w:tcW w:w="1668" w:type="dxa"/>
            <w:tcBorders>
              <w:top w:val="single" w:sz="4" w:space="0" w:color="auto"/>
            </w:tcBorders>
          </w:tcPr>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r w:rsidRPr="002D0CC6">
              <w:rPr>
                <w:rFonts w:hint="eastAsia"/>
                <w:color w:val="000000"/>
                <w:kern w:val="2"/>
                <w:sz w:val="16"/>
                <w:szCs w:val="16"/>
                <w:lang w:eastAsia="ja-JP"/>
              </w:rPr>
              <w:t>１</w:t>
            </w:r>
          </w:p>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r w:rsidRPr="002D0CC6">
              <w:rPr>
                <w:color w:val="000000"/>
                <w:kern w:val="2"/>
                <w:sz w:val="16"/>
                <w:szCs w:val="16"/>
                <w:lang w:eastAsia="ja-JP"/>
              </w:rPr>
              <w:t>運営に関する基準</w:t>
            </w:r>
          </w:p>
          <w:p w:rsidR="009A7663" w:rsidRPr="002D0CC6" w:rsidRDefault="009A7663" w:rsidP="009A7663">
            <w:pPr>
              <w:pStyle w:val="TableParagraph"/>
              <w:tabs>
                <w:tab w:val="left" w:pos="577"/>
              </w:tabs>
              <w:spacing w:line="0" w:lineRule="atLeast"/>
              <w:ind w:firstLine="139"/>
              <w:rPr>
                <w:color w:val="000000"/>
                <w:kern w:val="2"/>
                <w:sz w:val="16"/>
                <w:szCs w:val="16"/>
                <w:lang w:eastAsia="ja-JP"/>
              </w:rPr>
            </w:pPr>
          </w:p>
          <w:p w:rsidR="009A7663" w:rsidRPr="002D0CC6" w:rsidRDefault="009A7663" w:rsidP="009A7663">
            <w:pPr>
              <w:pStyle w:val="TableParagraph"/>
              <w:tabs>
                <w:tab w:val="left" w:pos="577"/>
              </w:tabs>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１．内容及び手続の</w:t>
            </w:r>
            <w:r w:rsidRPr="002D0CC6">
              <w:rPr>
                <w:color w:val="000000"/>
                <w:kern w:val="2"/>
                <w:sz w:val="16"/>
                <w:szCs w:val="16"/>
                <w:lang w:eastAsia="ja-JP"/>
              </w:rPr>
              <w:t>説明及び同意</w:t>
            </w: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Default="009A7663" w:rsidP="009A7663">
            <w:pPr>
              <w:spacing w:line="0" w:lineRule="atLeast"/>
              <w:ind w:firstLine="139"/>
              <w:rPr>
                <w:rFonts w:ascii="ＭＳ 明朝" w:hAnsi="ＭＳ 明朝"/>
                <w:color w:val="000000"/>
                <w:szCs w:val="16"/>
              </w:rPr>
            </w:pPr>
          </w:p>
          <w:p w:rsidR="005508B0" w:rsidRDefault="005508B0" w:rsidP="009A7663">
            <w:pPr>
              <w:spacing w:line="0" w:lineRule="atLeast"/>
              <w:ind w:firstLine="139"/>
              <w:rPr>
                <w:rFonts w:ascii="ＭＳ 明朝" w:hAnsi="ＭＳ 明朝"/>
                <w:color w:val="000000"/>
                <w:szCs w:val="16"/>
              </w:rPr>
            </w:pPr>
          </w:p>
          <w:p w:rsidR="005508B0" w:rsidRDefault="005508B0" w:rsidP="009A7663">
            <w:pPr>
              <w:spacing w:line="0" w:lineRule="atLeast"/>
              <w:ind w:firstLine="139"/>
              <w:rPr>
                <w:rFonts w:ascii="ＭＳ 明朝" w:hAnsi="ＭＳ 明朝"/>
                <w:color w:val="000000"/>
                <w:szCs w:val="16"/>
              </w:rPr>
            </w:pPr>
          </w:p>
          <w:p w:rsidR="005508B0" w:rsidRDefault="005508B0" w:rsidP="009A7663">
            <w:pPr>
              <w:spacing w:line="0" w:lineRule="atLeast"/>
              <w:ind w:firstLine="139"/>
              <w:rPr>
                <w:rFonts w:ascii="ＭＳ 明朝" w:hAnsi="ＭＳ 明朝"/>
                <w:color w:val="000000"/>
                <w:szCs w:val="16"/>
              </w:rPr>
            </w:pPr>
          </w:p>
          <w:p w:rsidR="005508B0" w:rsidRPr="002D0CC6" w:rsidRDefault="005508B0"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pStyle w:val="TableParagraph"/>
              <w:tabs>
                <w:tab w:val="left" w:pos="577"/>
              </w:tabs>
              <w:spacing w:line="0" w:lineRule="atLeast"/>
              <w:ind w:left="144" w:hangingChars="100" w:hanging="144"/>
              <w:rPr>
                <w:color w:val="000000"/>
                <w:kern w:val="2"/>
                <w:sz w:val="16"/>
                <w:szCs w:val="16"/>
                <w:lang w:eastAsia="ja-JP"/>
              </w:rPr>
            </w:pPr>
            <w:r w:rsidRPr="002D0CC6">
              <w:rPr>
                <w:color w:val="000000"/>
                <w:kern w:val="2"/>
                <w:sz w:val="16"/>
                <w:szCs w:val="16"/>
                <w:lang w:eastAsia="ja-JP"/>
              </w:rPr>
              <w:t>２．応諾義務（正当の理由のない提供拒否の禁止）</w:t>
            </w: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３．定員を上回る利用の申込みがあった場合の選考</w:t>
            </w: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４．子どもの心身の状況の把握</w:t>
            </w: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５</w:t>
            </w:r>
            <w:r w:rsidRPr="002D0CC6">
              <w:rPr>
                <w:rFonts w:ascii="ＭＳ 明朝" w:hAnsi="ＭＳ 明朝"/>
                <w:color w:val="000000"/>
                <w:szCs w:val="16"/>
              </w:rPr>
              <w:t>．</w:t>
            </w:r>
            <w:r w:rsidRPr="002D0CC6">
              <w:rPr>
                <w:rFonts w:ascii="ＭＳ 明朝" w:hAnsi="ＭＳ 明朝" w:hint="eastAsia"/>
                <w:color w:val="000000"/>
                <w:szCs w:val="16"/>
              </w:rPr>
              <w:t>小学校等との連携</w:t>
            </w:r>
          </w:p>
          <w:p w:rsidR="009A7663" w:rsidRPr="002D0CC6" w:rsidRDefault="009A7663" w:rsidP="009A7663">
            <w:pPr>
              <w:spacing w:line="0" w:lineRule="atLeast"/>
              <w:rPr>
                <w:rFonts w:ascii="ＭＳ 明朝" w:hAnsi="ＭＳ 明朝"/>
                <w:color w:val="000000"/>
                <w:szCs w:val="16"/>
              </w:rPr>
            </w:pPr>
          </w:p>
        </w:tc>
        <w:tc>
          <w:tcPr>
            <w:tcW w:w="7796" w:type="dxa"/>
            <w:tcBorders>
              <w:top w:val="single" w:sz="4" w:space="0" w:color="auto"/>
            </w:tcBorders>
          </w:tcPr>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pStyle w:val="TableParagraph"/>
              <w:spacing w:line="0" w:lineRule="atLeast"/>
              <w:ind w:firstLine="139"/>
              <w:rPr>
                <w:color w:val="000000"/>
                <w:kern w:val="2"/>
                <w:sz w:val="16"/>
                <w:szCs w:val="16"/>
                <w:lang w:eastAsia="ja-JP"/>
              </w:rPr>
            </w:pPr>
          </w:p>
          <w:p w:rsidR="009A7663" w:rsidRPr="002D0CC6" w:rsidRDefault="009A7663" w:rsidP="009A7663">
            <w:pPr>
              <w:pStyle w:val="TableParagraph"/>
              <w:spacing w:line="0" w:lineRule="atLeast"/>
              <w:ind w:firstLine="139"/>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r w:rsidRPr="002D0CC6">
              <w:rPr>
                <w:color w:val="000000"/>
                <w:kern w:val="2"/>
                <w:sz w:val="16"/>
                <w:szCs w:val="16"/>
                <w:lang w:eastAsia="ja-JP"/>
              </w:rPr>
              <w:t>（１）</w:t>
            </w:r>
            <w:r w:rsidRPr="002D0CC6">
              <w:rPr>
                <w:rFonts w:hint="eastAsia"/>
                <w:color w:val="000000"/>
                <w:kern w:val="2"/>
                <w:sz w:val="16"/>
                <w:szCs w:val="16"/>
                <w:lang w:eastAsia="ja-JP"/>
              </w:rPr>
              <w:t xml:space="preserve"> </w:t>
            </w:r>
            <w:r w:rsidRPr="002D0CC6">
              <w:rPr>
                <w:color w:val="000000"/>
                <w:kern w:val="2"/>
                <w:sz w:val="16"/>
                <w:szCs w:val="16"/>
                <w:lang w:eastAsia="ja-JP"/>
              </w:rPr>
              <w:t>特定教育・保育施設は、特定教育・保育の提供の開始に際しては、あらかじめ、利用申込者に対し、運営規程の概要、職員の勤務体制、利用者負担その他の利用申込者の教育・保育の選択に資すると認められる重要事項を記した文書を交付して説明を行い、当該提供の開始について利用申込者の同意を得ているか。</w:t>
            </w:r>
          </w:p>
          <w:p w:rsidR="009A7663" w:rsidRPr="002D0CC6" w:rsidRDefault="009A7663" w:rsidP="009A7663">
            <w:pPr>
              <w:overflowPunct w:val="0"/>
              <w:spacing w:line="0" w:lineRule="atLeast"/>
              <w:ind w:firstLine="161"/>
              <w:textAlignment w:val="baseline"/>
              <w:rPr>
                <w:rFonts w:ascii="ＭＳ 明朝" w:hAnsi="ＭＳ 明朝"/>
                <w:color w:val="000000"/>
                <w:szCs w:val="16"/>
              </w:rPr>
            </w:pPr>
          </w:p>
          <w:p w:rsidR="009A7663" w:rsidRPr="002D0CC6" w:rsidRDefault="009A7663" w:rsidP="009A7663">
            <w:pPr>
              <w:overflowPunct w:val="0"/>
              <w:spacing w:line="0" w:lineRule="atLeast"/>
              <w:ind w:firstLine="161"/>
              <w:textAlignment w:val="baseline"/>
              <w:rPr>
                <w:rFonts w:ascii="ＭＳ 明朝" w:hAnsi="ＭＳ 明朝"/>
                <w:color w:val="000000"/>
                <w:szCs w:val="16"/>
              </w:rPr>
            </w:pPr>
          </w:p>
          <w:p w:rsidR="009A7663" w:rsidRDefault="009A7663" w:rsidP="009A7663">
            <w:pPr>
              <w:overflowPunct w:val="0"/>
              <w:spacing w:line="0" w:lineRule="atLeast"/>
              <w:ind w:firstLine="161"/>
              <w:textAlignment w:val="baseline"/>
              <w:rPr>
                <w:rFonts w:ascii="ＭＳ 明朝" w:hAnsi="ＭＳ 明朝"/>
                <w:color w:val="000000"/>
                <w:szCs w:val="16"/>
              </w:rPr>
            </w:pPr>
          </w:p>
          <w:p w:rsidR="005508B0" w:rsidRDefault="005508B0" w:rsidP="009A7663">
            <w:pPr>
              <w:overflowPunct w:val="0"/>
              <w:spacing w:line="0" w:lineRule="atLeast"/>
              <w:ind w:firstLine="161"/>
              <w:textAlignment w:val="baseline"/>
              <w:rPr>
                <w:rFonts w:ascii="ＭＳ 明朝" w:hAnsi="ＭＳ 明朝"/>
                <w:color w:val="000000"/>
                <w:szCs w:val="16"/>
              </w:rPr>
            </w:pPr>
          </w:p>
          <w:p w:rsidR="005508B0" w:rsidRDefault="005508B0" w:rsidP="009A7663">
            <w:pPr>
              <w:overflowPunct w:val="0"/>
              <w:spacing w:line="0" w:lineRule="atLeast"/>
              <w:ind w:firstLine="161"/>
              <w:textAlignment w:val="baseline"/>
              <w:rPr>
                <w:rFonts w:ascii="ＭＳ 明朝" w:hAnsi="ＭＳ 明朝"/>
                <w:color w:val="000000"/>
                <w:szCs w:val="16"/>
              </w:rPr>
            </w:pPr>
          </w:p>
          <w:p w:rsidR="005508B0" w:rsidRDefault="005508B0" w:rsidP="009A7663">
            <w:pPr>
              <w:overflowPunct w:val="0"/>
              <w:spacing w:line="0" w:lineRule="atLeast"/>
              <w:ind w:firstLine="161"/>
              <w:textAlignment w:val="baseline"/>
              <w:rPr>
                <w:rFonts w:ascii="ＭＳ 明朝" w:hAnsi="ＭＳ 明朝"/>
                <w:color w:val="000000"/>
                <w:szCs w:val="16"/>
              </w:rPr>
            </w:pPr>
          </w:p>
          <w:p w:rsidR="005508B0" w:rsidRPr="002D0CC6" w:rsidRDefault="005508B0" w:rsidP="009A7663">
            <w:pPr>
              <w:overflowPunct w:val="0"/>
              <w:spacing w:line="0" w:lineRule="atLeast"/>
              <w:ind w:firstLine="161"/>
              <w:textAlignment w:val="baseline"/>
              <w:rPr>
                <w:rFonts w:ascii="ＭＳ 明朝" w:hAnsi="ＭＳ 明朝"/>
                <w:color w:val="000000"/>
                <w:szCs w:val="16"/>
              </w:rPr>
            </w:pPr>
          </w:p>
          <w:p w:rsidR="009A7663" w:rsidRPr="002D0CC6" w:rsidRDefault="009A7663" w:rsidP="009A7663">
            <w:pPr>
              <w:overflowPunct w:val="0"/>
              <w:spacing w:line="0" w:lineRule="atLeast"/>
              <w:ind w:firstLine="161"/>
              <w:textAlignment w:val="baseline"/>
              <w:rPr>
                <w:rFonts w:ascii="ＭＳ 明朝" w:hAnsi="ＭＳ 明朝"/>
                <w:color w:val="000000"/>
                <w:szCs w:val="16"/>
              </w:rPr>
            </w:pPr>
          </w:p>
          <w:p w:rsidR="009A7663" w:rsidRPr="002D0CC6" w:rsidRDefault="009A7663" w:rsidP="009A7663">
            <w:pPr>
              <w:overflowPunct w:val="0"/>
              <w:spacing w:line="0" w:lineRule="atLeast"/>
              <w:ind w:firstLineChars="100" w:firstLine="144"/>
              <w:textAlignment w:val="baseline"/>
              <w:rPr>
                <w:rFonts w:ascii="ＭＳ 明朝" w:hAnsi="ＭＳ 明朝"/>
                <w:color w:val="000000"/>
                <w:szCs w:val="16"/>
              </w:rPr>
            </w:pPr>
            <w:r w:rsidRPr="002D0CC6">
              <w:rPr>
                <w:rFonts w:ascii="ＭＳ 明朝" w:hAnsi="ＭＳ 明朝"/>
                <w:color w:val="000000"/>
                <w:szCs w:val="16"/>
              </w:rPr>
              <w:t>特定教育・保育施設（法附則第６条第１項に規定する特定保育所（以下「私立保育所」という。） を除く。２から</w:t>
            </w:r>
            <w:r w:rsidRPr="002D0CC6">
              <w:rPr>
                <w:rFonts w:ascii="ＭＳ 明朝" w:hAnsi="ＭＳ 明朝" w:hint="eastAsia"/>
                <w:color w:val="000000"/>
                <w:szCs w:val="16"/>
              </w:rPr>
              <w:t>３</w:t>
            </w:r>
            <w:r w:rsidRPr="002D0CC6">
              <w:rPr>
                <w:rFonts w:ascii="ＭＳ 明朝" w:hAnsi="ＭＳ 明朝"/>
                <w:color w:val="000000"/>
                <w:szCs w:val="16"/>
              </w:rPr>
              <w:t>までにおいて同じ。）は、支給認定保護者から利用の申込みを受けたときは、正当な理由がなくこれを拒んでいないか。</w:t>
            </w:r>
          </w:p>
          <w:p w:rsidR="009A7663" w:rsidRPr="002D0CC6" w:rsidRDefault="009A7663" w:rsidP="009A7663">
            <w:pPr>
              <w:overflowPunct w:val="0"/>
              <w:spacing w:line="0" w:lineRule="atLeast"/>
              <w:ind w:firstLine="139"/>
              <w:textAlignment w:val="baseline"/>
              <w:rPr>
                <w:rFonts w:ascii="ＭＳ 明朝" w:hAnsi="ＭＳ 明朝"/>
                <w:color w:val="000000"/>
                <w:szCs w:val="16"/>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r w:rsidRPr="002D0CC6">
              <w:rPr>
                <w:color w:val="000000"/>
                <w:kern w:val="2"/>
                <w:sz w:val="16"/>
                <w:szCs w:val="16"/>
                <w:lang w:eastAsia="ja-JP"/>
              </w:rPr>
              <w:t>（１）</w:t>
            </w:r>
            <w:r w:rsidRPr="002D0CC6">
              <w:rPr>
                <w:rFonts w:hint="eastAsia"/>
                <w:color w:val="000000"/>
                <w:kern w:val="2"/>
                <w:sz w:val="16"/>
                <w:szCs w:val="16"/>
                <w:lang w:eastAsia="ja-JP"/>
              </w:rPr>
              <w:t xml:space="preserve"> </w:t>
            </w:r>
            <w:r w:rsidRPr="002D0CC6">
              <w:rPr>
                <w:color w:val="000000"/>
                <w:kern w:val="2"/>
                <w:sz w:val="16"/>
                <w:szCs w:val="16"/>
                <w:lang w:eastAsia="ja-JP"/>
              </w:rPr>
              <w:t>特定教育・保育施設（認定こども園又は幼稚園に限る。）は、利用の申込みに係る１号認定子どもの数及び当該特定教育・保育施設を現に利用している１ 号認定子どもに該当する支給認定子どもの総数が、当該特定教育・保育施設の１ 号認定子どもの区分に係る利用定員の総数を超える場合においては、抽選、申込みを受けた順序により決定する方法、当該特定教育・保育施設の設置者の教育・保育に関する理念、基本方針等に基づく選考その他公正な方法（以下「選考方法」という。）により選考しているか。</w:t>
            </w:r>
          </w:p>
          <w:p w:rsidR="009A7663" w:rsidRPr="002D0CC6" w:rsidRDefault="009A7663" w:rsidP="009A7663">
            <w:pPr>
              <w:overflowPunct w:val="0"/>
              <w:spacing w:line="0" w:lineRule="atLeast"/>
              <w:ind w:firstLine="139"/>
              <w:textAlignment w:val="baseline"/>
              <w:rPr>
                <w:rFonts w:ascii="ＭＳ 明朝" w:hAnsi="ＭＳ 明朝"/>
                <w:color w:val="000000"/>
                <w:szCs w:val="16"/>
              </w:rPr>
            </w:pPr>
          </w:p>
          <w:p w:rsidR="009A7663" w:rsidRPr="002D0CC6" w:rsidRDefault="009A7663" w:rsidP="009A7663">
            <w:pPr>
              <w:pStyle w:val="TableParagraph"/>
              <w:spacing w:line="0" w:lineRule="atLeast"/>
              <w:ind w:left="144" w:hangingChars="100" w:hanging="144"/>
              <w:rPr>
                <w:color w:val="000000"/>
                <w:sz w:val="16"/>
                <w:szCs w:val="16"/>
                <w:lang w:eastAsia="ja-JP"/>
              </w:rPr>
            </w:pPr>
            <w:r w:rsidRPr="002D0CC6">
              <w:rPr>
                <w:rFonts w:hint="eastAsia"/>
                <w:color w:val="000000"/>
                <w:sz w:val="16"/>
                <w:szCs w:val="16"/>
                <w:lang w:eastAsia="ja-JP"/>
              </w:rPr>
              <w:t>（２）上記について</w:t>
            </w:r>
            <w:r w:rsidRPr="002D0CC6">
              <w:rPr>
                <w:color w:val="000000"/>
                <w:sz w:val="16"/>
                <w:szCs w:val="16"/>
                <w:lang w:eastAsia="ja-JP"/>
              </w:rPr>
              <w:t>，選考方法をあらかじめ支給認定保護者に明示した上で、選考を行っているか。</w:t>
            </w: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TableParagraph"/>
              <w:spacing w:line="0" w:lineRule="atLeast"/>
              <w:ind w:left="144" w:hangingChars="100" w:hanging="144"/>
              <w:rPr>
                <w:color w:val="000000"/>
                <w:kern w:val="2"/>
                <w:sz w:val="16"/>
                <w:szCs w:val="16"/>
                <w:lang w:eastAsia="ja-JP"/>
              </w:rPr>
            </w:pPr>
          </w:p>
          <w:p w:rsidR="009A7663" w:rsidRPr="002D0CC6" w:rsidRDefault="009A7663" w:rsidP="009A7663">
            <w:pPr>
              <w:pStyle w:val="a8"/>
              <w:tabs>
                <w:tab w:val="left" w:pos="2300"/>
              </w:tabs>
              <w:spacing w:line="0" w:lineRule="atLeast"/>
              <w:ind w:firstLine="139"/>
              <w:rPr>
                <w:kern w:val="2"/>
              </w:rPr>
            </w:pPr>
          </w:p>
          <w:p w:rsidR="009A7663" w:rsidRPr="002D0CC6" w:rsidRDefault="009A7663" w:rsidP="009A7663">
            <w:pPr>
              <w:pStyle w:val="a8"/>
              <w:tabs>
                <w:tab w:val="left" w:pos="2300"/>
              </w:tabs>
              <w:spacing w:line="0" w:lineRule="atLeast"/>
              <w:ind w:firstLineChars="50" w:firstLine="72"/>
              <w:rPr>
                <w:kern w:val="2"/>
              </w:rPr>
            </w:pPr>
            <w:r w:rsidRPr="002D0CC6">
              <w:rPr>
                <w:kern w:val="2"/>
              </w:rPr>
              <w:t>特定教育・保育施設は、特定教育・保育の提供に当たっては、支給認定子どもの心身の状況、その置かれている環境、他の特定教育・保育施設等の利用状況等の把握に努めなければならない。</w:t>
            </w:r>
          </w:p>
          <w:p w:rsidR="009A7663" w:rsidRPr="002D0CC6" w:rsidRDefault="009A7663" w:rsidP="009A7663">
            <w:pPr>
              <w:pStyle w:val="a8"/>
              <w:tabs>
                <w:tab w:val="left" w:pos="2300"/>
              </w:tabs>
              <w:spacing w:line="0" w:lineRule="atLeast"/>
              <w:ind w:firstLine="139"/>
              <w:rPr>
                <w:kern w:val="2"/>
              </w:rPr>
            </w:pPr>
          </w:p>
          <w:p w:rsidR="009A7663" w:rsidRPr="002D0CC6" w:rsidRDefault="009A7663" w:rsidP="009A7663">
            <w:pPr>
              <w:pStyle w:val="a8"/>
              <w:tabs>
                <w:tab w:val="left" w:pos="2300"/>
              </w:tabs>
              <w:spacing w:line="0" w:lineRule="atLeast"/>
              <w:ind w:firstLine="139"/>
              <w:rPr>
                <w:rFonts w:cs="ＭＳ 明朝"/>
                <w:kern w:val="2"/>
              </w:rPr>
            </w:pPr>
          </w:p>
          <w:p w:rsidR="009A7663" w:rsidRPr="002D0CC6" w:rsidRDefault="009A7663" w:rsidP="009A7663">
            <w:pPr>
              <w:pStyle w:val="a8"/>
              <w:tabs>
                <w:tab w:val="left" w:pos="2300"/>
              </w:tabs>
              <w:spacing w:line="0" w:lineRule="atLeast"/>
              <w:ind w:firstLine="139"/>
              <w:rPr>
                <w:rFonts w:cs="ＭＳ 明朝"/>
                <w:kern w:val="2"/>
              </w:rPr>
            </w:pPr>
            <w:r w:rsidRPr="002D0CC6">
              <w:rPr>
                <w:rFonts w:cs="ＭＳ 明朝" w:hint="eastAsia"/>
                <w:kern w:val="2"/>
              </w:rPr>
              <w:t xml:space="preserve">　</w:t>
            </w: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pStyle w:val="TableParagraph"/>
              <w:spacing w:line="0" w:lineRule="atLeast"/>
              <w:ind w:firstLineChars="100" w:firstLine="144"/>
              <w:rPr>
                <w:color w:val="000000"/>
                <w:kern w:val="2"/>
                <w:sz w:val="16"/>
                <w:szCs w:val="16"/>
                <w:lang w:eastAsia="ja-JP"/>
              </w:rPr>
            </w:pPr>
            <w:r w:rsidRPr="002D0CC6">
              <w:rPr>
                <w:color w:val="000000"/>
                <w:kern w:val="2"/>
                <w:sz w:val="16"/>
                <w:szCs w:val="16"/>
                <w:lang w:eastAsia="ja-JP"/>
              </w:rPr>
              <w:t>特定教育・保育施設は、特定教育・保育</w:t>
            </w:r>
            <w:r w:rsidRPr="002D0CC6">
              <w:rPr>
                <w:rFonts w:hint="eastAsia"/>
                <w:color w:val="000000"/>
                <w:kern w:val="2"/>
                <w:sz w:val="16"/>
                <w:szCs w:val="16"/>
                <w:lang w:eastAsia="ja-JP"/>
              </w:rPr>
              <w:t>の提供の終了に際しては、支給認定子どもについて、小学校における教育又は他の特定教育・保育施設等において継続的に提供される教育・保育との円滑な接続に資するよう、支給認定子どもに係る情報の提供その他の小学校、特定教育・保育施設等、地域の子ども・子育て支援事業を行う者その他の機関との密接な連携に努めているか。</w:t>
            </w:r>
          </w:p>
        </w:tc>
        <w:tc>
          <w:tcPr>
            <w:tcW w:w="1908" w:type="dxa"/>
            <w:gridSpan w:val="2"/>
            <w:tcBorders>
              <w:top w:val="single" w:sz="4" w:space="0" w:color="auto"/>
            </w:tcBorders>
          </w:tcPr>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r w:rsidRPr="002D0CC6">
              <w:rPr>
                <w:color w:val="000000"/>
                <w:kern w:val="2"/>
                <w:sz w:val="16"/>
                <w:szCs w:val="16"/>
                <w:lang w:eastAsia="ja-JP"/>
              </w:rPr>
              <w:t>・府令第５条第１項</w:t>
            </w:r>
          </w:p>
          <w:p w:rsidR="009A7663" w:rsidRPr="002D0CC6" w:rsidRDefault="009A7663" w:rsidP="009A7663">
            <w:pPr>
              <w:pStyle w:val="TableParagraph"/>
              <w:spacing w:line="0" w:lineRule="atLeast"/>
              <w:contextualSpacing/>
              <w:rPr>
                <w:color w:val="000000"/>
                <w:kern w:val="2"/>
                <w:sz w:val="16"/>
                <w:szCs w:val="16"/>
                <w:lang w:eastAsia="ja-JP"/>
              </w:rPr>
            </w:pPr>
            <w:r w:rsidRPr="002D0CC6">
              <w:rPr>
                <w:color w:val="000000"/>
                <w:kern w:val="2"/>
                <w:sz w:val="16"/>
                <w:szCs w:val="16"/>
                <w:lang w:eastAsia="ja-JP"/>
              </w:rPr>
              <w:t>・基準条例第５条第１項</w:t>
            </w: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Default="009A7663" w:rsidP="009A7663">
            <w:pPr>
              <w:spacing w:line="0" w:lineRule="atLeast"/>
              <w:contextualSpacing/>
              <w:rPr>
                <w:rFonts w:ascii="ＭＳ 明朝" w:hAnsi="ＭＳ 明朝"/>
                <w:color w:val="000000"/>
                <w:szCs w:val="16"/>
              </w:rPr>
            </w:pPr>
          </w:p>
          <w:p w:rsidR="005508B0" w:rsidRPr="002D0CC6" w:rsidRDefault="005508B0"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・法33条第１項</w:t>
            </w: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hint="eastAsia"/>
                <w:color w:val="000000"/>
                <w:szCs w:val="16"/>
              </w:rPr>
              <w:t>・</w:t>
            </w:r>
            <w:r w:rsidRPr="002D0CC6">
              <w:rPr>
                <w:rFonts w:ascii="ＭＳ 明朝" w:hAnsi="ＭＳ 明朝"/>
                <w:color w:val="000000"/>
                <w:szCs w:val="16"/>
              </w:rPr>
              <w:t>府令第６条第１項、</w:t>
            </w:r>
          </w:p>
          <w:p w:rsidR="009A7663" w:rsidRPr="002D0CC6" w:rsidRDefault="009A7663" w:rsidP="009A7663">
            <w:pPr>
              <w:spacing w:line="0" w:lineRule="atLeast"/>
              <w:ind w:firstLineChars="100" w:firstLine="144"/>
              <w:contextualSpacing/>
              <w:rPr>
                <w:rFonts w:ascii="ＭＳ 明朝" w:hAnsi="ＭＳ 明朝"/>
                <w:color w:val="000000"/>
                <w:szCs w:val="16"/>
              </w:rPr>
            </w:pPr>
            <w:r w:rsidRPr="002D0CC6">
              <w:rPr>
                <w:rFonts w:ascii="ＭＳ 明朝" w:hAnsi="ＭＳ 明朝"/>
                <w:color w:val="000000"/>
                <w:szCs w:val="16"/>
              </w:rPr>
              <w:t>附則第２条第１ 項</w:t>
            </w:r>
          </w:p>
          <w:p w:rsidR="009A7663" w:rsidRPr="002D0CC6" w:rsidRDefault="009A7663" w:rsidP="009A7663">
            <w:pPr>
              <w:spacing w:line="0" w:lineRule="atLeast"/>
              <w:contextualSpacing/>
              <w:rPr>
                <w:rFonts w:ascii="ＭＳ 明朝" w:hAnsi="ＭＳ 明朝"/>
                <w:color w:val="000000"/>
                <w:szCs w:val="16"/>
              </w:rPr>
            </w:pPr>
            <w:r w:rsidRPr="002D0CC6">
              <w:rPr>
                <w:color w:val="000000"/>
                <w:szCs w:val="16"/>
              </w:rPr>
              <w:t>・基準条例第６条第１項</w:t>
            </w: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r w:rsidRPr="002D0CC6">
              <w:rPr>
                <w:rFonts w:hint="eastAsia"/>
                <w:color w:val="000000"/>
                <w:kern w:val="2"/>
                <w:sz w:val="16"/>
                <w:szCs w:val="16"/>
                <w:lang w:eastAsia="ja-JP"/>
              </w:rPr>
              <w:t>・</w:t>
            </w:r>
            <w:r w:rsidRPr="002D0CC6">
              <w:rPr>
                <w:color w:val="000000"/>
                <w:kern w:val="2"/>
                <w:sz w:val="16"/>
                <w:szCs w:val="16"/>
                <w:lang w:eastAsia="ja-JP"/>
              </w:rPr>
              <w:t>法33条第２項</w:t>
            </w:r>
          </w:p>
          <w:p w:rsidR="009A7663" w:rsidRPr="002D0CC6" w:rsidRDefault="009A7663" w:rsidP="009A7663">
            <w:pPr>
              <w:pStyle w:val="TableParagraph"/>
              <w:spacing w:line="0" w:lineRule="atLeast"/>
              <w:contextualSpacing/>
              <w:rPr>
                <w:color w:val="000000"/>
                <w:kern w:val="2"/>
                <w:sz w:val="16"/>
                <w:szCs w:val="16"/>
                <w:lang w:eastAsia="ja-JP"/>
              </w:rPr>
            </w:pPr>
            <w:r w:rsidRPr="002D0CC6">
              <w:rPr>
                <w:color w:val="000000"/>
                <w:kern w:val="2"/>
                <w:sz w:val="16"/>
                <w:szCs w:val="16"/>
                <w:lang w:eastAsia="ja-JP"/>
              </w:rPr>
              <w:t>・府令第６条第２項</w:t>
            </w:r>
          </w:p>
          <w:p w:rsidR="009A7663" w:rsidRPr="002D0CC6" w:rsidRDefault="009A7663" w:rsidP="009A7663">
            <w:pPr>
              <w:overflowPunct w:val="0"/>
              <w:spacing w:line="0" w:lineRule="atLeast"/>
              <w:contextualSpacing/>
              <w:textAlignment w:val="baseline"/>
              <w:rPr>
                <w:rFonts w:ascii="ＭＳ 明朝" w:hAnsi="ＭＳ 明朝" w:cs="ＭＳ 明朝"/>
                <w:color w:val="000000"/>
                <w:szCs w:val="16"/>
              </w:rPr>
            </w:pPr>
            <w:r w:rsidRPr="002D0CC6">
              <w:rPr>
                <w:color w:val="000000"/>
                <w:szCs w:val="16"/>
              </w:rPr>
              <w:t>・基準条例第６条第２項</w:t>
            </w:r>
          </w:p>
          <w:p w:rsidR="009A7663" w:rsidRPr="002D0CC6" w:rsidRDefault="009A7663" w:rsidP="009A7663">
            <w:pPr>
              <w:spacing w:line="0" w:lineRule="atLeast"/>
              <w:contextualSpacing/>
              <w:rPr>
                <w:rFonts w:ascii="ＭＳ 明朝" w:hAnsi="ＭＳ 明朝"/>
                <w:strike/>
                <w:color w:val="000000"/>
                <w:szCs w:val="16"/>
              </w:rPr>
            </w:pPr>
          </w:p>
          <w:p w:rsidR="009A7663" w:rsidRPr="002D0CC6" w:rsidRDefault="009A7663" w:rsidP="009A7663">
            <w:pPr>
              <w:spacing w:line="0" w:lineRule="atLeast"/>
              <w:contextualSpacing/>
              <w:rPr>
                <w:rFonts w:ascii="ＭＳ 明朝" w:hAnsi="ＭＳ 明朝"/>
                <w:strike/>
                <w:color w:val="000000"/>
                <w:szCs w:val="16"/>
              </w:rPr>
            </w:pPr>
          </w:p>
          <w:p w:rsidR="009A7663" w:rsidRPr="002D0CC6" w:rsidRDefault="009A7663" w:rsidP="009A7663">
            <w:pPr>
              <w:spacing w:line="0" w:lineRule="atLeast"/>
              <w:contextualSpacing/>
              <w:rPr>
                <w:rFonts w:ascii="ＭＳ 明朝" w:hAnsi="ＭＳ 明朝"/>
                <w:strike/>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・法 33 条第２ 項</w:t>
            </w: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・府令第６条第４項</w:t>
            </w:r>
          </w:p>
          <w:p w:rsidR="009A7663" w:rsidRPr="002D0CC6" w:rsidRDefault="009A7663" w:rsidP="009A7663">
            <w:pPr>
              <w:pStyle w:val="TableParagraph"/>
              <w:spacing w:line="0" w:lineRule="atLeast"/>
              <w:rPr>
                <w:color w:val="000000"/>
                <w:kern w:val="2"/>
                <w:sz w:val="16"/>
                <w:szCs w:val="16"/>
                <w:lang w:eastAsia="ja-JP"/>
              </w:rPr>
            </w:pPr>
            <w:r w:rsidRPr="002D0CC6">
              <w:rPr>
                <w:color w:val="000000"/>
                <w:sz w:val="16"/>
                <w:szCs w:val="16"/>
                <w:lang w:eastAsia="ja-JP"/>
              </w:rPr>
              <w:t>・基準条例第６条第４項</w:t>
            </w: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pStyle w:val="TableParagraph"/>
              <w:spacing w:line="0" w:lineRule="atLeast"/>
              <w:rPr>
                <w:color w:val="000000"/>
                <w:kern w:val="2"/>
                <w:sz w:val="16"/>
                <w:szCs w:val="16"/>
                <w:lang w:eastAsia="ja-JP"/>
              </w:rPr>
            </w:pPr>
          </w:p>
          <w:p w:rsidR="009A7663" w:rsidRPr="002D0CC6" w:rsidRDefault="009A7663" w:rsidP="009A7663">
            <w:pPr>
              <w:overflowPunct w:val="0"/>
              <w:spacing w:line="0" w:lineRule="atLeast"/>
              <w:contextualSpacing/>
              <w:textAlignment w:val="baseline"/>
              <w:rPr>
                <w:rFonts w:ascii="ＭＳ 明朝" w:hAnsi="ＭＳ 明朝" w:cs="ＭＳ 明朝"/>
                <w:color w:val="000000"/>
                <w:szCs w:val="16"/>
              </w:rPr>
            </w:pPr>
            <w:r w:rsidRPr="002D0CC6">
              <w:rPr>
                <w:rFonts w:ascii="ＭＳ 明朝" w:hAnsi="ＭＳ 明朝"/>
                <w:color w:val="000000"/>
                <w:szCs w:val="16"/>
              </w:rPr>
              <w:t>・府令 第 10 条</w:t>
            </w:r>
          </w:p>
          <w:p w:rsidR="009A7663" w:rsidRPr="002D0CC6" w:rsidRDefault="009A7663" w:rsidP="009A7663">
            <w:pPr>
              <w:pStyle w:val="TableParagraph"/>
              <w:spacing w:line="0" w:lineRule="atLeast"/>
              <w:rPr>
                <w:color w:val="000000"/>
                <w:sz w:val="16"/>
                <w:szCs w:val="16"/>
                <w:lang w:eastAsia="ja-JP"/>
              </w:rPr>
            </w:pPr>
            <w:r w:rsidRPr="002D0CC6">
              <w:rPr>
                <w:color w:val="000000"/>
                <w:sz w:val="16"/>
                <w:szCs w:val="16"/>
                <w:lang w:eastAsia="ja-JP"/>
              </w:rPr>
              <w:t>・基準条例第10条</w:t>
            </w:r>
          </w:p>
          <w:p w:rsidR="009A7663" w:rsidRPr="002D0CC6" w:rsidRDefault="009A7663" w:rsidP="009A7663">
            <w:pPr>
              <w:pStyle w:val="TableParagraph"/>
              <w:spacing w:line="0" w:lineRule="atLeast"/>
              <w:rPr>
                <w:color w:val="000000"/>
                <w:sz w:val="16"/>
                <w:szCs w:val="16"/>
                <w:lang w:eastAsia="ja-JP"/>
              </w:rPr>
            </w:pPr>
          </w:p>
          <w:p w:rsidR="009A7663" w:rsidRPr="002D0CC6" w:rsidRDefault="009A7663" w:rsidP="009A7663">
            <w:pPr>
              <w:pStyle w:val="TableParagraph"/>
              <w:spacing w:line="0" w:lineRule="atLeast"/>
              <w:rPr>
                <w:color w:val="000000"/>
                <w:sz w:val="16"/>
                <w:szCs w:val="16"/>
                <w:lang w:eastAsia="ja-JP"/>
              </w:rPr>
            </w:pPr>
          </w:p>
          <w:p w:rsidR="009A7663" w:rsidRPr="002D0CC6" w:rsidRDefault="009A7663" w:rsidP="009A7663">
            <w:pPr>
              <w:pStyle w:val="TableParagraph"/>
              <w:spacing w:line="0" w:lineRule="atLeast"/>
              <w:rPr>
                <w:color w:val="000000"/>
                <w:sz w:val="16"/>
                <w:szCs w:val="16"/>
                <w:lang w:eastAsia="ja-JP"/>
              </w:rPr>
            </w:pPr>
          </w:p>
          <w:p w:rsidR="009A7663" w:rsidRPr="002D0CC6" w:rsidRDefault="009A7663" w:rsidP="009A7663">
            <w:pPr>
              <w:pStyle w:val="TableParagraph"/>
              <w:spacing w:line="0" w:lineRule="atLeast"/>
              <w:rPr>
                <w:color w:val="000000"/>
                <w:sz w:val="16"/>
                <w:szCs w:val="16"/>
                <w:lang w:eastAsia="ja-JP"/>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w:t>
            </w:r>
            <w:r w:rsidRPr="002D0CC6">
              <w:rPr>
                <w:rFonts w:ascii="ＭＳ 明朝" w:hAnsi="ＭＳ 明朝" w:hint="eastAsia"/>
                <w:color w:val="000000"/>
                <w:szCs w:val="16"/>
              </w:rPr>
              <w:t>11条</w:t>
            </w:r>
          </w:p>
          <w:p w:rsidR="009A7663" w:rsidRPr="002D0CC6" w:rsidRDefault="009A7663" w:rsidP="009A7663">
            <w:pPr>
              <w:pStyle w:val="TableParagraph"/>
              <w:spacing w:line="0" w:lineRule="atLeast"/>
              <w:rPr>
                <w:color w:val="000000"/>
                <w:kern w:val="2"/>
                <w:sz w:val="16"/>
                <w:szCs w:val="16"/>
                <w:lang w:eastAsia="ja-JP"/>
              </w:rPr>
            </w:pPr>
          </w:p>
        </w:tc>
        <w:tc>
          <w:tcPr>
            <w:tcW w:w="2844" w:type="dxa"/>
            <w:tcBorders>
              <w:top w:val="single" w:sz="4" w:space="0" w:color="auto"/>
            </w:tcBorders>
          </w:tcPr>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①　重要事項説明書を交付して説明を行っていない。</w:t>
            </w: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②　重要事項説明書の内容について，利用申込者からの同意を得ていない。</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③　重要事項説明書の規定内容と現状に差異がある。</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①　正当な理由がなく申込みを拒んでいる。</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spacing w:line="0" w:lineRule="atLeast"/>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①　１号認定子どもに係る選考方法が公正ではない。</w:t>
            </w:r>
          </w:p>
          <w:p w:rsidR="009A7663" w:rsidRPr="002D0CC6" w:rsidRDefault="009A7663" w:rsidP="009A7663">
            <w:pPr>
              <w:rPr>
                <w:rFonts w:ascii="ＭＳ 明朝" w:hAnsi="ＭＳ 明朝"/>
                <w:color w:val="000000"/>
                <w:szCs w:val="16"/>
              </w:rPr>
            </w:pPr>
          </w:p>
          <w:p w:rsidR="009A7663" w:rsidRPr="002D0CC6" w:rsidRDefault="009A7663" w:rsidP="009A7663">
            <w:pPr>
              <w:rPr>
                <w:rFonts w:ascii="ＭＳ 明朝" w:hAnsi="ＭＳ 明朝"/>
                <w:color w:val="000000"/>
                <w:szCs w:val="16"/>
              </w:rPr>
            </w:pPr>
          </w:p>
          <w:p w:rsidR="009A7663" w:rsidRPr="002D0CC6" w:rsidRDefault="009A7663" w:rsidP="009A7663">
            <w:pPr>
              <w:rPr>
                <w:rFonts w:ascii="ＭＳ 明朝" w:hAnsi="ＭＳ 明朝"/>
                <w:color w:val="000000"/>
                <w:szCs w:val="16"/>
              </w:rPr>
            </w:pPr>
          </w:p>
          <w:p w:rsidR="009A7663" w:rsidRPr="002D0CC6" w:rsidRDefault="009A7663" w:rsidP="009A7663">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②　上記①の選考方法について、あらかじめ保護者に対し明示していない。</w:t>
            </w:r>
          </w:p>
          <w:p w:rsidR="009A7663" w:rsidRPr="002D0CC6" w:rsidRDefault="009A7663" w:rsidP="009A7663">
            <w:pPr>
              <w:jc w:val="center"/>
              <w:rPr>
                <w:rFonts w:ascii="ＭＳ 明朝" w:hAnsi="ＭＳ 明朝"/>
                <w:color w:val="000000"/>
                <w:szCs w:val="16"/>
              </w:rPr>
            </w:pPr>
          </w:p>
          <w:p w:rsidR="009A7663" w:rsidRPr="002D0CC6" w:rsidRDefault="009A7663" w:rsidP="009A7663">
            <w:pPr>
              <w:rPr>
                <w:rFonts w:ascii="ＭＳ 明朝" w:hAnsi="ＭＳ 明朝"/>
                <w:color w:val="000000"/>
                <w:szCs w:val="16"/>
              </w:rPr>
            </w:pPr>
          </w:p>
          <w:p w:rsidR="009A7663" w:rsidRDefault="009A7663" w:rsidP="009A7663">
            <w:pPr>
              <w:rPr>
                <w:rFonts w:ascii="ＭＳ 明朝" w:hAnsi="ＭＳ 明朝"/>
                <w:color w:val="000000"/>
                <w:szCs w:val="16"/>
              </w:rPr>
            </w:pPr>
          </w:p>
          <w:p w:rsidR="005508B0" w:rsidRPr="002D0CC6" w:rsidRDefault="005508B0" w:rsidP="009A7663">
            <w:pPr>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color w:val="000000"/>
                <w:szCs w:val="16"/>
              </w:rPr>
              <w:t>子どもの心身の状況、環境及び施設の利用状況等について、把握していない。</w:t>
            </w:r>
          </w:p>
          <w:p w:rsidR="009A7663" w:rsidRPr="002D0CC6" w:rsidRDefault="009A7663" w:rsidP="009A7663">
            <w:pPr>
              <w:rPr>
                <w:rFonts w:ascii="ＭＳ 明朝" w:hAnsi="ＭＳ 明朝"/>
                <w:color w:val="000000"/>
                <w:szCs w:val="16"/>
              </w:rPr>
            </w:pPr>
          </w:p>
          <w:p w:rsidR="009A7663" w:rsidRDefault="009A7663" w:rsidP="009A7663">
            <w:pPr>
              <w:rPr>
                <w:rFonts w:ascii="ＭＳ 明朝" w:hAnsi="ＭＳ 明朝"/>
                <w:color w:val="000000"/>
                <w:szCs w:val="16"/>
              </w:rPr>
            </w:pPr>
          </w:p>
          <w:p w:rsidR="005508B0" w:rsidRDefault="005508B0" w:rsidP="009A7663">
            <w:pPr>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hint="eastAsia"/>
                <w:color w:val="000000"/>
                <w:szCs w:val="16"/>
              </w:rPr>
              <w:t>小学校，その他機関との密接な連携に努めていない。</w:t>
            </w:r>
          </w:p>
          <w:p w:rsidR="009A7663" w:rsidRPr="002D0CC6" w:rsidRDefault="009A7663" w:rsidP="009A7663">
            <w:pPr>
              <w:rPr>
                <w:rFonts w:ascii="ＭＳ 明朝" w:hAnsi="ＭＳ 明朝"/>
                <w:color w:val="000000"/>
                <w:szCs w:val="16"/>
              </w:rPr>
            </w:pPr>
          </w:p>
        </w:tc>
        <w:tc>
          <w:tcPr>
            <w:tcW w:w="1230" w:type="dxa"/>
            <w:tcBorders>
              <w:top w:val="single" w:sz="4" w:space="0" w:color="auto"/>
            </w:tcBorders>
            <w:shd w:val="clear" w:color="auto" w:fill="auto"/>
          </w:tcPr>
          <w:p w:rsidR="009A7663" w:rsidRPr="002D0CC6" w:rsidRDefault="009A7663" w:rsidP="009A7663">
            <w:pPr>
              <w:spacing w:line="0" w:lineRule="atLeast"/>
              <w:jc w:val="center"/>
              <w:rPr>
                <w:rFonts w:ascii="ＭＳ 明朝" w:hAnsi="ＭＳ 明朝"/>
                <w:color w:val="000000"/>
                <w:szCs w:val="16"/>
              </w:rPr>
            </w:pPr>
          </w:p>
          <w:p w:rsidR="005508B0" w:rsidRDefault="005508B0" w:rsidP="005508B0">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2397535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04697049"/>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9580986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51000609"/>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91710482"/>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89064210"/>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01775081"/>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4521340"/>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szCs w:val="16"/>
              </w:rPr>
            </w:pPr>
          </w:p>
          <w:p w:rsidR="005508B0" w:rsidRDefault="005508B0" w:rsidP="005508B0">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83302285"/>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0685017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37923892"/>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73107739"/>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szCs w:val="16"/>
              </w:rPr>
            </w:pPr>
          </w:p>
          <w:p w:rsidR="005508B0" w:rsidRDefault="005508B0" w:rsidP="005508B0">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53116040"/>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9825634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22244483"/>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3240340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5508B0">
            <w:pPr>
              <w:spacing w:line="0" w:lineRule="atLeast"/>
              <w:jc w:val="center"/>
              <w:rPr>
                <w:rFonts w:ascii="ＭＳ 明朝" w:hAnsi="ＭＳ 明朝"/>
                <w:color w:val="000000"/>
                <w:kern w:val="16"/>
                <w:szCs w:val="16"/>
              </w:rPr>
            </w:pPr>
          </w:p>
        </w:tc>
      </w:tr>
      <w:tr w:rsidR="009A7663" w:rsidRPr="009A7663" w:rsidTr="009A7663">
        <w:trPr>
          <w:trHeight w:val="425"/>
        </w:trPr>
        <w:tc>
          <w:tcPr>
            <w:tcW w:w="1668" w:type="dxa"/>
            <w:tcBorders>
              <w:top w:val="single" w:sz="4" w:space="0" w:color="auto"/>
            </w:tcBorders>
          </w:tcPr>
          <w:p w:rsidR="009A7663" w:rsidRPr="009A7663" w:rsidRDefault="009A7663" w:rsidP="009A7663">
            <w:pPr>
              <w:jc w:val="center"/>
              <w:rPr>
                <w:color w:val="000000"/>
                <w:sz w:val="18"/>
                <w:szCs w:val="18"/>
              </w:rPr>
            </w:pPr>
            <w:r w:rsidRPr="009A7663">
              <w:rPr>
                <w:rFonts w:hint="eastAsia"/>
                <w:color w:val="000000"/>
                <w:sz w:val="18"/>
                <w:szCs w:val="18"/>
              </w:rPr>
              <w:lastRenderedPageBreak/>
              <w:t>項目（主眼事項）</w:t>
            </w:r>
          </w:p>
        </w:tc>
        <w:tc>
          <w:tcPr>
            <w:tcW w:w="7796" w:type="dxa"/>
            <w:tcBorders>
              <w:top w:val="single" w:sz="4" w:space="0" w:color="auto"/>
            </w:tcBorders>
          </w:tcPr>
          <w:p w:rsidR="009A7663" w:rsidRPr="009A7663" w:rsidRDefault="009A7663" w:rsidP="009A7663">
            <w:pPr>
              <w:rPr>
                <w:sz w:val="18"/>
                <w:szCs w:val="18"/>
              </w:rPr>
            </w:pPr>
            <w:r w:rsidRPr="009A7663">
              <w:rPr>
                <w:rFonts w:hint="eastAsia"/>
                <w:sz w:val="18"/>
                <w:szCs w:val="18"/>
              </w:rPr>
              <w:t>基本的考え方（着眼点）</w:t>
            </w:r>
          </w:p>
        </w:tc>
        <w:tc>
          <w:tcPr>
            <w:tcW w:w="1908" w:type="dxa"/>
            <w:gridSpan w:val="2"/>
            <w:tcBorders>
              <w:top w:val="single" w:sz="4" w:space="0" w:color="auto"/>
            </w:tcBorders>
          </w:tcPr>
          <w:p w:rsidR="009A7663" w:rsidRPr="009A7663" w:rsidRDefault="009A7663" w:rsidP="009A7663">
            <w:pPr>
              <w:ind w:firstLine="179"/>
              <w:jc w:val="center"/>
              <w:rPr>
                <w:color w:val="000000"/>
                <w:sz w:val="18"/>
                <w:szCs w:val="18"/>
              </w:rPr>
            </w:pPr>
            <w:r w:rsidRPr="009A7663">
              <w:rPr>
                <w:rFonts w:hint="eastAsia"/>
                <w:color w:val="000000"/>
                <w:sz w:val="18"/>
                <w:szCs w:val="18"/>
              </w:rPr>
              <w:t>根拠法令等</w:t>
            </w:r>
          </w:p>
        </w:tc>
        <w:tc>
          <w:tcPr>
            <w:tcW w:w="2844" w:type="dxa"/>
            <w:tcBorders>
              <w:top w:val="single" w:sz="4" w:space="0" w:color="auto"/>
            </w:tcBorders>
          </w:tcPr>
          <w:p w:rsidR="009A7663" w:rsidRPr="009A7663" w:rsidRDefault="009A7663" w:rsidP="009A7663">
            <w:pPr>
              <w:ind w:firstLine="179"/>
              <w:jc w:val="center"/>
              <w:rPr>
                <w:color w:val="000000"/>
                <w:sz w:val="18"/>
                <w:szCs w:val="18"/>
              </w:rPr>
            </w:pPr>
            <w:r w:rsidRPr="009A7663">
              <w:rPr>
                <w:rFonts w:hint="eastAsia"/>
                <w:color w:val="000000"/>
                <w:sz w:val="18"/>
                <w:szCs w:val="18"/>
              </w:rPr>
              <w:t>指導監査事項（不適切事項）</w:t>
            </w:r>
          </w:p>
        </w:tc>
        <w:tc>
          <w:tcPr>
            <w:tcW w:w="1230" w:type="dxa"/>
            <w:tcBorders>
              <w:top w:val="single" w:sz="4" w:space="0" w:color="auto"/>
            </w:tcBorders>
            <w:shd w:val="clear" w:color="auto" w:fill="auto"/>
          </w:tcPr>
          <w:p w:rsidR="009A7663" w:rsidRPr="009A7663" w:rsidRDefault="009A7663" w:rsidP="009A7663">
            <w:pPr>
              <w:jc w:val="center"/>
              <w:rPr>
                <w:color w:val="000000"/>
                <w:sz w:val="18"/>
                <w:szCs w:val="18"/>
              </w:rPr>
            </w:pPr>
            <w:r w:rsidRPr="009A7663">
              <w:rPr>
                <w:rFonts w:hint="eastAsia"/>
                <w:color w:val="000000"/>
                <w:sz w:val="18"/>
                <w:szCs w:val="18"/>
              </w:rPr>
              <w:t>自主点検</w:t>
            </w:r>
          </w:p>
        </w:tc>
      </w:tr>
      <w:tr w:rsidR="009A7663" w:rsidRPr="002D0CC6" w:rsidTr="009A7663">
        <w:trPr>
          <w:trHeight w:val="8896"/>
        </w:trPr>
        <w:tc>
          <w:tcPr>
            <w:tcW w:w="1668" w:type="dxa"/>
            <w:tcBorders>
              <w:top w:val="single" w:sz="4" w:space="0" w:color="auto"/>
              <w:bottom w:val="single" w:sz="4" w:space="0" w:color="auto"/>
            </w:tcBorders>
          </w:tcPr>
          <w:p w:rsidR="009A7663" w:rsidRPr="002D0CC6" w:rsidRDefault="009A7663" w:rsidP="009A7663">
            <w:pPr>
              <w:spacing w:line="0" w:lineRule="atLeast"/>
              <w:ind w:left="144" w:hangingChars="100" w:hanging="144"/>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６</w:t>
            </w:r>
            <w:r w:rsidRPr="002D0CC6">
              <w:rPr>
                <w:rFonts w:ascii="ＭＳ 明朝" w:hAnsi="ＭＳ 明朝"/>
                <w:color w:val="000000"/>
                <w:szCs w:val="16"/>
              </w:rPr>
              <w:t>．教育・保育の提供の記録</w:t>
            </w:r>
          </w:p>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p>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p>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７</w:t>
            </w:r>
            <w:r w:rsidRPr="002D0CC6">
              <w:rPr>
                <w:rFonts w:ascii="ＭＳ 明朝" w:hAnsi="ＭＳ 明朝"/>
                <w:color w:val="000000"/>
                <w:szCs w:val="16"/>
              </w:rPr>
              <w:t>．利用者負担の徴収（実費徴収、上乗せ徴収を含む）</w:t>
            </w:r>
          </w:p>
          <w:p w:rsidR="009A7663" w:rsidRPr="002D0CC6" w:rsidRDefault="009A7663" w:rsidP="009A7663">
            <w:pPr>
              <w:pStyle w:val="TableParagraph"/>
              <w:tabs>
                <w:tab w:val="left" w:pos="813"/>
              </w:tabs>
              <w:spacing w:line="0" w:lineRule="atLeast"/>
              <w:contextualSpacing/>
              <w:rPr>
                <w:color w:val="000000"/>
                <w:kern w:val="2"/>
                <w:sz w:val="16"/>
                <w:szCs w:val="16"/>
                <w:lang w:eastAsia="ja-JP"/>
              </w:rPr>
            </w:pPr>
          </w:p>
        </w:tc>
        <w:tc>
          <w:tcPr>
            <w:tcW w:w="7796" w:type="dxa"/>
            <w:tcBorders>
              <w:top w:val="single" w:sz="4" w:space="0" w:color="auto"/>
              <w:bottom w:val="single" w:sz="4" w:space="0" w:color="auto"/>
            </w:tcBorders>
          </w:tcPr>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pStyle w:val="TableParagraph"/>
              <w:spacing w:line="0" w:lineRule="atLeast"/>
              <w:ind w:firstLineChars="100" w:firstLine="144"/>
              <w:rPr>
                <w:color w:val="000000"/>
                <w:kern w:val="2"/>
                <w:sz w:val="16"/>
                <w:szCs w:val="16"/>
                <w:lang w:eastAsia="ja-JP"/>
              </w:rPr>
            </w:pPr>
            <w:r w:rsidRPr="002D0CC6">
              <w:rPr>
                <w:color w:val="000000"/>
                <w:kern w:val="2"/>
                <w:sz w:val="16"/>
                <w:szCs w:val="16"/>
                <w:lang w:eastAsia="ja-JP"/>
              </w:rPr>
              <w:t>特定教育・保育施設は、特定教育・保育を提供した際は、提供日、内容その他必要な事項を記録しているか。</w:t>
            </w: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spacing w:line="0" w:lineRule="atLeast"/>
              <w:ind w:firstLine="139"/>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color w:val="000000"/>
                <w:szCs w:val="16"/>
              </w:rPr>
              <w:t>（１）</w:t>
            </w:r>
            <w:r w:rsidRPr="002D0CC6">
              <w:rPr>
                <w:rFonts w:ascii="ＭＳ 明朝" w:hAnsi="ＭＳ 明朝" w:hint="eastAsia"/>
                <w:color w:val="000000"/>
                <w:szCs w:val="16"/>
              </w:rPr>
              <w:t xml:space="preserve"> </w:t>
            </w:r>
            <w:r w:rsidRPr="002D0CC6">
              <w:rPr>
                <w:rFonts w:ascii="ＭＳ 明朝" w:hAnsi="ＭＳ 明朝"/>
                <w:color w:val="000000"/>
                <w:szCs w:val="16"/>
              </w:rPr>
              <w:t>特定教育・保育施設は、特定教育・保育を提供した際は、支給認定保護者から当該特定教育・保育に係る法に規定する利用者負担額の支払を受けているか。</w:t>
            </w:r>
          </w:p>
          <w:p w:rsidR="009A7663" w:rsidRPr="002D0CC6" w:rsidRDefault="009A7663" w:rsidP="009A7663">
            <w:pPr>
              <w:overflowPunct w:val="0"/>
              <w:spacing w:line="0" w:lineRule="atLeast"/>
              <w:ind w:firstLine="139"/>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color w:val="000000"/>
              </w:rPr>
              <w:t>（２）</w:t>
            </w:r>
            <w:r w:rsidRPr="002D0CC6">
              <w:rPr>
                <w:rFonts w:hint="eastAsia"/>
                <w:color w:val="000000"/>
              </w:rPr>
              <w:t xml:space="preserve"> </w:t>
            </w:r>
            <w:r w:rsidRPr="002D0CC6">
              <w:rPr>
                <w:color w:val="000000"/>
              </w:rPr>
              <w:t>特定教育・保育施設は、法定代理受領を受けないときは、支給認定保護者から、当該特定教育・保育に係る府</w:t>
            </w:r>
            <w:r w:rsidRPr="002D0CC6">
              <w:rPr>
                <w:rFonts w:ascii="ＭＳ 明朝" w:hAnsi="ＭＳ 明朝"/>
                <w:color w:val="000000"/>
              </w:rPr>
              <w:t>令第13条第２項に</w:t>
            </w:r>
            <w:r w:rsidRPr="002D0CC6">
              <w:rPr>
                <w:color w:val="000000"/>
              </w:rPr>
              <w:t>規定する特定教育・保育費用基準額（</w:t>
            </w:r>
            <w:r w:rsidRPr="002D0CC6">
              <w:rPr>
                <w:color w:val="000000"/>
              </w:rPr>
              <w:t xml:space="preserve"> </w:t>
            </w:r>
            <w:r w:rsidRPr="002D0CC6">
              <w:rPr>
                <w:color w:val="000000"/>
              </w:rPr>
              <w:t>以下「特定教育・保育費用基準額」という。）の支払を受けているか。</w:t>
            </w:r>
          </w:p>
          <w:p w:rsidR="009A7663" w:rsidRPr="002D0CC6" w:rsidRDefault="009A7663" w:rsidP="009A7663">
            <w:pPr>
              <w:overflowPunct w:val="0"/>
              <w:spacing w:line="0" w:lineRule="atLeast"/>
              <w:ind w:firstLineChars="100" w:firstLine="144"/>
              <w:textAlignment w:val="baseline"/>
              <w:rPr>
                <w:rFonts w:ascii="ＭＳ 明朝" w:hAnsi="ＭＳ 明朝"/>
                <w:color w:val="000000"/>
                <w:szCs w:val="16"/>
              </w:rPr>
            </w:pPr>
          </w:p>
          <w:p w:rsidR="009A7663" w:rsidRPr="002D0CC6" w:rsidRDefault="009A7663" w:rsidP="009A7663">
            <w:pPr>
              <w:pStyle w:val="a8"/>
              <w:spacing w:line="0" w:lineRule="atLeast"/>
              <w:ind w:left="144" w:hangingChars="100" w:hanging="144"/>
              <w:rPr>
                <w:kern w:val="2"/>
              </w:rPr>
            </w:pPr>
            <w:r w:rsidRPr="002D0CC6">
              <w:rPr>
                <w:rFonts w:hint="eastAsia"/>
                <w:kern w:val="2"/>
              </w:rPr>
              <w:t xml:space="preserve">（３） </w:t>
            </w:r>
            <w:r w:rsidRPr="002D0CC6">
              <w:rPr>
                <w:kern w:val="2"/>
              </w:rPr>
              <w:t>特定教育・保育施設は、（１）及び（２）の支払を受ける額のほか、特定教育・保育の提供に当たって、当該特定教育・保育の質の向上を図る上で特に必要であると認められる対価の支払を支給認定保護者から受ける場合、当該対価の額を当該特定教育・保育に要する費用として見込まれるものの額と特定教育・保育費用基準額との差額に相当する金額の範囲内で設定しているか。</w:t>
            </w:r>
          </w:p>
          <w:p w:rsidR="009A7663" w:rsidRPr="002D0CC6" w:rsidRDefault="009A7663" w:rsidP="009A7663">
            <w:pPr>
              <w:pStyle w:val="a8"/>
              <w:spacing w:line="0" w:lineRule="atLeast"/>
              <w:ind w:firstLine="139"/>
              <w:rPr>
                <w:kern w:val="2"/>
              </w:rPr>
            </w:pPr>
            <w:r w:rsidRPr="002D0CC6">
              <w:rPr>
                <w:kern w:val="2"/>
              </w:rPr>
              <w:br w:type="column"/>
            </w:r>
          </w:p>
          <w:p w:rsidR="009A7663" w:rsidRPr="002D0CC6" w:rsidRDefault="009A7663" w:rsidP="009A7663">
            <w:pPr>
              <w:pStyle w:val="a8"/>
              <w:spacing w:line="0" w:lineRule="atLeast"/>
              <w:ind w:left="144" w:hangingChars="100" w:hanging="144"/>
              <w:rPr>
                <w:kern w:val="2"/>
              </w:rPr>
            </w:pPr>
            <w:r w:rsidRPr="002D0CC6">
              <w:rPr>
                <w:rFonts w:hint="eastAsia"/>
                <w:kern w:val="2"/>
              </w:rPr>
              <w:t xml:space="preserve">（４） </w:t>
            </w:r>
            <w:r w:rsidRPr="002D0CC6">
              <w:rPr>
                <w:kern w:val="2"/>
              </w:rPr>
              <w:t>特定教育・保育施設は、（１）から（３）までの支払を受ける額のほか、特定教育・保育において提供される便宜に要する費用の支払を支給認定保護者から受ける場合、当該便宜に要する費用を次の①から⑤までに掲げる費用のみとしているか。</w:t>
            </w:r>
          </w:p>
          <w:p w:rsidR="009A7663" w:rsidRPr="002D0CC6" w:rsidRDefault="009A7663" w:rsidP="009A7663">
            <w:pPr>
              <w:pStyle w:val="a8"/>
              <w:spacing w:line="0" w:lineRule="atLeast"/>
              <w:ind w:firstLineChars="200" w:firstLine="288"/>
              <w:rPr>
                <w:kern w:val="2"/>
              </w:rPr>
            </w:pPr>
            <w:r w:rsidRPr="002D0CC6">
              <w:rPr>
                <w:rFonts w:hint="eastAsia"/>
                <w:kern w:val="2"/>
              </w:rPr>
              <w:t xml:space="preserve">①　</w:t>
            </w:r>
            <w:r w:rsidRPr="002D0CC6">
              <w:rPr>
                <w:kern w:val="2"/>
              </w:rPr>
              <w:t>日用品、文房具その他の特定教育・保育に必要な物品の購入に要する費用</w:t>
            </w:r>
          </w:p>
          <w:p w:rsidR="009A7663" w:rsidRPr="002D0CC6" w:rsidRDefault="009A7663" w:rsidP="009A7663">
            <w:pPr>
              <w:pStyle w:val="a8"/>
              <w:spacing w:line="0" w:lineRule="atLeast"/>
              <w:ind w:firstLineChars="200" w:firstLine="288"/>
              <w:rPr>
                <w:kern w:val="2"/>
              </w:rPr>
            </w:pPr>
            <w:r w:rsidRPr="002D0CC6">
              <w:rPr>
                <w:kern w:val="2"/>
              </w:rPr>
              <w:t>②　特定教育・保育等に係る行事への参加に要する費用</w:t>
            </w:r>
          </w:p>
          <w:p w:rsidR="009A7663" w:rsidRPr="002D0CC6" w:rsidRDefault="009A7663" w:rsidP="009A7663">
            <w:pPr>
              <w:pStyle w:val="a8"/>
              <w:spacing w:line="0" w:lineRule="atLeast"/>
              <w:ind w:leftChars="200" w:left="432" w:hangingChars="100" w:hanging="144"/>
              <w:rPr>
                <w:kern w:val="2"/>
              </w:rPr>
            </w:pPr>
            <w:r w:rsidRPr="002D0CC6">
              <w:rPr>
                <w:kern w:val="2"/>
              </w:rPr>
              <w:t>③　食事の提供に要する費用（ ３号認定子どもに対する食事の提供に要する費用を除き、２号認定子どもについては特別利用教育を提供する場合を除き、主食の提供に係る費用に限る。）</w:t>
            </w:r>
          </w:p>
          <w:p w:rsidR="009A7663" w:rsidRPr="002D0CC6" w:rsidRDefault="009A7663" w:rsidP="009A7663">
            <w:pPr>
              <w:pStyle w:val="a8"/>
              <w:spacing w:line="0" w:lineRule="atLeast"/>
              <w:ind w:firstLineChars="200" w:firstLine="288"/>
              <w:rPr>
                <w:kern w:val="2"/>
              </w:rPr>
            </w:pPr>
            <w:r w:rsidRPr="002D0CC6">
              <w:rPr>
                <w:kern w:val="2"/>
              </w:rPr>
              <w:t>④　特定教育・保育施設に通う際に提供される便宜に要する費用</w:t>
            </w:r>
          </w:p>
          <w:p w:rsidR="009A7663" w:rsidRPr="002D0CC6" w:rsidRDefault="009A7663" w:rsidP="009A7663">
            <w:pPr>
              <w:pStyle w:val="a8"/>
              <w:spacing w:line="0" w:lineRule="atLeast"/>
              <w:ind w:leftChars="200" w:left="432" w:hangingChars="100" w:hanging="144"/>
              <w:rPr>
                <w:kern w:val="2"/>
              </w:rPr>
            </w:pPr>
            <w:r w:rsidRPr="002D0CC6">
              <w:rPr>
                <w:kern w:val="2"/>
              </w:rPr>
              <w:t>⑤　①から④までに掲げるもののほか、特定教育・保育において提供される便宜に要する費用のうち、特定教育・保育施設の利用において通常必要とされるものに係る費用であって、支給認定保護者に負担させることが適当と認められるもの</w:t>
            </w:r>
          </w:p>
          <w:p w:rsidR="009A7663" w:rsidRPr="002D0CC6" w:rsidRDefault="009A7663" w:rsidP="00AF44CB">
            <w:pPr>
              <w:pStyle w:val="a8"/>
              <w:spacing w:line="0" w:lineRule="atLeast"/>
              <w:ind w:leftChars="200" w:left="909" w:hangingChars="431" w:hanging="621"/>
              <w:rPr>
                <w:kern w:val="2"/>
              </w:rPr>
            </w:pPr>
            <w:r w:rsidRPr="002D0CC6">
              <w:rPr>
                <w:rFonts w:hint="eastAsia"/>
                <w:kern w:val="2"/>
              </w:rPr>
              <w:t xml:space="preserve">　　＊　施設で負担すべきものの例　（児童の健康に係るもの（健康診断、ぎょう虫検査、検尿等）・冷暖房費等）</w:t>
            </w:r>
          </w:p>
          <w:p w:rsidR="009A7663" w:rsidRPr="002D0CC6" w:rsidRDefault="009A7663" w:rsidP="009A7663">
            <w:pPr>
              <w:pStyle w:val="a8"/>
              <w:spacing w:line="0" w:lineRule="atLeast"/>
              <w:ind w:firstLineChars="1900" w:firstLine="2736"/>
              <w:rPr>
                <w:kern w:val="2"/>
              </w:rPr>
            </w:pPr>
          </w:p>
          <w:p w:rsidR="009A7663" w:rsidRPr="002D0CC6" w:rsidRDefault="009A7663" w:rsidP="009A7663">
            <w:pPr>
              <w:pStyle w:val="a8"/>
              <w:spacing w:line="0" w:lineRule="atLeast"/>
              <w:ind w:left="144" w:hangingChars="100" w:hanging="144"/>
              <w:rPr>
                <w:kern w:val="2"/>
              </w:rPr>
            </w:pPr>
            <w:r w:rsidRPr="002D0CC6">
              <w:rPr>
                <w:rFonts w:hint="eastAsia"/>
                <w:kern w:val="2"/>
              </w:rPr>
              <w:t xml:space="preserve">（５） </w:t>
            </w:r>
            <w:r w:rsidRPr="002D0CC6">
              <w:rPr>
                <w:kern w:val="2"/>
              </w:rPr>
              <w:t>特定教育・保育施設は、（１）から（４）の費用の額の支払を受けた場合は、当該費用に係る領収証を当該費用の額を支払った支給認定保護者に対し交付しているか。</w:t>
            </w:r>
          </w:p>
          <w:p w:rsidR="009A7663" w:rsidRPr="002D0CC6" w:rsidRDefault="009A7663" w:rsidP="009A7663">
            <w:pPr>
              <w:pStyle w:val="a8"/>
              <w:spacing w:line="0" w:lineRule="atLeast"/>
              <w:ind w:firstLine="139"/>
              <w:rPr>
                <w:kern w:val="2"/>
              </w:rPr>
            </w:pPr>
          </w:p>
          <w:p w:rsidR="009A7663" w:rsidRPr="002D0CC6" w:rsidRDefault="009A7663" w:rsidP="009A7663">
            <w:pPr>
              <w:overflowPunct w:val="0"/>
              <w:spacing w:line="0" w:lineRule="atLeast"/>
              <w:ind w:left="144" w:hangingChars="100" w:hanging="144"/>
              <w:textAlignment w:val="baseline"/>
              <w:rPr>
                <w:color w:val="000000"/>
              </w:rPr>
            </w:pPr>
            <w:r w:rsidRPr="002D0CC6">
              <w:rPr>
                <w:color w:val="000000"/>
              </w:rPr>
              <w:t>（６）</w:t>
            </w:r>
            <w:r w:rsidRPr="002D0CC6">
              <w:rPr>
                <w:rFonts w:hint="eastAsia"/>
                <w:color w:val="000000"/>
              </w:rPr>
              <w:t xml:space="preserve"> </w:t>
            </w:r>
            <w:r w:rsidRPr="002D0CC6">
              <w:rPr>
                <w:color w:val="000000"/>
              </w:rPr>
              <w:t>特定教育・保育施設は、（３）及び（４）の金銭の支払を求める際は、あらかじめ、当該金銭の使途及び額並びに支給認定保護者に金銭の支払を求める理由について書面によって明らかにするとともに、支給認定保護者に対して説明を行い、（４）の金銭の支払に係る同意を除き文書による同意を得ているか。</w:t>
            </w:r>
          </w:p>
          <w:p w:rsidR="009A7663" w:rsidRPr="002D0CC6" w:rsidRDefault="009A7663" w:rsidP="009A7663">
            <w:pPr>
              <w:pStyle w:val="a8"/>
              <w:spacing w:line="0" w:lineRule="atLeast"/>
              <w:ind w:left="144" w:hangingChars="100" w:hanging="144"/>
              <w:rPr>
                <w:kern w:val="2"/>
              </w:rPr>
            </w:pPr>
          </w:p>
          <w:p w:rsidR="009A7663" w:rsidRPr="002D0CC6" w:rsidRDefault="009A7663" w:rsidP="009A7663">
            <w:pPr>
              <w:spacing w:line="0" w:lineRule="atLeast"/>
              <w:ind w:firstLine="139"/>
              <w:rPr>
                <w:rFonts w:ascii="ＭＳ 明朝" w:hAnsi="ＭＳ 明朝"/>
                <w:color w:val="000000"/>
                <w:szCs w:val="16"/>
              </w:rPr>
            </w:pPr>
          </w:p>
        </w:tc>
        <w:tc>
          <w:tcPr>
            <w:tcW w:w="1908" w:type="dxa"/>
            <w:gridSpan w:val="2"/>
            <w:tcBorders>
              <w:top w:val="single" w:sz="4" w:space="0" w:color="auto"/>
              <w:bottom w:val="single" w:sz="4" w:space="0" w:color="auto"/>
            </w:tcBorders>
          </w:tcPr>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 12 条</w:t>
            </w:r>
          </w:p>
          <w:p w:rsidR="009A7663" w:rsidRPr="002D0CC6" w:rsidRDefault="009A7663" w:rsidP="009A7663">
            <w:pPr>
              <w:overflowPunct w:val="0"/>
              <w:spacing w:line="0" w:lineRule="atLeast"/>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例第12条</w:t>
            </w: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pStyle w:val="TableParagraph"/>
              <w:spacing w:line="0" w:lineRule="atLeast"/>
              <w:contextualSpacing/>
              <w:rPr>
                <w:color w:val="000000"/>
                <w:kern w:val="2"/>
                <w:sz w:val="16"/>
                <w:szCs w:val="16"/>
                <w:lang w:eastAsia="ja-JP"/>
              </w:rPr>
            </w:pPr>
          </w:p>
          <w:p w:rsidR="009A7663" w:rsidRPr="002D0CC6" w:rsidRDefault="009A7663" w:rsidP="009A7663">
            <w:pPr>
              <w:spacing w:line="0" w:lineRule="atLeast"/>
              <w:ind w:left="144" w:hangingChars="100" w:hanging="144"/>
              <w:contextualSpacing/>
              <w:rPr>
                <w:rFonts w:ascii="ＭＳ 明朝" w:hAnsi="ＭＳ 明朝"/>
                <w:color w:val="000000"/>
                <w:kern w:val="16"/>
                <w:szCs w:val="16"/>
              </w:rPr>
            </w:pPr>
            <w:r w:rsidRPr="002D0CC6">
              <w:rPr>
                <w:rFonts w:ascii="ＭＳ 明朝" w:hAnsi="ＭＳ 明朝"/>
                <w:color w:val="000000"/>
                <w:szCs w:val="16"/>
              </w:rPr>
              <w:t>・法第27条第３項，第</w:t>
            </w:r>
            <w:r w:rsidRPr="002D0CC6">
              <w:rPr>
                <w:rFonts w:ascii="ＭＳ 明朝" w:hAnsi="ＭＳ 明朝"/>
                <w:color w:val="000000"/>
                <w:kern w:val="16"/>
                <w:szCs w:val="16"/>
              </w:rPr>
              <w:t xml:space="preserve"> 28 条第２項</w:t>
            </w:r>
          </w:p>
          <w:p w:rsidR="009A7663" w:rsidRPr="002D0CC6" w:rsidRDefault="009A7663" w:rsidP="009A7663">
            <w:pPr>
              <w:spacing w:line="0" w:lineRule="atLeast"/>
              <w:contextualSpacing/>
              <w:rPr>
                <w:rFonts w:ascii="ＭＳ 明朝" w:hAnsi="ＭＳ 明朝"/>
                <w:color w:val="000000"/>
                <w:kern w:val="16"/>
                <w:szCs w:val="16"/>
              </w:rPr>
            </w:pPr>
            <w:r w:rsidRPr="002D0CC6">
              <w:rPr>
                <w:rFonts w:ascii="ＭＳ 明朝" w:hAnsi="ＭＳ 明朝"/>
                <w:color w:val="000000"/>
                <w:kern w:val="16"/>
                <w:szCs w:val="16"/>
              </w:rPr>
              <w:t>・府令 第13 条第１項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color w:val="000000"/>
                <w:szCs w:val="16"/>
              </w:rPr>
              <w:t>・基準条</w:t>
            </w:r>
            <w:r w:rsidRPr="002D0CC6">
              <w:rPr>
                <w:rFonts w:ascii="ＭＳ 明朝" w:hAnsi="ＭＳ 明朝"/>
                <w:color w:val="000000"/>
                <w:szCs w:val="16"/>
              </w:rPr>
              <w:t>例第13条第１項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rFonts w:ascii="ＭＳ 明朝" w:hAnsi="ＭＳ 明朝"/>
                <w:color w:val="000000"/>
                <w:kern w:val="16"/>
                <w:szCs w:val="16"/>
              </w:rPr>
              <w:t>・府令第 13 条第２ 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color w:val="000000"/>
                <w:szCs w:val="16"/>
              </w:rPr>
              <w:t>・基準条</w:t>
            </w:r>
            <w:r w:rsidRPr="002D0CC6">
              <w:rPr>
                <w:rFonts w:ascii="ＭＳ 明朝" w:hAnsi="ＭＳ 明朝"/>
                <w:color w:val="000000"/>
                <w:szCs w:val="16"/>
              </w:rPr>
              <w:t>例第13条第２項</w:t>
            </w: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hint="eastAsia"/>
                <w:color w:val="000000"/>
                <w:szCs w:val="16"/>
              </w:rPr>
              <w:t>・</w:t>
            </w:r>
            <w:r w:rsidRPr="002D0CC6">
              <w:rPr>
                <w:rFonts w:ascii="ＭＳ 明朝" w:hAnsi="ＭＳ 明朝"/>
                <w:color w:val="000000"/>
                <w:szCs w:val="16"/>
              </w:rPr>
              <w:t>府令第 13 条第３ 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color w:val="000000"/>
                <w:szCs w:val="16"/>
              </w:rPr>
              <w:t>・基準条</w:t>
            </w:r>
            <w:r w:rsidRPr="002D0CC6">
              <w:rPr>
                <w:rFonts w:ascii="ＭＳ 明朝" w:hAnsi="ＭＳ 明朝"/>
                <w:color w:val="000000"/>
                <w:szCs w:val="16"/>
              </w:rPr>
              <w:t>例第13条第３項</w:t>
            </w: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 13 条第４項、</w:t>
            </w:r>
          </w:p>
          <w:p w:rsidR="009A7663" w:rsidRPr="002D0CC6" w:rsidRDefault="009A7663" w:rsidP="009A7663">
            <w:pPr>
              <w:overflowPunct w:val="0"/>
              <w:spacing w:line="0" w:lineRule="atLeast"/>
              <w:ind w:firstLineChars="100" w:firstLine="144"/>
              <w:contextualSpacing/>
              <w:textAlignment w:val="baseline"/>
              <w:rPr>
                <w:rFonts w:ascii="ＭＳ 明朝" w:hAnsi="ＭＳ 明朝"/>
                <w:color w:val="000000"/>
                <w:szCs w:val="16"/>
              </w:rPr>
            </w:pPr>
            <w:r w:rsidRPr="002D0CC6">
              <w:rPr>
                <w:rFonts w:ascii="ＭＳ 明朝" w:hAnsi="ＭＳ 明朝"/>
                <w:color w:val="000000"/>
                <w:szCs w:val="16"/>
              </w:rPr>
              <w:t>第36 条第３項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color w:val="000000"/>
                <w:szCs w:val="16"/>
              </w:rPr>
              <w:t>・基準条</w:t>
            </w:r>
            <w:r w:rsidRPr="002D0CC6">
              <w:rPr>
                <w:rFonts w:ascii="ＭＳ 明朝" w:hAnsi="ＭＳ 明朝"/>
                <w:color w:val="000000"/>
                <w:szCs w:val="16"/>
              </w:rPr>
              <w:t>例第13条第４項</w:t>
            </w: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Default="009A7663" w:rsidP="009A7663">
            <w:pPr>
              <w:overflowPunct w:val="0"/>
              <w:spacing w:line="0" w:lineRule="atLeast"/>
              <w:contextualSpacing/>
              <w:textAlignment w:val="baseline"/>
              <w:rPr>
                <w:rFonts w:ascii="ＭＳ 明朝" w:hAnsi="ＭＳ 明朝"/>
                <w:color w:val="000000"/>
                <w:szCs w:val="16"/>
              </w:rPr>
            </w:pPr>
          </w:p>
          <w:p w:rsidR="00AF44CB" w:rsidRPr="002D0CC6" w:rsidRDefault="00AF44CB"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 13 条第５ 項</w:t>
            </w:r>
          </w:p>
          <w:p w:rsidR="009A7663" w:rsidRPr="002D0CC6" w:rsidRDefault="009A7663" w:rsidP="009A7663">
            <w:pPr>
              <w:overflowPunct w:val="0"/>
              <w:spacing w:line="0" w:lineRule="atLeast"/>
              <w:contextualSpacing/>
              <w:textAlignment w:val="baseline"/>
              <w:rPr>
                <w:rFonts w:ascii="ＭＳ 明朝" w:hAnsi="ＭＳ 明朝"/>
                <w:color w:val="000000"/>
                <w:kern w:val="16"/>
                <w:szCs w:val="16"/>
              </w:rPr>
            </w:pPr>
            <w:r w:rsidRPr="002D0CC6">
              <w:rPr>
                <w:color w:val="000000"/>
                <w:szCs w:val="16"/>
              </w:rPr>
              <w:t>・基準条</w:t>
            </w:r>
            <w:r w:rsidRPr="002D0CC6">
              <w:rPr>
                <w:rFonts w:ascii="ＭＳ 明朝" w:hAnsi="ＭＳ 明朝"/>
                <w:color w:val="000000"/>
                <w:szCs w:val="16"/>
              </w:rPr>
              <w:t>例第13条第５項</w:t>
            </w:r>
          </w:p>
          <w:p w:rsidR="009A7663" w:rsidRPr="002D0CC6" w:rsidRDefault="009A7663" w:rsidP="009A7663">
            <w:pPr>
              <w:overflowPunct w:val="0"/>
              <w:spacing w:line="0" w:lineRule="atLeast"/>
              <w:contextualSpacing/>
              <w:textAlignment w:val="baseline"/>
              <w:rPr>
                <w:rFonts w:ascii="ＭＳ 明朝" w:hAnsi="ＭＳ 明朝"/>
                <w:color w:val="000000"/>
                <w:szCs w:val="16"/>
              </w:rPr>
            </w:pPr>
          </w:p>
          <w:p w:rsidR="009A7663" w:rsidRPr="002D0CC6" w:rsidRDefault="009A7663" w:rsidP="009A7663">
            <w:pPr>
              <w:spacing w:line="0" w:lineRule="atLeast"/>
              <w:contextualSpacing/>
              <w:rPr>
                <w:rFonts w:ascii="ＭＳ 明朝" w:hAnsi="ＭＳ 明朝"/>
                <w:color w:val="000000"/>
                <w:szCs w:val="16"/>
              </w:rPr>
            </w:pPr>
            <w:r w:rsidRPr="002D0CC6">
              <w:rPr>
                <w:rFonts w:ascii="ＭＳ 明朝" w:hAnsi="ＭＳ 明朝"/>
                <w:color w:val="000000"/>
                <w:szCs w:val="16"/>
              </w:rPr>
              <w:t>・府令第 13 条第６ 項</w:t>
            </w:r>
          </w:p>
          <w:p w:rsidR="009A7663" w:rsidRPr="002D0CC6" w:rsidRDefault="009A7663" w:rsidP="009A7663">
            <w:pPr>
              <w:overflowPunct w:val="0"/>
              <w:spacing w:line="0" w:lineRule="atLeast"/>
              <w:contextualSpacing/>
              <w:textAlignment w:val="baseline"/>
              <w:rPr>
                <w:rFonts w:ascii="ＭＳ 明朝" w:hAnsi="ＭＳ 明朝" w:cs="ＭＳ 明朝"/>
                <w:color w:val="000000"/>
                <w:szCs w:val="16"/>
              </w:rPr>
            </w:pPr>
            <w:r w:rsidRPr="002D0CC6">
              <w:rPr>
                <w:color w:val="000000"/>
                <w:szCs w:val="16"/>
              </w:rPr>
              <w:t>・基準条</w:t>
            </w:r>
            <w:r w:rsidRPr="002D0CC6">
              <w:rPr>
                <w:rFonts w:ascii="ＭＳ 明朝" w:hAnsi="ＭＳ 明朝"/>
                <w:color w:val="000000"/>
                <w:szCs w:val="16"/>
              </w:rPr>
              <w:t>例第13条第６項</w:t>
            </w:r>
          </w:p>
          <w:p w:rsidR="009A7663" w:rsidRPr="002D0CC6" w:rsidRDefault="009A7663" w:rsidP="009A7663">
            <w:pPr>
              <w:pStyle w:val="TableParagraph"/>
              <w:spacing w:line="0" w:lineRule="atLeast"/>
              <w:contextualSpacing/>
              <w:rPr>
                <w:color w:val="000000"/>
                <w:kern w:val="2"/>
                <w:sz w:val="16"/>
                <w:szCs w:val="16"/>
                <w:lang w:eastAsia="ja-JP"/>
              </w:rPr>
            </w:pPr>
          </w:p>
        </w:tc>
        <w:tc>
          <w:tcPr>
            <w:tcW w:w="2844" w:type="dxa"/>
            <w:tcBorders>
              <w:top w:val="single" w:sz="4" w:space="0" w:color="auto"/>
              <w:bottom w:val="single" w:sz="4" w:space="0" w:color="auto"/>
            </w:tcBorders>
          </w:tcPr>
          <w:p w:rsidR="009A7663" w:rsidRPr="002D0CC6" w:rsidRDefault="009A7663" w:rsidP="009A7663">
            <w:pPr>
              <w:spacing w:line="0" w:lineRule="atLeast"/>
              <w:ind w:left="144" w:hangingChars="100" w:hanging="144"/>
              <w:rPr>
                <w:rFonts w:ascii="ＭＳ 明朝" w:hAnsi="ＭＳ 明朝"/>
                <w:color w:val="000000"/>
                <w:szCs w:val="16"/>
              </w:rPr>
            </w:pPr>
          </w:p>
          <w:p w:rsidR="009A7663" w:rsidRPr="002D0CC6" w:rsidRDefault="009A7663"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①　教育</w:t>
            </w:r>
            <w:r w:rsidRPr="002D0CC6">
              <w:rPr>
                <w:rFonts w:ascii="ＭＳ 明朝" w:hAnsi="ＭＳ 明朝"/>
                <w:color w:val="000000"/>
                <w:szCs w:val="16"/>
              </w:rPr>
              <w:t>・保育の提供について、必要な記録を残していない。</w:t>
            </w: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①　徴収している利用者負担額（</w:t>
            </w:r>
            <w:r w:rsidRPr="002D0CC6">
              <w:rPr>
                <w:rFonts w:ascii="ＭＳ 明朝" w:hAnsi="ＭＳ 明朝"/>
                <w:color w:val="000000"/>
                <w:szCs w:val="16"/>
              </w:rPr>
              <w:t>実費徴収、上乗せ徴収を除く。</w:t>
            </w:r>
            <w:r w:rsidRPr="002D0CC6">
              <w:rPr>
                <w:rFonts w:ascii="ＭＳ 明朝" w:hAnsi="ＭＳ 明朝" w:hint="eastAsia"/>
                <w:color w:val="000000"/>
                <w:szCs w:val="16"/>
              </w:rPr>
              <w:t>）が</w:t>
            </w:r>
            <w:r w:rsidRPr="002D0CC6">
              <w:rPr>
                <w:rFonts w:ascii="ＭＳ 明朝" w:hAnsi="ＭＳ 明朝"/>
                <w:color w:val="000000"/>
                <w:szCs w:val="16"/>
              </w:rPr>
              <w:t>、市が決定した額ではない。</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②　法定代理受領を受けないときに保護者から徴収する利用者負担額が、法令等に規定する適切な額ではない。</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③　上乗せ徴収額が、</w:t>
            </w:r>
            <w:r w:rsidRPr="002D0CC6">
              <w:rPr>
                <w:color w:val="000000"/>
              </w:rPr>
              <w:t>教育・保育に要する費用と特定教育・保育費用基準額との差額に相当する適切な金額の範囲内ではない。</w:t>
            </w: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④　施設で負担すべきものを実費徴収している。</w:t>
            </w: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p>
          <w:p w:rsidR="009A7663" w:rsidRPr="002D0CC6" w:rsidRDefault="009A7663" w:rsidP="009A7663">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⑤　実費相当以上を保護者に負担させている。</w:t>
            </w: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p w:rsidR="009A7663" w:rsidRPr="002D0CC6" w:rsidRDefault="009A7663" w:rsidP="009A7663">
            <w:pPr>
              <w:overflowPunct w:val="0"/>
              <w:spacing w:line="0" w:lineRule="atLeast"/>
              <w:textAlignment w:val="baseline"/>
              <w:rPr>
                <w:rFonts w:ascii="ＭＳ 明朝" w:hAnsi="ＭＳ 明朝"/>
                <w:color w:val="000000"/>
                <w:szCs w:val="16"/>
              </w:rPr>
            </w:pPr>
          </w:p>
        </w:tc>
        <w:tc>
          <w:tcPr>
            <w:tcW w:w="1230" w:type="dxa"/>
            <w:tcBorders>
              <w:top w:val="single" w:sz="4" w:space="0" w:color="auto"/>
              <w:bottom w:val="single" w:sz="4" w:space="0" w:color="auto"/>
            </w:tcBorders>
            <w:shd w:val="clear" w:color="auto" w:fill="auto"/>
          </w:tcPr>
          <w:p w:rsidR="009A7663" w:rsidRPr="002D0CC6" w:rsidRDefault="009A7663" w:rsidP="009A7663">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3627378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64349276"/>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435195"/>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7982581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93984364"/>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40097072"/>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17314705"/>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92212489"/>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kern w:val="16"/>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7567284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62407105"/>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15894394"/>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0406517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kern w:val="16"/>
                <w:szCs w:val="16"/>
              </w:rPr>
            </w:pPr>
          </w:p>
          <w:p w:rsidR="009A7663" w:rsidRPr="002D0CC6" w:rsidRDefault="009A7663" w:rsidP="009A7663">
            <w:pPr>
              <w:spacing w:line="0" w:lineRule="atLeast"/>
              <w:jc w:val="center"/>
              <w:rPr>
                <w:rFonts w:ascii="ＭＳ 明朝" w:hAnsi="ＭＳ 明朝"/>
                <w:color w:val="000000"/>
                <w:szCs w:val="16"/>
              </w:rPr>
            </w:pPr>
          </w:p>
        </w:tc>
      </w:tr>
      <w:tr w:rsidR="009A7663" w:rsidRPr="002D0CC6" w:rsidTr="009A7663">
        <w:tc>
          <w:tcPr>
            <w:tcW w:w="1668" w:type="dxa"/>
            <w:tcBorders>
              <w:top w:val="single" w:sz="4" w:space="0" w:color="auto"/>
            </w:tcBorders>
          </w:tcPr>
          <w:p w:rsidR="009A7663" w:rsidRPr="00C15B62" w:rsidRDefault="009A7663" w:rsidP="009A7663">
            <w:pPr>
              <w:jc w:val="center"/>
              <w:rPr>
                <w:color w:val="000000"/>
                <w:sz w:val="18"/>
                <w:szCs w:val="18"/>
              </w:rPr>
            </w:pPr>
            <w:r w:rsidRPr="00C15B62">
              <w:rPr>
                <w:rFonts w:hint="eastAsia"/>
                <w:color w:val="000000"/>
                <w:sz w:val="18"/>
                <w:szCs w:val="18"/>
              </w:rPr>
              <w:lastRenderedPageBreak/>
              <w:t>項目（主眼事項）</w:t>
            </w:r>
          </w:p>
        </w:tc>
        <w:tc>
          <w:tcPr>
            <w:tcW w:w="7796" w:type="dxa"/>
            <w:tcBorders>
              <w:top w:val="single" w:sz="4" w:space="0" w:color="auto"/>
            </w:tcBorders>
          </w:tcPr>
          <w:p w:rsidR="009A7663" w:rsidRPr="00C15B62" w:rsidRDefault="009A7663" w:rsidP="009A7663">
            <w:pPr>
              <w:ind w:firstLine="179"/>
              <w:jc w:val="center"/>
              <w:rPr>
                <w:color w:val="000000"/>
                <w:sz w:val="18"/>
                <w:szCs w:val="18"/>
              </w:rPr>
            </w:pPr>
            <w:r w:rsidRPr="00C15B62">
              <w:rPr>
                <w:rFonts w:hint="eastAsia"/>
                <w:color w:val="000000"/>
                <w:sz w:val="18"/>
                <w:szCs w:val="18"/>
              </w:rPr>
              <w:t>基本的考え方（着眼点）</w:t>
            </w:r>
          </w:p>
        </w:tc>
        <w:tc>
          <w:tcPr>
            <w:tcW w:w="1843" w:type="dxa"/>
            <w:tcBorders>
              <w:top w:val="single" w:sz="4" w:space="0" w:color="auto"/>
            </w:tcBorders>
          </w:tcPr>
          <w:p w:rsidR="009A7663" w:rsidRPr="00C15B62" w:rsidRDefault="009A7663" w:rsidP="009A7663">
            <w:pPr>
              <w:ind w:firstLine="179"/>
              <w:jc w:val="center"/>
              <w:rPr>
                <w:color w:val="000000"/>
                <w:sz w:val="18"/>
                <w:szCs w:val="18"/>
              </w:rPr>
            </w:pPr>
            <w:r w:rsidRPr="00C15B62">
              <w:rPr>
                <w:rFonts w:hint="eastAsia"/>
                <w:color w:val="000000"/>
                <w:sz w:val="18"/>
                <w:szCs w:val="18"/>
              </w:rPr>
              <w:t>根拠法令等</w:t>
            </w:r>
          </w:p>
        </w:tc>
        <w:tc>
          <w:tcPr>
            <w:tcW w:w="2909" w:type="dxa"/>
            <w:gridSpan w:val="2"/>
            <w:tcBorders>
              <w:top w:val="single" w:sz="4" w:space="0" w:color="auto"/>
            </w:tcBorders>
          </w:tcPr>
          <w:p w:rsidR="009A7663" w:rsidRPr="00C15B62" w:rsidRDefault="009A7663" w:rsidP="009A7663">
            <w:pPr>
              <w:ind w:firstLine="179"/>
              <w:jc w:val="center"/>
              <w:rPr>
                <w:color w:val="000000"/>
                <w:sz w:val="18"/>
                <w:szCs w:val="18"/>
              </w:rPr>
            </w:pPr>
            <w:r w:rsidRPr="00C15B62">
              <w:rPr>
                <w:rFonts w:hint="eastAsia"/>
                <w:color w:val="000000"/>
                <w:sz w:val="18"/>
                <w:szCs w:val="18"/>
              </w:rPr>
              <w:t>指導監査事項（不適切事項）</w:t>
            </w:r>
          </w:p>
        </w:tc>
        <w:tc>
          <w:tcPr>
            <w:tcW w:w="1230" w:type="dxa"/>
            <w:tcBorders>
              <w:top w:val="single" w:sz="4" w:space="0" w:color="auto"/>
              <w:right w:val="single" w:sz="4" w:space="0" w:color="auto"/>
            </w:tcBorders>
            <w:shd w:val="clear" w:color="auto" w:fill="auto"/>
          </w:tcPr>
          <w:p w:rsidR="009A7663" w:rsidRPr="00C15B62" w:rsidRDefault="009A7663" w:rsidP="009A7663">
            <w:pPr>
              <w:jc w:val="center"/>
              <w:rPr>
                <w:color w:val="000000"/>
                <w:sz w:val="18"/>
                <w:szCs w:val="18"/>
              </w:rPr>
            </w:pPr>
            <w:r w:rsidRPr="00C15B62">
              <w:rPr>
                <w:rFonts w:hint="eastAsia"/>
                <w:color w:val="000000"/>
                <w:sz w:val="18"/>
                <w:szCs w:val="18"/>
              </w:rPr>
              <w:t>自主点検</w:t>
            </w:r>
          </w:p>
        </w:tc>
      </w:tr>
      <w:tr w:rsidR="00AD5A5B" w:rsidRPr="002D0CC6" w:rsidTr="009A7663">
        <w:tc>
          <w:tcPr>
            <w:tcW w:w="1668" w:type="dxa"/>
            <w:tcBorders>
              <w:top w:val="single" w:sz="4" w:space="0" w:color="auto"/>
            </w:tcBorders>
          </w:tcPr>
          <w:p w:rsidR="00515E28" w:rsidRDefault="00515E28"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ind w:left="144" w:hangingChars="100" w:hanging="144"/>
              <w:contextualSpacing/>
              <w:rPr>
                <w:rFonts w:ascii="ＭＳ 明朝" w:hAnsi="ＭＳ 明朝"/>
                <w:color w:val="000000"/>
                <w:szCs w:val="16"/>
              </w:rPr>
            </w:pPr>
            <w:r w:rsidRPr="002D0CC6">
              <w:rPr>
                <w:rFonts w:ascii="ＭＳ 明朝" w:hAnsi="ＭＳ 明朝" w:hint="eastAsia"/>
                <w:color w:val="000000"/>
                <w:szCs w:val="16"/>
              </w:rPr>
              <w:t>８．幼稚園教育要領</w:t>
            </w:r>
            <w:r w:rsidRPr="002D0CC6">
              <w:rPr>
                <w:rFonts w:ascii="ＭＳ 明朝" w:hAnsi="ＭＳ 明朝"/>
                <w:color w:val="000000"/>
                <w:szCs w:val="16"/>
              </w:rPr>
              <w:t>、</w:t>
            </w:r>
            <w:r w:rsidRPr="002D0CC6">
              <w:rPr>
                <w:rFonts w:ascii="ＭＳ 明朝" w:hAnsi="ＭＳ 明朝" w:hint="eastAsia"/>
                <w:color w:val="000000"/>
                <w:szCs w:val="16"/>
              </w:rPr>
              <w:t>保育所保育指針等に則った教育・保育の提供</w:t>
            </w:r>
          </w:p>
          <w:p w:rsidR="00AD5A5B" w:rsidRPr="00515E28"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Default="00AD5A5B" w:rsidP="00AD5A5B">
            <w:pPr>
              <w:spacing w:line="0" w:lineRule="atLeast"/>
              <w:ind w:left="144" w:hangingChars="100" w:hanging="144"/>
              <w:rPr>
                <w:rFonts w:ascii="ＭＳ 明朝" w:hAnsi="ＭＳ 明朝"/>
                <w:color w:val="000000"/>
                <w:szCs w:val="16"/>
              </w:rPr>
            </w:pPr>
          </w:p>
          <w:p w:rsidR="00AF44CB" w:rsidRPr="002D0CC6" w:rsidRDefault="00AF44C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９．評価（自己評価、学校関係者評価、第三者評価）</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10．</w:t>
            </w:r>
            <w:r w:rsidRPr="002D0CC6">
              <w:rPr>
                <w:rFonts w:ascii="ＭＳ 明朝" w:hAnsi="ＭＳ 明朝"/>
                <w:color w:val="000000"/>
                <w:szCs w:val="16"/>
              </w:rPr>
              <w:t>相談及び援助</w:t>
            </w: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1</w:t>
            </w:r>
            <w:r w:rsidRPr="002D0CC6">
              <w:rPr>
                <w:rFonts w:ascii="ＭＳ 明朝" w:hAnsi="ＭＳ 明朝" w:hint="eastAsia"/>
                <w:color w:val="000000"/>
                <w:szCs w:val="16"/>
              </w:rPr>
              <w:t>1</w:t>
            </w:r>
            <w:r w:rsidRPr="002D0CC6">
              <w:rPr>
                <w:rFonts w:ascii="ＭＳ 明朝" w:hAnsi="ＭＳ 明朝"/>
                <w:color w:val="000000"/>
                <w:szCs w:val="16"/>
              </w:rPr>
              <w:t>．事故防止及び事故発生時の対応（職員）</w:t>
            </w: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12．利用者に関する市町村への通知</w:t>
            </w:r>
          </w:p>
        </w:tc>
        <w:tc>
          <w:tcPr>
            <w:tcW w:w="7796" w:type="dxa"/>
            <w:tcBorders>
              <w:top w:val="single" w:sz="4" w:space="0" w:color="auto"/>
            </w:tcBorders>
          </w:tcPr>
          <w:p w:rsidR="00AD5A5B" w:rsidRPr="002D0CC6" w:rsidRDefault="00AD5A5B" w:rsidP="00AD5A5B">
            <w:pPr>
              <w:pStyle w:val="a8"/>
              <w:spacing w:line="0" w:lineRule="atLeast"/>
              <w:ind w:left="144" w:hangingChars="100" w:hanging="144"/>
              <w:rPr>
                <w:kern w:val="2"/>
              </w:rPr>
            </w:pPr>
          </w:p>
          <w:p w:rsidR="00AD5A5B" w:rsidRPr="002D0CC6" w:rsidRDefault="00AD5A5B" w:rsidP="00AD5A5B">
            <w:pPr>
              <w:pStyle w:val="a8"/>
              <w:spacing w:line="0" w:lineRule="atLeast"/>
              <w:ind w:left="144" w:hangingChars="100" w:hanging="144"/>
              <w:rPr>
                <w:kern w:val="2"/>
              </w:rPr>
            </w:pPr>
            <w:r w:rsidRPr="002D0CC6">
              <w:rPr>
                <w:kern w:val="2"/>
              </w:rPr>
              <w:t>（１）</w:t>
            </w:r>
            <w:r w:rsidRPr="002D0CC6">
              <w:rPr>
                <w:rFonts w:hint="eastAsia"/>
                <w:kern w:val="2"/>
              </w:rPr>
              <w:t xml:space="preserve"> </w:t>
            </w:r>
            <w:r w:rsidRPr="002D0CC6">
              <w:rPr>
                <w:kern w:val="2"/>
              </w:rPr>
              <w:t>特定教育・保育施設は、</w:t>
            </w:r>
            <w:r w:rsidRPr="002D0CC6">
              <w:rPr>
                <w:rFonts w:hint="eastAsia"/>
                <w:kern w:val="2"/>
              </w:rPr>
              <w:t xml:space="preserve">　</w:t>
            </w:r>
            <w:r w:rsidRPr="002D0CC6">
              <w:rPr>
                <w:kern w:val="2"/>
              </w:rPr>
              <w:t>次のアからエに掲げる施設の区分に応じて、それぞれ当該アからエに定めるものに基づき、小学校就学前子どもの心身の状況等に応じて、特定教育・保育の提供を適切に行っているか。</w:t>
            </w:r>
          </w:p>
          <w:p w:rsidR="00AD5A5B" w:rsidRPr="002D0CC6" w:rsidRDefault="00AD5A5B" w:rsidP="00AD5A5B">
            <w:pPr>
              <w:pStyle w:val="a8"/>
              <w:spacing w:line="0" w:lineRule="atLeast"/>
              <w:ind w:firstLineChars="200" w:firstLine="288"/>
              <w:rPr>
                <w:kern w:val="2"/>
              </w:rPr>
            </w:pPr>
            <w:r w:rsidRPr="002D0CC6">
              <w:rPr>
                <w:kern w:val="2"/>
              </w:rPr>
              <w:t>ア．幼保連携型認定こども園　　幼保連携型認定こども園教育・保育要領</w:t>
            </w:r>
          </w:p>
          <w:p w:rsidR="00AD5A5B" w:rsidRPr="002D0CC6" w:rsidRDefault="00AD5A5B" w:rsidP="00AD5A5B">
            <w:pPr>
              <w:pStyle w:val="a8"/>
              <w:spacing w:line="0" w:lineRule="atLeast"/>
              <w:ind w:firstLineChars="200" w:firstLine="288"/>
              <w:rPr>
                <w:kern w:val="2"/>
              </w:rPr>
            </w:pPr>
            <w:r w:rsidRPr="002D0CC6">
              <w:rPr>
                <w:kern w:val="2"/>
              </w:rPr>
              <w:t>イ．幼保連携型認定こども園以外の認定こども園　　ウ及びエに掲げる事項</w:t>
            </w:r>
          </w:p>
          <w:p w:rsidR="00AD5A5B" w:rsidRPr="002D0CC6" w:rsidRDefault="00AD5A5B" w:rsidP="00AD5A5B">
            <w:pPr>
              <w:pStyle w:val="a8"/>
              <w:spacing w:line="0" w:lineRule="atLeast"/>
              <w:ind w:firstLineChars="200" w:firstLine="288"/>
              <w:rPr>
                <w:kern w:val="2"/>
              </w:rPr>
            </w:pPr>
            <w:r w:rsidRPr="002D0CC6">
              <w:rPr>
                <w:kern w:val="2"/>
              </w:rPr>
              <w:t>ウ．幼稚園　　幼稚園教育要領</w:t>
            </w:r>
          </w:p>
          <w:p w:rsidR="00AD5A5B" w:rsidRPr="002D0CC6" w:rsidRDefault="00AD5A5B" w:rsidP="00AD5A5B">
            <w:pPr>
              <w:pStyle w:val="a8"/>
              <w:spacing w:line="0" w:lineRule="atLeast"/>
              <w:ind w:firstLineChars="200" w:firstLine="288"/>
              <w:rPr>
                <w:kern w:val="2"/>
              </w:rPr>
            </w:pPr>
            <w:r w:rsidRPr="002D0CC6">
              <w:rPr>
                <w:kern w:val="2"/>
              </w:rPr>
              <w:t>エ．保育所　　保育所保育指針</w:t>
            </w:r>
          </w:p>
          <w:p w:rsidR="00AD5A5B" w:rsidRPr="002D0CC6" w:rsidRDefault="00AD5A5B" w:rsidP="00AD5A5B">
            <w:pPr>
              <w:pStyle w:val="a8"/>
              <w:spacing w:line="0" w:lineRule="atLeast"/>
              <w:ind w:firstLineChars="200" w:firstLine="288"/>
              <w:rPr>
                <w:kern w:val="2"/>
              </w:rPr>
            </w:pPr>
          </w:p>
          <w:p w:rsidR="00AD5A5B" w:rsidRPr="002D0CC6" w:rsidRDefault="00AD5A5B" w:rsidP="00AD5A5B">
            <w:pPr>
              <w:pStyle w:val="a8"/>
              <w:spacing w:line="0" w:lineRule="atLeast"/>
              <w:ind w:left="144" w:hangingChars="100" w:hanging="144"/>
              <w:rPr>
                <w:kern w:val="2"/>
              </w:rPr>
            </w:pPr>
            <w:r w:rsidRPr="002D0CC6">
              <w:rPr>
                <w:kern w:val="2"/>
              </w:rPr>
              <w:t>（２）</w:t>
            </w:r>
            <w:r w:rsidRPr="002D0CC6">
              <w:rPr>
                <w:rFonts w:hint="eastAsia"/>
                <w:kern w:val="2"/>
              </w:rPr>
              <w:t xml:space="preserve"> </w:t>
            </w:r>
            <w:r w:rsidRPr="002D0CC6">
              <w:rPr>
                <w:kern w:val="2"/>
              </w:rPr>
              <w:t>幼保連携型認定こども園以外の認定こども園が特定教育・保育を提供するに当たっては、（１）ウ及びエに掲げるもののほか、幼保連携型認定こども園教育・保育要領を踏まえているか。</w:t>
            </w:r>
          </w:p>
          <w:p w:rsidR="00AD5A5B" w:rsidRPr="00AF44CB" w:rsidRDefault="00AD5A5B" w:rsidP="00AD5A5B">
            <w:pPr>
              <w:pStyle w:val="a8"/>
              <w:spacing w:line="0" w:lineRule="atLeast"/>
              <w:rPr>
                <w:kern w:val="2"/>
              </w:rPr>
            </w:pPr>
          </w:p>
          <w:p w:rsidR="00AD5A5B" w:rsidRPr="002D0CC6" w:rsidRDefault="00AD5A5B" w:rsidP="00AD5A5B">
            <w:pPr>
              <w:pStyle w:val="a8"/>
              <w:spacing w:line="0" w:lineRule="atLeast"/>
              <w:ind w:firstLine="139"/>
              <w:rPr>
                <w:kern w:val="2"/>
              </w:rPr>
            </w:pPr>
          </w:p>
          <w:p w:rsidR="00AD5A5B" w:rsidRDefault="00AD5A5B" w:rsidP="00AD5A5B">
            <w:pPr>
              <w:overflowPunct w:val="0"/>
              <w:spacing w:line="0" w:lineRule="atLeast"/>
              <w:ind w:left="144" w:hangingChars="100" w:hanging="144"/>
              <w:textAlignment w:val="baseline"/>
              <w:rPr>
                <w:rFonts w:ascii="ＭＳ 明朝" w:hAnsi="ＭＳ 明朝"/>
                <w:color w:val="000000"/>
                <w:szCs w:val="16"/>
              </w:rPr>
            </w:pPr>
          </w:p>
          <w:p w:rsidR="00AF44CB" w:rsidRPr="002D0CC6" w:rsidRDefault="00AF44C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 xml:space="preserve">（１） </w:t>
            </w:r>
            <w:r w:rsidRPr="002D0CC6">
              <w:rPr>
                <w:rFonts w:ascii="ＭＳ 明朝" w:hAnsi="ＭＳ 明朝"/>
                <w:color w:val="000000"/>
                <w:szCs w:val="16"/>
              </w:rPr>
              <w:t>特定教育・保育施設は、自らその提供する特定教育・保育の質の評価を行い、常にその改善を図っているか。</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s="ＭＳ 明朝"/>
                <w:color w:val="000000"/>
                <w:szCs w:val="16"/>
              </w:rPr>
            </w:pPr>
            <w:r w:rsidRPr="002D0CC6">
              <w:rPr>
                <w:rFonts w:ascii="ＭＳ 明朝" w:hAnsi="ＭＳ 明朝"/>
                <w:color w:val="000000"/>
                <w:szCs w:val="16"/>
              </w:rPr>
              <w:t>（２）</w:t>
            </w:r>
            <w:r w:rsidRPr="002D0CC6">
              <w:rPr>
                <w:rFonts w:ascii="ＭＳ 明朝" w:hAnsi="ＭＳ 明朝" w:hint="eastAsia"/>
                <w:color w:val="000000"/>
                <w:szCs w:val="16"/>
              </w:rPr>
              <w:t xml:space="preserve"> </w:t>
            </w:r>
            <w:r w:rsidRPr="002D0CC6">
              <w:rPr>
                <w:rFonts w:ascii="ＭＳ 明朝" w:hAnsi="ＭＳ 明朝"/>
                <w:color w:val="000000"/>
                <w:szCs w:val="16"/>
              </w:rPr>
              <w:t>特定教育・保育施設は、定期的に当該特定教育・保育施設を利用する支給認定保護者その他の特定教育・保育施設の関係者（ 当該特定教育・保育施設の職員を除く。）による評価又は外部の者による評価を受けて、それらの結果を公表し、常にその改善を図るよう努めているか。</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firstLineChars="100" w:firstLine="144"/>
              <w:contextualSpacing/>
              <w:textAlignment w:val="baseline"/>
              <w:rPr>
                <w:rFonts w:ascii="ＭＳ 明朝" w:hAnsi="ＭＳ 明朝"/>
                <w:color w:val="000000"/>
                <w:szCs w:val="16"/>
              </w:rPr>
            </w:pPr>
            <w:r w:rsidRPr="002D0CC6">
              <w:rPr>
                <w:rFonts w:ascii="ＭＳ 明朝" w:hAnsi="ＭＳ 明朝"/>
                <w:color w:val="000000"/>
                <w:szCs w:val="16"/>
              </w:rPr>
              <w:t>特定教育・保育施設は、常に支給認定子どもの心身の状況、その置かれている環境等の的確な把握に努め、支給認定子ども又はその保護者に対し、その相談に適切に応じるとともに、必要な助言その他の援助を行っているか。</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firstLineChars="100" w:firstLine="144"/>
              <w:contextualSpacing/>
              <w:textAlignment w:val="baseline"/>
              <w:rPr>
                <w:rFonts w:ascii="ＭＳ 明朝" w:hAnsi="ＭＳ 明朝" w:cs="ＭＳ 明朝"/>
                <w:color w:val="000000"/>
                <w:szCs w:val="16"/>
              </w:rPr>
            </w:pPr>
            <w:r w:rsidRPr="002D0CC6">
              <w:rPr>
                <w:rFonts w:ascii="ＭＳ 明朝" w:hAnsi="ＭＳ 明朝"/>
                <w:color w:val="000000"/>
                <w:szCs w:val="16"/>
              </w:rPr>
              <w:t>特定教育・保育施設の職員は、現に特定教育・保育の提供を行っているときに支給認定子どもに体調の急変が生じた場合その他必要な場合は、速やかに当該支給認定子どもの保護者又は医療機関への連絡を行う等の必要な措置を講じているか。</w:t>
            </w: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rPr>
                <w:color w:val="000000"/>
              </w:rPr>
            </w:pPr>
          </w:p>
          <w:p w:rsidR="00AD5A5B" w:rsidRPr="002D0CC6" w:rsidRDefault="00AD5A5B" w:rsidP="00AD5A5B">
            <w:pPr>
              <w:spacing w:line="0" w:lineRule="atLeast"/>
              <w:ind w:firstLineChars="100" w:firstLine="144"/>
              <w:rPr>
                <w:color w:val="000000"/>
              </w:rPr>
            </w:pPr>
            <w:r w:rsidRPr="002D0CC6">
              <w:rPr>
                <w:color w:val="000000"/>
              </w:rPr>
              <w:t>特定教育・保育施設は、特定教育・保育を受けている支給認定子どもの保護者が偽りその他不正な行為によって施設型給付費の支給を受け、又は受けようとしたときは、遅滞なく、意見を付してその旨を市町村に通知しているか。</w:t>
            </w:r>
          </w:p>
          <w:p w:rsidR="00AD5A5B" w:rsidRPr="002D0CC6" w:rsidRDefault="00AD5A5B" w:rsidP="00AD5A5B">
            <w:pPr>
              <w:pStyle w:val="a8"/>
              <w:spacing w:line="0" w:lineRule="atLeast"/>
              <w:ind w:firstLineChars="100" w:firstLine="144"/>
              <w:contextualSpacing/>
              <w:rPr>
                <w:kern w:val="2"/>
              </w:rPr>
            </w:pPr>
          </w:p>
          <w:p w:rsidR="00AD5A5B" w:rsidRPr="002D0CC6" w:rsidRDefault="00AD5A5B" w:rsidP="00AD5A5B">
            <w:pPr>
              <w:overflowPunct w:val="0"/>
              <w:spacing w:line="0" w:lineRule="atLeast"/>
              <w:textAlignment w:val="baseline"/>
              <w:rPr>
                <w:rFonts w:ascii="ＭＳ 明朝" w:hAnsi="ＭＳ 明朝"/>
                <w:color w:val="000000"/>
                <w:szCs w:val="16"/>
              </w:rPr>
            </w:pPr>
          </w:p>
        </w:tc>
        <w:tc>
          <w:tcPr>
            <w:tcW w:w="1843" w:type="dxa"/>
            <w:tcBorders>
              <w:top w:val="single" w:sz="4" w:space="0" w:color="auto"/>
            </w:tcBorders>
          </w:tcPr>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spacing w:line="0" w:lineRule="atLeast"/>
              <w:rPr>
                <w:rFonts w:ascii="ＭＳ 明朝" w:hAnsi="ＭＳ 明朝" w:cs="ＭＳ 明朝"/>
                <w:color w:val="000000"/>
                <w:szCs w:val="16"/>
              </w:rPr>
            </w:pPr>
            <w:r w:rsidRPr="002D0CC6">
              <w:rPr>
                <w:rFonts w:ascii="ＭＳ 明朝" w:hAnsi="ＭＳ 明朝"/>
                <w:color w:val="000000"/>
                <w:szCs w:val="16"/>
              </w:rPr>
              <w:t>・府令第15 条</w:t>
            </w:r>
            <w:r w:rsidRPr="002D0CC6">
              <w:rPr>
                <w:rFonts w:ascii="ＭＳ 明朝" w:hAnsi="ＭＳ 明朝" w:hint="eastAsia"/>
                <w:color w:val="000000"/>
                <w:szCs w:val="16"/>
              </w:rPr>
              <w:t>１</w:t>
            </w:r>
            <w:r w:rsidRPr="002D0CC6">
              <w:rPr>
                <w:rFonts w:ascii="ＭＳ 明朝" w:hAnsi="ＭＳ 明朝"/>
                <w:color w:val="000000"/>
                <w:szCs w:val="16"/>
              </w:rPr>
              <w:t>項</w:t>
            </w:r>
          </w:p>
          <w:p w:rsidR="00AD5A5B" w:rsidRPr="002D0CC6" w:rsidRDefault="00AD5A5B" w:rsidP="00AD5A5B">
            <w:pPr>
              <w:overflowPunct w:val="0"/>
              <w:spacing w:line="0" w:lineRule="atLeast"/>
              <w:textAlignment w:val="baseline"/>
              <w:rPr>
                <w:rFonts w:ascii="ＭＳ 明朝" w:hAnsi="ＭＳ 明朝" w:cs="ＭＳ 明朝"/>
                <w:color w:val="000000"/>
                <w:szCs w:val="16"/>
              </w:rPr>
            </w:pPr>
            <w:r w:rsidRPr="002D0CC6">
              <w:rPr>
                <w:color w:val="000000"/>
                <w:szCs w:val="16"/>
              </w:rPr>
              <w:t>・基準条</w:t>
            </w:r>
            <w:r w:rsidRPr="002D0CC6">
              <w:rPr>
                <w:rFonts w:ascii="ＭＳ 明朝" w:hAnsi="ＭＳ 明朝"/>
                <w:color w:val="000000"/>
                <w:szCs w:val="16"/>
              </w:rPr>
              <w:t>例第15条</w:t>
            </w:r>
            <w:r w:rsidRPr="002D0CC6">
              <w:rPr>
                <w:rFonts w:ascii="ＭＳ 明朝" w:hAnsi="ＭＳ 明朝" w:hint="eastAsia"/>
                <w:color w:val="000000"/>
                <w:szCs w:val="16"/>
              </w:rPr>
              <w:t>１</w:t>
            </w:r>
            <w:r w:rsidRPr="002D0CC6">
              <w:rPr>
                <w:rFonts w:ascii="ＭＳ 明朝" w:hAnsi="ＭＳ 明朝"/>
                <w:color w:val="000000"/>
                <w:szCs w:val="16"/>
              </w:rPr>
              <w:t>項</w:t>
            </w: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spacing w:line="0" w:lineRule="atLeast"/>
              <w:rPr>
                <w:rFonts w:ascii="ＭＳ 明朝" w:hAnsi="ＭＳ 明朝" w:cs="ＭＳ 明朝"/>
                <w:color w:val="000000"/>
                <w:szCs w:val="16"/>
              </w:rPr>
            </w:pPr>
            <w:r w:rsidRPr="002D0CC6">
              <w:rPr>
                <w:rFonts w:ascii="ＭＳ 明朝" w:hAnsi="ＭＳ 明朝"/>
                <w:color w:val="000000"/>
                <w:szCs w:val="16"/>
              </w:rPr>
              <w:t>・府令第15 条第２項</w:t>
            </w:r>
          </w:p>
          <w:p w:rsidR="00AD5A5B" w:rsidRPr="002D0CC6" w:rsidRDefault="00AD5A5B" w:rsidP="00AF44CB">
            <w:pPr>
              <w:overflowPunct w:val="0"/>
              <w:spacing w:line="0" w:lineRule="atLeast"/>
              <w:ind w:left="69" w:hangingChars="48" w:hanging="69"/>
              <w:textAlignment w:val="baseline"/>
              <w:rPr>
                <w:rFonts w:ascii="ＭＳ 明朝" w:hAnsi="ＭＳ 明朝" w:cs="ＭＳ 明朝"/>
                <w:color w:val="000000"/>
                <w:szCs w:val="16"/>
              </w:rPr>
            </w:pPr>
            <w:r w:rsidRPr="002D0CC6">
              <w:rPr>
                <w:color w:val="000000"/>
                <w:szCs w:val="16"/>
              </w:rPr>
              <w:t>・基準条</w:t>
            </w:r>
            <w:r w:rsidRPr="002D0CC6">
              <w:rPr>
                <w:rFonts w:ascii="ＭＳ 明朝" w:hAnsi="ＭＳ 明朝"/>
                <w:color w:val="000000"/>
                <w:szCs w:val="16"/>
              </w:rPr>
              <w:t>例第15条第２項</w:t>
            </w: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color w:val="000000"/>
                <w:szCs w:val="16"/>
              </w:rPr>
              <w:t>・府令第16 条第１項</w:t>
            </w:r>
          </w:p>
          <w:p w:rsidR="00AD5A5B" w:rsidRPr="002D0CC6" w:rsidRDefault="00AD5A5B" w:rsidP="00AF44CB">
            <w:pPr>
              <w:spacing w:line="0" w:lineRule="atLeast"/>
              <w:ind w:left="69" w:hangingChars="48" w:hanging="69"/>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例第16条第１項</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color w:val="000000"/>
                <w:szCs w:val="16"/>
              </w:rPr>
              <w:t>・府令第16 条第２項</w:t>
            </w:r>
          </w:p>
          <w:p w:rsidR="00AD5A5B" w:rsidRPr="002D0CC6" w:rsidRDefault="00AD5A5B" w:rsidP="00AF44CB">
            <w:pPr>
              <w:spacing w:line="0" w:lineRule="atLeast"/>
              <w:ind w:left="69" w:hangingChars="48" w:hanging="69"/>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例第16条第２項</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s="ＭＳ 明朝"/>
                <w:color w:val="000000"/>
                <w:szCs w:val="16"/>
              </w:rPr>
            </w:pPr>
            <w:r w:rsidRPr="002D0CC6">
              <w:rPr>
                <w:rFonts w:ascii="ＭＳ 明朝" w:hAnsi="ＭＳ 明朝"/>
                <w:color w:val="000000"/>
                <w:szCs w:val="16"/>
              </w:rPr>
              <w:t>・府令第17 条</w:t>
            </w:r>
          </w:p>
          <w:p w:rsidR="00AD5A5B" w:rsidRPr="002D0CC6" w:rsidRDefault="00AD5A5B" w:rsidP="00AD5A5B">
            <w:pPr>
              <w:spacing w:line="0" w:lineRule="atLeast"/>
              <w:rPr>
                <w:rFonts w:ascii="ＭＳ 明朝" w:hAnsi="ＭＳ 明朝" w:cs="ＭＳ 明朝"/>
                <w:color w:val="000000"/>
                <w:szCs w:val="16"/>
              </w:rPr>
            </w:pPr>
            <w:r w:rsidRPr="002D0CC6">
              <w:rPr>
                <w:color w:val="000000"/>
                <w:szCs w:val="16"/>
              </w:rPr>
              <w:t>・基準条</w:t>
            </w:r>
            <w:r w:rsidRPr="002D0CC6">
              <w:rPr>
                <w:rFonts w:ascii="ＭＳ 明朝" w:hAnsi="ＭＳ 明朝"/>
                <w:color w:val="000000"/>
                <w:szCs w:val="16"/>
              </w:rPr>
              <w:t>例第17条</w:t>
            </w:r>
          </w:p>
          <w:p w:rsidR="00AD5A5B" w:rsidRPr="002D0CC6" w:rsidRDefault="00AD5A5B" w:rsidP="00AD5A5B">
            <w:pPr>
              <w:spacing w:line="0" w:lineRule="atLeast"/>
              <w:rPr>
                <w:rFonts w:ascii="ＭＳ 明朝" w:hAnsi="ＭＳ 明朝" w:cs="ＭＳ 明朝"/>
                <w:color w:val="000000"/>
                <w:szCs w:val="16"/>
              </w:rPr>
            </w:pPr>
          </w:p>
          <w:p w:rsidR="00AD5A5B" w:rsidRPr="002D0CC6" w:rsidRDefault="00AD5A5B" w:rsidP="00AD5A5B">
            <w:pPr>
              <w:spacing w:line="0" w:lineRule="atLeast"/>
              <w:rPr>
                <w:rFonts w:ascii="ＭＳ 明朝" w:hAnsi="ＭＳ 明朝" w:cs="ＭＳ 明朝"/>
                <w:color w:val="000000"/>
                <w:szCs w:val="16"/>
              </w:rPr>
            </w:pPr>
          </w:p>
          <w:p w:rsidR="00AD5A5B" w:rsidRPr="002D0CC6" w:rsidRDefault="00AD5A5B" w:rsidP="00AD5A5B">
            <w:pPr>
              <w:spacing w:line="0" w:lineRule="atLeast"/>
              <w:rPr>
                <w:rFonts w:ascii="ＭＳ 明朝" w:hAnsi="ＭＳ 明朝" w:cs="ＭＳ 明朝"/>
                <w:color w:val="000000"/>
                <w:szCs w:val="16"/>
              </w:rPr>
            </w:pPr>
          </w:p>
          <w:p w:rsidR="00AD5A5B" w:rsidRPr="002D0CC6" w:rsidRDefault="00AD5A5B" w:rsidP="00AD5A5B">
            <w:pPr>
              <w:pStyle w:val="TableParagraph"/>
              <w:spacing w:line="0" w:lineRule="atLeast"/>
              <w:rPr>
                <w:color w:val="000000"/>
                <w:kern w:val="2"/>
                <w:sz w:val="16"/>
                <w:szCs w:val="16"/>
                <w:lang w:eastAsia="ja-JP"/>
              </w:rPr>
            </w:pPr>
            <w:r w:rsidRPr="002D0CC6">
              <w:rPr>
                <w:color w:val="000000"/>
                <w:kern w:val="2"/>
                <w:sz w:val="16"/>
                <w:szCs w:val="16"/>
                <w:lang w:eastAsia="ja-JP"/>
              </w:rPr>
              <w:t>・府令第18 条</w:t>
            </w:r>
          </w:p>
          <w:p w:rsidR="00AD5A5B" w:rsidRPr="002D0CC6" w:rsidRDefault="00AD5A5B" w:rsidP="00AD5A5B">
            <w:pPr>
              <w:spacing w:line="0" w:lineRule="atLeast"/>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例第18条</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color w:val="000000"/>
                <w:szCs w:val="16"/>
              </w:rPr>
              <w:t>・府令第19 条</w:t>
            </w:r>
          </w:p>
          <w:p w:rsidR="00AD5A5B" w:rsidRPr="002D0CC6" w:rsidRDefault="00AD5A5B" w:rsidP="00AD5A5B">
            <w:pPr>
              <w:spacing w:line="0" w:lineRule="atLeast"/>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例第19条</w:t>
            </w: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tc>
        <w:tc>
          <w:tcPr>
            <w:tcW w:w="2909" w:type="dxa"/>
            <w:gridSpan w:val="2"/>
            <w:tcBorders>
              <w:top w:val="single" w:sz="4" w:space="0" w:color="auto"/>
            </w:tcBorders>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color w:val="000000"/>
              </w:rPr>
              <w:t>特定教育・保育の提供は、幼稚園教育要領に基づいて、行っていない。</w:t>
            </w: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②　上記①に加え、</w:t>
            </w:r>
            <w:r w:rsidRPr="002D0CC6">
              <w:rPr>
                <w:color w:val="000000"/>
              </w:rPr>
              <w:t>幼保連携型認定こども園教育・保育要領を踏まえたものとなっていない。</w:t>
            </w:r>
          </w:p>
          <w:p w:rsidR="00AD5A5B" w:rsidRPr="00AF44CB"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F44CB" w:rsidRPr="002D0CC6" w:rsidRDefault="00AF44CB" w:rsidP="00AD5A5B">
            <w:pPr>
              <w:spacing w:line="0" w:lineRule="atLeast"/>
              <w:ind w:left="144" w:hangingChars="100" w:hanging="144"/>
              <w:rPr>
                <w:rFonts w:ascii="ＭＳ 明朝" w:hAnsi="ＭＳ 明朝"/>
                <w:color w:val="000000"/>
                <w:szCs w:val="16"/>
              </w:rPr>
            </w:pPr>
          </w:p>
          <w:p w:rsidR="00AD5A5B" w:rsidRDefault="00AD5A5B" w:rsidP="00AD5A5B">
            <w:pPr>
              <w:spacing w:line="0" w:lineRule="atLeast"/>
              <w:ind w:left="144" w:hangingChars="100" w:hanging="144"/>
              <w:rPr>
                <w:rFonts w:ascii="ＭＳ 明朝" w:hAnsi="ＭＳ 明朝"/>
                <w:color w:val="000000"/>
                <w:szCs w:val="16"/>
              </w:rPr>
            </w:pPr>
          </w:p>
          <w:p w:rsidR="00AF44CB" w:rsidRPr="002D0CC6" w:rsidRDefault="00AF44C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①　自己評価等により、</w:t>
            </w:r>
            <w:r w:rsidRPr="002D0CC6">
              <w:rPr>
                <w:rFonts w:ascii="ＭＳ 明朝" w:hAnsi="ＭＳ 明朝"/>
                <w:color w:val="000000"/>
                <w:szCs w:val="16"/>
              </w:rPr>
              <w:t>改善を図っていない。</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Default="00AD5A5B" w:rsidP="00AD5A5B">
            <w:pPr>
              <w:spacing w:line="0" w:lineRule="atLeast"/>
              <w:ind w:left="144" w:hangingChars="100" w:hanging="144"/>
              <w:rPr>
                <w:rFonts w:ascii="ＭＳ 明朝" w:hAnsi="ＭＳ 明朝"/>
                <w:color w:val="000000"/>
                <w:szCs w:val="16"/>
              </w:rPr>
            </w:pPr>
          </w:p>
          <w:p w:rsidR="00AF44CB" w:rsidRDefault="00AF44CB" w:rsidP="00AD5A5B">
            <w:pPr>
              <w:spacing w:line="0" w:lineRule="atLeast"/>
              <w:ind w:left="144" w:hangingChars="100" w:hanging="144"/>
              <w:rPr>
                <w:rFonts w:ascii="ＭＳ 明朝" w:hAnsi="ＭＳ 明朝"/>
                <w:color w:val="000000"/>
                <w:szCs w:val="16"/>
              </w:rPr>
            </w:pPr>
          </w:p>
          <w:p w:rsidR="00AF44CB" w:rsidRDefault="00AF44CB" w:rsidP="00AD5A5B">
            <w:pPr>
              <w:spacing w:line="0" w:lineRule="atLeast"/>
              <w:ind w:left="144" w:hangingChars="100" w:hanging="144"/>
              <w:rPr>
                <w:rFonts w:ascii="ＭＳ 明朝" w:hAnsi="ＭＳ 明朝"/>
                <w:color w:val="000000"/>
                <w:szCs w:val="16"/>
              </w:rPr>
            </w:pPr>
          </w:p>
          <w:p w:rsidR="00AF44CB" w:rsidRDefault="00AF44C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子ども又はその保護者から相談があっても，対応していない</w:t>
            </w:r>
            <w:r w:rsidRPr="002D0CC6">
              <w:rPr>
                <w:color w:val="000000"/>
                <w:szCs w:val="16"/>
              </w:rPr>
              <w:t>事例がある。</w:t>
            </w:r>
          </w:p>
          <w:p w:rsidR="00AD5A5B" w:rsidRDefault="00AD5A5B" w:rsidP="00AD5A5B">
            <w:pPr>
              <w:spacing w:line="0" w:lineRule="atLeast"/>
              <w:ind w:left="144" w:hangingChars="100" w:hanging="144"/>
              <w:jc w:val="center"/>
              <w:rPr>
                <w:rFonts w:ascii="ＭＳ 明朝" w:hAnsi="ＭＳ 明朝"/>
                <w:color w:val="000000"/>
                <w:szCs w:val="16"/>
              </w:rPr>
            </w:pPr>
          </w:p>
          <w:p w:rsidR="00AF44CB" w:rsidRDefault="00AF44CB" w:rsidP="00AD5A5B">
            <w:pPr>
              <w:spacing w:line="0" w:lineRule="atLeast"/>
              <w:ind w:left="144" w:hangingChars="100" w:hanging="144"/>
              <w:jc w:val="center"/>
              <w:rPr>
                <w:rFonts w:ascii="ＭＳ 明朝" w:hAnsi="ＭＳ 明朝"/>
                <w:color w:val="000000"/>
                <w:szCs w:val="16"/>
              </w:rPr>
            </w:pPr>
          </w:p>
          <w:p w:rsidR="00AF44CB" w:rsidRPr="002D0CC6" w:rsidRDefault="00AF44CB" w:rsidP="00AD5A5B">
            <w:pPr>
              <w:spacing w:line="0" w:lineRule="atLeast"/>
              <w:ind w:left="144" w:hangingChars="100" w:hanging="144"/>
              <w:jc w:val="center"/>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color w:val="000000"/>
                <w:szCs w:val="16"/>
              </w:rPr>
              <w:t>子どもの体調が急変したときに、</w:t>
            </w:r>
            <w:r w:rsidRPr="002D0CC6">
              <w:rPr>
                <w:rFonts w:ascii="ＭＳ 明朝" w:hAnsi="ＭＳ 明朝"/>
                <w:color w:val="000000"/>
                <w:szCs w:val="16"/>
              </w:rPr>
              <w:t>速やかに保護者又は医療機関への連絡を行</w:t>
            </w:r>
            <w:r w:rsidRPr="002D0CC6">
              <w:rPr>
                <w:color w:val="000000"/>
                <w:szCs w:val="16"/>
              </w:rPr>
              <w:t>っていない事例がある。</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color w:val="000000"/>
              </w:rPr>
              <w:t>保護者が偽りその他不正な行為によって施設型給付費の支給を受け、又は受けようとしたときに、市町村へ通知していない。</w:t>
            </w:r>
          </w:p>
        </w:tc>
        <w:tc>
          <w:tcPr>
            <w:tcW w:w="1230" w:type="dxa"/>
            <w:tcBorders>
              <w:top w:val="single" w:sz="4" w:space="0" w:color="auto"/>
              <w:right w:val="single" w:sz="4" w:space="0" w:color="auto"/>
            </w:tcBorders>
            <w:shd w:val="clear" w:color="auto" w:fill="auto"/>
          </w:tcPr>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47628801"/>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105716611"/>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2533113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2009276"/>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77316597"/>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55501776"/>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85268788"/>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63786384"/>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5508B0" w:rsidRDefault="005508B0" w:rsidP="005508B0">
            <w:pPr>
              <w:spacing w:line="0" w:lineRule="atLeast"/>
              <w:jc w:val="center"/>
              <w:rPr>
                <w:rFonts w:ascii="ＭＳ 明朝" w:hAnsi="ＭＳ 明朝"/>
                <w:color w:val="000000"/>
                <w:szCs w:val="16"/>
              </w:rPr>
            </w:pPr>
          </w:p>
          <w:p w:rsidR="00965E46" w:rsidRPr="0038620B" w:rsidRDefault="00965E46"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53072105"/>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78976403"/>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5508B0" w:rsidRPr="0038620B" w:rsidRDefault="005508B0" w:rsidP="005508B0">
            <w:pPr>
              <w:spacing w:line="0" w:lineRule="atLeast"/>
              <w:jc w:val="center"/>
              <w:rPr>
                <w:rFonts w:ascii="ＭＳ 明朝" w:hAnsi="ＭＳ 明朝"/>
                <w:color w:val="000000"/>
                <w:szCs w:val="16"/>
              </w:rPr>
            </w:pPr>
          </w:p>
          <w:p w:rsidR="005508B0" w:rsidRDefault="00042473" w:rsidP="005508B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88531392"/>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r w:rsidR="005508B0">
              <w:rPr>
                <w:rFonts w:ascii="ＭＳ 明朝" w:hAnsi="ＭＳ 明朝" w:hint="eastAsia"/>
                <w:color w:val="000000"/>
                <w:kern w:val="16"/>
                <w:szCs w:val="16"/>
              </w:rPr>
              <w:t xml:space="preserve">　　</w:t>
            </w:r>
            <w:r w:rsidR="005508B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93758063"/>
                <w14:checkbox>
                  <w14:checked w14:val="0"/>
                  <w14:checkedState w14:val="00FE" w14:font="Wingdings"/>
                  <w14:uncheckedState w14:val="2610" w14:font="ＭＳ ゴシック"/>
                </w14:checkbox>
              </w:sdtPr>
              <w:sdtContent>
                <w:r w:rsidR="005508B0">
                  <w:rPr>
                    <w:rFonts w:ascii="ＭＳ ゴシック" w:eastAsia="ＭＳ ゴシック" w:hAnsi="ＭＳ ゴシック" w:hint="eastAsia"/>
                    <w:color w:val="000000"/>
                    <w:kern w:val="16"/>
                    <w:szCs w:val="16"/>
                  </w:rPr>
                  <w:t>☐</w:t>
                </w:r>
              </w:sdtContent>
            </w:sdt>
          </w:p>
          <w:p w:rsidR="005508B0" w:rsidRPr="0038620B" w:rsidRDefault="005508B0" w:rsidP="005508B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5508B0" w:rsidRPr="0038620B" w:rsidRDefault="005508B0" w:rsidP="005508B0">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Default="00AD5A5B" w:rsidP="00AD5A5B">
            <w:pPr>
              <w:spacing w:line="0" w:lineRule="atLeast"/>
              <w:jc w:val="center"/>
              <w:rPr>
                <w:rFonts w:ascii="ＭＳ 明朝" w:hAnsi="ＭＳ 明朝"/>
                <w:color w:val="000000"/>
                <w:szCs w:val="16"/>
              </w:rPr>
            </w:pPr>
          </w:p>
          <w:p w:rsidR="00AD5A5B" w:rsidRDefault="00AD5A5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tc>
      </w:tr>
      <w:tr w:rsidR="00AD5A5B" w:rsidRPr="002D0CC6" w:rsidTr="009A7663">
        <w:trPr>
          <w:trHeight w:hRule="exact" w:val="445"/>
        </w:trPr>
        <w:tc>
          <w:tcPr>
            <w:tcW w:w="1668" w:type="dxa"/>
            <w:tcBorders>
              <w:top w:val="single" w:sz="4" w:space="0" w:color="auto"/>
            </w:tcBorders>
          </w:tcPr>
          <w:p w:rsidR="00AD5A5B" w:rsidRPr="002D0CC6" w:rsidRDefault="00AD5A5B" w:rsidP="00AD5A5B">
            <w:pPr>
              <w:jc w:val="center"/>
              <w:rPr>
                <w:color w:val="000000"/>
                <w:sz w:val="20"/>
                <w:szCs w:val="20"/>
              </w:rPr>
            </w:pPr>
            <w:r w:rsidRPr="00AD5A5B">
              <w:rPr>
                <w:rFonts w:hint="eastAsia"/>
                <w:color w:val="000000"/>
                <w:sz w:val="18"/>
                <w:szCs w:val="18"/>
              </w:rPr>
              <w:lastRenderedPageBreak/>
              <w:t>項目（主眼事</w:t>
            </w:r>
            <w:r w:rsidRPr="002D0CC6">
              <w:rPr>
                <w:rFonts w:hint="eastAsia"/>
                <w:color w:val="000000"/>
                <w:sz w:val="20"/>
                <w:szCs w:val="20"/>
              </w:rPr>
              <w:t>項）</w:t>
            </w:r>
          </w:p>
        </w:tc>
        <w:tc>
          <w:tcPr>
            <w:tcW w:w="7796" w:type="dxa"/>
            <w:tcBorders>
              <w:top w:val="single" w:sz="4" w:space="0" w:color="auto"/>
            </w:tcBorders>
          </w:tcPr>
          <w:p w:rsidR="00AD5A5B" w:rsidRPr="002D0CC6" w:rsidRDefault="00AD5A5B" w:rsidP="00AD5A5B">
            <w:pPr>
              <w:ind w:firstLine="179"/>
              <w:jc w:val="center"/>
              <w:rPr>
                <w:color w:val="000000"/>
                <w:sz w:val="20"/>
                <w:szCs w:val="20"/>
              </w:rPr>
            </w:pPr>
            <w:r w:rsidRPr="002D0CC6">
              <w:rPr>
                <w:rFonts w:hint="eastAsia"/>
                <w:color w:val="000000"/>
                <w:sz w:val="20"/>
                <w:szCs w:val="20"/>
              </w:rPr>
              <w:t>基本的考え方（着眼点）</w:t>
            </w:r>
          </w:p>
        </w:tc>
        <w:tc>
          <w:tcPr>
            <w:tcW w:w="1843" w:type="dxa"/>
            <w:tcBorders>
              <w:top w:val="single" w:sz="4" w:space="0" w:color="auto"/>
            </w:tcBorders>
          </w:tcPr>
          <w:p w:rsidR="00AD5A5B" w:rsidRPr="002D0CC6" w:rsidRDefault="00AD5A5B" w:rsidP="00AD5A5B">
            <w:pPr>
              <w:ind w:firstLine="179"/>
              <w:jc w:val="center"/>
              <w:rPr>
                <w:color w:val="000000"/>
                <w:sz w:val="20"/>
                <w:szCs w:val="20"/>
              </w:rPr>
            </w:pPr>
            <w:r w:rsidRPr="002D0CC6">
              <w:rPr>
                <w:rFonts w:hint="eastAsia"/>
                <w:color w:val="000000"/>
                <w:sz w:val="20"/>
                <w:szCs w:val="20"/>
              </w:rPr>
              <w:t>根拠法令等</w:t>
            </w:r>
          </w:p>
        </w:tc>
        <w:tc>
          <w:tcPr>
            <w:tcW w:w="2909" w:type="dxa"/>
            <w:gridSpan w:val="2"/>
            <w:tcBorders>
              <w:top w:val="single" w:sz="4" w:space="0" w:color="auto"/>
            </w:tcBorders>
          </w:tcPr>
          <w:p w:rsidR="00AD5A5B" w:rsidRPr="002D0CC6" w:rsidRDefault="00AD5A5B" w:rsidP="00AD5A5B">
            <w:pPr>
              <w:ind w:firstLine="179"/>
              <w:jc w:val="center"/>
              <w:rPr>
                <w:color w:val="000000"/>
                <w:sz w:val="20"/>
                <w:szCs w:val="20"/>
              </w:rPr>
            </w:pPr>
            <w:r w:rsidRPr="002D0CC6">
              <w:rPr>
                <w:rFonts w:hint="eastAsia"/>
                <w:color w:val="000000"/>
                <w:sz w:val="20"/>
                <w:szCs w:val="20"/>
              </w:rPr>
              <w:t>指導監査事項（不適切事項）</w:t>
            </w:r>
          </w:p>
        </w:tc>
        <w:tc>
          <w:tcPr>
            <w:tcW w:w="1230" w:type="dxa"/>
            <w:shd w:val="clear" w:color="auto" w:fill="auto"/>
          </w:tcPr>
          <w:p w:rsidR="00AD5A5B" w:rsidRPr="002D0CC6" w:rsidRDefault="00AD5A5B" w:rsidP="00AD5A5B">
            <w:pPr>
              <w:jc w:val="center"/>
              <w:rPr>
                <w:color w:val="000000"/>
                <w:szCs w:val="16"/>
              </w:rPr>
            </w:pPr>
            <w:r w:rsidRPr="002D0CC6">
              <w:rPr>
                <w:rFonts w:hint="eastAsia"/>
                <w:color w:val="000000"/>
                <w:sz w:val="20"/>
                <w:szCs w:val="20"/>
              </w:rPr>
              <w:t>自主点検</w:t>
            </w:r>
          </w:p>
        </w:tc>
      </w:tr>
      <w:tr w:rsidR="00AD5A5B" w:rsidRPr="002D0CC6" w:rsidTr="009A7663">
        <w:trPr>
          <w:trHeight w:val="8752"/>
        </w:trPr>
        <w:tc>
          <w:tcPr>
            <w:tcW w:w="1668" w:type="dxa"/>
            <w:tcBorders>
              <w:bottom w:val="single" w:sz="4" w:space="0" w:color="auto"/>
            </w:tcBorders>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13．施設の目的・運営方針、職員の職種、員数等の重要事項を定めた運営規程の策定、掲示</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14．勤務体制の確保等</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Default="00AD5A5B" w:rsidP="00AD5A5B">
            <w:pPr>
              <w:spacing w:line="0" w:lineRule="atLeast"/>
              <w:ind w:left="144" w:hangingChars="100" w:hanging="144"/>
              <w:rPr>
                <w:rFonts w:ascii="ＭＳ 明朝" w:hAnsi="ＭＳ 明朝"/>
                <w:color w:val="000000"/>
                <w:szCs w:val="16"/>
              </w:rPr>
            </w:pPr>
          </w:p>
          <w:p w:rsidR="00AF44CB" w:rsidRDefault="00AF44CB" w:rsidP="00AD5A5B">
            <w:pPr>
              <w:spacing w:line="0" w:lineRule="atLeast"/>
              <w:ind w:left="144" w:hangingChars="100" w:hanging="144"/>
              <w:rPr>
                <w:rFonts w:ascii="ＭＳ 明朝" w:hAnsi="ＭＳ 明朝"/>
                <w:color w:val="000000"/>
                <w:szCs w:val="16"/>
              </w:rPr>
            </w:pPr>
          </w:p>
          <w:p w:rsidR="00AF44CB" w:rsidRPr="002D0CC6" w:rsidRDefault="00AF44C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15</w:t>
            </w:r>
            <w:r w:rsidRPr="002D0CC6">
              <w:rPr>
                <w:rFonts w:ascii="ＭＳ 明朝" w:hAnsi="ＭＳ 明朝"/>
                <w:color w:val="000000"/>
                <w:szCs w:val="16"/>
              </w:rPr>
              <w:t>．掲示</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16</w:t>
            </w:r>
            <w:r w:rsidRPr="002D0CC6">
              <w:rPr>
                <w:rFonts w:ascii="ＭＳ 明朝" w:hAnsi="ＭＳ 明朝"/>
                <w:color w:val="000000"/>
                <w:szCs w:val="16"/>
              </w:rPr>
              <w:t>．差別の禁止</w:t>
            </w:r>
          </w:p>
          <w:p w:rsidR="00AD5A5B" w:rsidRPr="002D0CC6" w:rsidRDefault="00AD5A5B" w:rsidP="00AD5A5B">
            <w:pPr>
              <w:spacing w:line="0" w:lineRule="atLeast"/>
              <w:ind w:left="144" w:hangingChars="100" w:hanging="144"/>
              <w:rPr>
                <w:rFonts w:ascii="ＭＳ 明朝" w:hAnsi="ＭＳ 明朝"/>
                <w:color w:val="000000"/>
                <w:szCs w:val="16"/>
              </w:rPr>
            </w:pPr>
          </w:p>
        </w:tc>
        <w:tc>
          <w:tcPr>
            <w:tcW w:w="7796" w:type="dxa"/>
            <w:tcBorders>
              <w:bottom w:val="single" w:sz="4" w:space="0" w:color="auto"/>
            </w:tcBorders>
          </w:tcPr>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firstLine="177"/>
              <w:textAlignment w:val="baseline"/>
              <w:rPr>
                <w:rFonts w:ascii="ＭＳ 明朝" w:hAnsi="ＭＳ 明朝"/>
                <w:color w:val="000000"/>
                <w:szCs w:val="16"/>
              </w:rPr>
            </w:pPr>
            <w:r w:rsidRPr="002D0CC6">
              <w:rPr>
                <w:rFonts w:ascii="ＭＳ 明朝" w:hAnsi="ＭＳ 明朝"/>
                <w:color w:val="000000"/>
                <w:szCs w:val="16"/>
              </w:rPr>
              <w:t>特定教育・保育施設は、次の①から⑪に掲げる施設の運営についての重要事項に関する規程を定めているか。</w:t>
            </w:r>
          </w:p>
          <w:p w:rsidR="00AD5A5B" w:rsidRPr="002D0CC6" w:rsidRDefault="00AD5A5B" w:rsidP="00AD5A5B">
            <w:pPr>
              <w:overflowPunct w:val="0"/>
              <w:spacing w:line="0" w:lineRule="atLeast"/>
              <w:ind w:firstLineChars="200" w:firstLine="288"/>
              <w:textAlignment w:val="baseline"/>
              <w:rPr>
                <w:rFonts w:ascii="ＭＳ 明朝" w:hAnsi="ＭＳ 明朝" w:cs="ＭＳ 明朝"/>
                <w:color w:val="000000"/>
                <w:szCs w:val="16"/>
              </w:rPr>
            </w:pPr>
            <w:r w:rsidRPr="002D0CC6">
              <w:rPr>
                <w:rFonts w:ascii="ＭＳ 明朝" w:hAnsi="ＭＳ 明朝" w:cs="ＭＳ 明朝" w:hint="eastAsia"/>
                <w:color w:val="000000"/>
                <w:szCs w:val="16"/>
              </w:rPr>
              <w:t xml:space="preserve">① </w:t>
            </w:r>
            <w:r w:rsidRPr="002D0CC6">
              <w:rPr>
                <w:rFonts w:ascii="ＭＳ 明朝" w:hAnsi="ＭＳ 明朝"/>
                <w:color w:val="000000"/>
                <w:szCs w:val="16"/>
              </w:rPr>
              <w:t>施設の目的及び運営の方針</w:t>
            </w:r>
          </w:p>
          <w:p w:rsidR="00AD5A5B" w:rsidRPr="002D0CC6" w:rsidRDefault="00AD5A5B" w:rsidP="00AD5A5B">
            <w:pPr>
              <w:overflowPunct w:val="0"/>
              <w:spacing w:line="0" w:lineRule="atLeast"/>
              <w:ind w:firstLineChars="200" w:firstLine="288"/>
              <w:textAlignment w:val="baseline"/>
              <w:rPr>
                <w:rFonts w:ascii="ＭＳ 明朝" w:hAnsi="ＭＳ 明朝" w:cs="ＭＳ 明朝"/>
                <w:color w:val="000000"/>
                <w:szCs w:val="16"/>
              </w:rPr>
            </w:pPr>
            <w:r w:rsidRPr="002D0CC6">
              <w:rPr>
                <w:rFonts w:ascii="ＭＳ 明朝" w:hAnsi="ＭＳ 明朝" w:cs="ＭＳ 明朝" w:hint="eastAsia"/>
                <w:color w:val="000000"/>
                <w:szCs w:val="16"/>
              </w:rPr>
              <w:t xml:space="preserve">② </w:t>
            </w:r>
            <w:r w:rsidRPr="002D0CC6">
              <w:rPr>
                <w:rFonts w:ascii="ＭＳ 明朝" w:hAnsi="ＭＳ 明朝"/>
                <w:color w:val="000000"/>
                <w:szCs w:val="16"/>
              </w:rPr>
              <w:t>提供する特定教育・保育の内容</w:t>
            </w:r>
          </w:p>
          <w:p w:rsidR="00AD5A5B" w:rsidRPr="002D0CC6" w:rsidRDefault="00AD5A5B" w:rsidP="00AD5A5B">
            <w:pPr>
              <w:overflowPunct w:val="0"/>
              <w:spacing w:line="0" w:lineRule="atLeast"/>
              <w:ind w:firstLineChars="200" w:firstLine="288"/>
              <w:textAlignment w:val="baseline"/>
              <w:rPr>
                <w:rFonts w:ascii="ＭＳ 明朝" w:hAnsi="ＭＳ 明朝" w:cs="ＭＳ 明朝"/>
                <w:color w:val="000000"/>
                <w:szCs w:val="16"/>
              </w:rPr>
            </w:pPr>
            <w:r w:rsidRPr="002D0CC6">
              <w:rPr>
                <w:rFonts w:ascii="ＭＳ 明朝" w:hAnsi="ＭＳ 明朝" w:cs="ＭＳ 明朝" w:hint="eastAsia"/>
                <w:color w:val="000000"/>
                <w:szCs w:val="16"/>
              </w:rPr>
              <w:t xml:space="preserve">③ </w:t>
            </w:r>
            <w:r w:rsidRPr="002D0CC6">
              <w:rPr>
                <w:rFonts w:ascii="ＭＳ 明朝" w:hAnsi="ＭＳ 明朝"/>
                <w:color w:val="000000"/>
                <w:szCs w:val="16"/>
              </w:rPr>
              <w:t>職員の職種、員数及び職務の内容</w:t>
            </w:r>
          </w:p>
          <w:p w:rsidR="00AD5A5B" w:rsidRPr="002D0CC6" w:rsidRDefault="00AD5A5B" w:rsidP="005A00F6">
            <w:pPr>
              <w:pStyle w:val="a8"/>
              <w:tabs>
                <w:tab w:val="left" w:pos="2964"/>
              </w:tabs>
              <w:spacing w:line="0" w:lineRule="atLeast"/>
              <w:ind w:leftChars="200" w:left="484" w:hangingChars="136" w:hanging="196"/>
              <w:rPr>
                <w:rFonts w:cs="ＭＳ 明朝"/>
                <w:kern w:val="2"/>
              </w:rPr>
            </w:pPr>
            <w:r w:rsidRPr="002D0CC6">
              <w:rPr>
                <w:rFonts w:cs="ＭＳ 明朝" w:hint="eastAsia"/>
                <w:kern w:val="2"/>
              </w:rPr>
              <w:t xml:space="preserve">④ </w:t>
            </w:r>
            <w:r w:rsidRPr="002D0CC6">
              <w:rPr>
                <w:kern w:val="2"/>
              </w:rPr>
              <w:t>特定教育・保育の提供を行う日（ 1号認定子どもの区分に係る利用定員を定めている施設にあっては、学期を含む。以下この④において同じ。）及び時間、提供を行わない日</w:t>
            </w:r>
          </w:p>
          <w:p w:rsidR="00AD5A5B" w:rsidRPr="002D0CC6" w:rsidRDefault="00AD5A5B" w:rsidP="00AD5A5B">
            <w:pPr>
              <w:pStyle w:val="a8"/>
              <w:spacing w:line="0" w:lineRule="atLeast"/>
              <w:ind w:firstLineChars="200" w:firstLine="288"/>
              <w:rPr>
                <w:kern w:val="2"/>
              </w:rPr>
            </w:pPr>
            <w:r w:rsidRPr="002D0CC6">
              <w:rPr>
                <w:kern w:val="2"/>
              </w:rPr>
              <w:t>⑤</w:t>
            </w:r>
            <w:r w:rsidRPr="002D0CC6">
              <w:rPr>
                <w:rFonts w:hint="eastAsia"/>
                <w:kern w:val="2"/>
              </w:rPr>
              <w:t xml:space="preserve"> </w:t>
            </w:r>
            <w:r w:rsidRPr="002D0CC6">
              <w:rPr>
                <w:kern w:val="2"/>
              </w:rPr>
              <w:t>支給認定保護者から受領する利用者負担その他の費用の種類、支払を求める理由及びその額</w:t>
            </w:r>
          </w:p>
          <w:p w:rsidR="00AD5A5B" w:rsidRPr="002D0CC6" w:rsidRDefault="00AD5A5B" w:rsidP="00AD5A5B">
            <w:pPr>
              <w:pStyle w:val="a8"/>
              <w:spacing w:line="0" w:lineRule="atLeast"/>
              <w:ind w:firstLineChars="200" w:firstLine="288"/>
              <w:rPr>
                <w:kern w:val="2"/>
              </w:rPr>
            </w:pPr>
            <w:r w:rsidRPr="002D0CC6">
              <w:rPr>
                <w:kern w:val="2"/>
              </w:rPr>
              <w:t xml:space="preserve">⑥ </w:t>
            </w:r>
            <w:r w:rsidRPr="002D0CC6">
              <w:rPr>
                <w:rFonts w:hint="eastAsia"/>
                <w:kern w:val="2"/>
              </w:rPr>
              <w:t>府令</w:t>
            </w:r>
            <w:r w:rsidRPr="002D0CC6">
              <w:rPr>
                <w:kern w:val="2"/>
              </w:rPr>
              <w:t>第</w:t>
            </w:r>
            <w:r w:rsidRPr="002D0CC6">
              <w:rPr>
                <w:rFonts w:hint="eastAsia"/>
                <w:kern w:val="2"/>
              </w:rPr>
              <w:t>４条第</w:t>
            </w:r>
            <w:r w:rsidRPr="002D0CC6">
              <w:rPr>
                <w:kern w:val="2"/>
              </w:rPr>
              <w:t>２</w:t>
            </w:r>
            <w:r w:rsidRPr="002D0CC6">
              <w:rPr>
                <w:rFonts w:hint="eastAsia"/>
                <w:kern w:val="2"/>
              </w:rPr>
              <w:t>項一から三</w:t>
            </w:r>
            <w:r w:rsidRPr="002D0CC6">
              <w:rPr>
                <w:kern w:val="2"/>
              </w:rPr>
              <w:t>までに定める小学校就学前子どもの区分ごとの利用定員</w:t>
            </w:r>
          </w:p>
          <w:p w:rsidR="00AD5A5B" w:rsidRPr="002D0CC6" w:rsidRDefault="00AD5A5B" w:rsidP="00AD5A5B">
            <w:pPr>
              <w:pStyle w:val="a8"/>
              <w:spacing w:line="0" w:lineRule="atLeast"/>
              <w:ind w:leftChars="200" w:left="432" w:hangingChars="100" w:hanging="144"/>
              <w:rPr>
                <w:kern w:val="2"/>
              </w:rPr>
            </w:pPr>
            <w:r w:rsidRPr="002D0CC6">
              <w:rPr>
                <w:kern w:val="2"/>
              </w:rPr>
              <w:t>⑦ 特定教育・保育施設の利用の開始、終了に関する事項及び利用に当たっての留意事項（３に規定する選考方法を含む。）</w:t>
            </w:r>
          </w:p>
          <w:p w:rsidR="00AD5A5B" w:rsidRPr="002D0CC6" w:rsidRDefault="00AD5A5B" w:rsidP="00AD5A5B">
            <w:pPr>
              <w:pStyle w:val="a8"/>
              <w:tabs>
                <w:tab w:val="left" w:pos="2957"/>
              </w:tabs>
              <w:spacing w:line="0" w:lineRule="atLeast"/>
              <w:ind w:firstLineChars="200" w:firstLine="288"/>
              <w:rPr>
                <w:kern w:val="2"/>
              </w:rPr>
            </w:pPr>
            <w:r w:rsidRPr="002D0CC6">
              <w:rPr>
                <w:kern w:val="2"/>
              </w:rPr>
              <w:t>⑧</w:t>
            </w:r>
            <w:r w:rsidRPr="002D0CC6">
              <w:rPr>
                <w:rFonts w:hint="eastAsia"/>
                <w:kern w:val="2"/>
              </w:rPr>
              <w:t xml:space="preserve"> </w:t>
            </w:r>
            <w:r w:rsidRPr="002D0CC6">
              <w:rPr>
                <w:kern w:val="2"/>
              </w:rPr>
              <w:t>緊急時等における対応方法</w:t>
            </w:r>
          </w:p>
          <w:p w:rsidR="00AD5A5B" w:rsidRPr="002D0CC6" w:rsidRDefault="00AD5A5B" w:rsidP="00AD5A5B">
            <w:pPr>
              <w:pStyle w:val="a8"/>
              <w:tabs>
                <w:tab w:val="left" w:pos="2957"/>
              </w:tabs>
              <w:spacing w:line="0" w:lineRule="atLeast"/>
              <w:ind w:firstLineChars="200" w:firstLine="288"/>
              <w:contextualSpacing/>
              <w:rPr>
                <w:kern w:val="2"/>
              </w:rPr>
            </w:pPr>
            <w:r w:rsidRPr="002D0CC6">
              <w:rPr>
                <w:kern w:val="2"/>
              </w:rPr>
              <w:t>⑨</w:t>
            </w:r>
            <w:r w:rsidRPr="002D0CC6">
              <w:rPr>
                <w:rFonts w:hint="eastAsia"/>
                <w:kern w:val="2"/>
              </w:rPr>
              <w:t xml:space="preserve"> </w:t>
            </w:r>
            <w:r w:rsidRPr="002D0CC6">
              <w:rPr>
                <w:kern w:val="2"/>
              </w:rPr>
              <w:t>非常災害対策</w:t>
            </w:r>
          </w:p>
          <w:p w:rsidR="00AD5A5B" w:rsidRPr="002D0CC6" w:rsidRDefault="00AD5A5B" w:rsidP="00AD5A5B">
            <w:pPr>
              <w:pStyle w:val="a8"/>
              <w:tabs>
                <w:tab w:val="left" w:pos="2957"/>
              </w:tabs>
              <w:spacing w:line="0" w:lineRule="atLeast"/>
              <w:ind w:firstLineChars="200" w:firstLine="288"/>
              <w:contextualSpacing/>
              <w:rPr>
                <w:kern w:val="2"/>
              </w:rPr>
            </w:pPr>
            <w:r w:rsidRPr="002D0CC6">
              <w:rPr>
                <w:kern w:val="2"/>
              </w:rPr>
              <w:t>⑩</w:t>
            </w:r>
            <w:r w:rsidRPr="002D0CC6">
              <w:rPr>
                <w:rFonts w:hint="eastAsia"/>
                <w:kern w:val="2"/>
              </w:rPr>
              <w:t xml:space="preserve"> </w:t>
            </w:r>
            <w:r w:rsidRPr="002D0CC6">
              <w:rPr>
                <w:kern w:val="2"/>
              </w:rPr>
              <w:t>虐待の防止のための措置に関する事項</w:t>
            </w:r>
          </w:p>
          <w:p w:rsidR="00AD5A5B" w:rsidRPr="002D0CC6" w:rsidRDefault="00AD5A5B" w:rsidP="00AD5A5B">
            <w:pPr>
              <w:pStyle w:val="a8"/>
              <w:tabs>
                <w:tab w:val="left" w:pos="2957"/>
              </w:tabs>
              <w:spacing w:line="0" w:lineRule="atLeast"/>
              <w:ind w:firstLineChars="200" w:firstLine="288"/>
              <w:contextualSpacing/>
              <w:rPr>
                <w:kern w:val="2"/>
              </w:rPr>
            </w:pPr>
            <w:r w:rsidRPr="002D0CC6">
              <w:rPr>
                <w:rFonts w:hint="eastAsia"/>
                <w:kern w:val="2"/>
              </w:rPr>
              <w:t>⑪その他特定</w:t>
            </w:r>
            <w:r w:rsidRPr="002D0CC6">
              <w:rPr>
                <w:kern w:val="2"/>
              </w:rPr>
              <w:t>教育・保育施設の運営に関する重要事項</w:t>
            </w: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（１） </w:t>
            </w:r>
            <w:r w:rsidRPr="002D0CC6">
              <w:rPr>
                <w:rFonts w:ascii="ＭＳ 明朝" w:hAnsi="ＭＳ 明朝"/>
                <w:color w:val="000000"/>
                <w:szCs w:val="16"/>
              </w:rPr>
              <w:t>特定教育・保育施設は、支給認定子どもに対し、適切な特定教育・保育を提供することができるよう、職員の勤務の体制を定めているか。</w:t>
            </w:r>
          </w:p>
          <w:p w:rsidR="00AD5A5B" w:rsidRDefault="00AD5A5B" w:rsidP="00AD5A5B">
            <w:pPr>
              <w:overflowPunct w:val="0"/>
              <w:spacing w:line="0" w:lineRule="atLeast"/>
              <w:ind w:firstLine="139"/>
              <w:textAlignment w:val="baseline"/>
              <w:rPr>
                <w:rFonts w:ascii="ＭＳ 明朝" w:hAnsi="ＭＳ 明朝"/>
                <w:color w:val="000000"/>
                <w:szCs w:val="16"/>
              </w:rPr>
            </w:pPr>
          </w:p>
          <w:p w:rsidR="00F76EA9" w:rsidRPr="002D0CC6" w:rsidRDefault="00F76EA9"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（２） </w:t>
            </w:r>
            <w:r w:rsidRPr="002D0CC6">
              <w:rPr>
                <w:rFonts w:ascii="ＭＳ 明朝" w:hAnsi="ＭＳ 明朝"/>
                <w:color w:val="000000"/>
                <w:szCs w:val="16"/>
              </w:rPr>
              <w:t>特定教育・保育施設は、支給認定子どもに対する特定教育・保育の提供に直接影響を及ぼさない業務を除き、当該特定教育・保育施設の職員によって特定教育・保育を提供しているか。</w:t>
            </w:r>
          </w:p>
          <w:p w:rsidR="00AD5A5B" w:rsidRDefault="00AD5A5B" w:rsidP="00AD5A5B">
            <w:pPr>
              <w:overflowPunct w:val="0"/>
              <w:spacing w:line="0" w:lineRule="atLeast"/>
              <w:ind w:firstLine="139"/>
              <w:textAlignment w:val="baseline"/>
              <w:rPr>
                <w:rFonts w:ascii="ＭＳ 明朝" w:hAnsi="ＭＳ 明朝"/>
                <w:color w:val="000000"/>
                <w:szCs w:val="16"/>
              </w:rPr>
            </w:pPr>
          </w:p>
          <w:p w:rsidR="00F76EA9" w:rsidRPr="002D0CC6" w:rsidRDefault="00F76EA9"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r w:rsidRPr="002D0CC6">
              <w:rPr>
                <w:rFonts w:ascii="ＭＳ 明朝" w:hAnsi="ＭＳ 明朝" w:hint="eastAsia"/>
                <w:color w:val="000000"/>
                <w:szCs w:val="16"/>
              </w:rPr>
              <w:t xml:space="preserve">（３） </w:t>
            </w:r>
            <w:r w:rsidRPr="002D0CC6">
              <w:rPr>
                <w:rFonts w:ascii="ＭＳ 明朝" w:hAnsi="ＭＳ 明朝"/>
                <w:color w:val="000000"/>
                <w:szCs w:val="16"/>
              </w:rPr>
              <w:t>特定教育・保育施設は、職員の資質の向上のために、その研修の機会を確保しているか。</w:t>
            </w: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pStyle w:val="TableParagraph"/>
              <w:spacing w:line="0" w:lineRule="atLeast"/>
              <w:ind w:firstLine="139"/>
              <w:rPr>
                <w:color w:val="000000"/>
                <w:kern w:val="2"/>
                <w:sz w:val="16"/>
                <w:szCs w:val="16"/>
                <w:lang w:eastAsia="ja-JP"/>
              </w:rPr>
            </w:pPr>
            <w:r w:rsidRPr="002D0CC6">
              <w:rPr>
                <w:color w:val="000000"/>
                <w:kern w:val="2"/>
                <w:sz w:val="16"/>
                <w:szCs w:val="16"/>
                <w:lang w:eastAsia="ja-JP"/>
              </w:rPr>
              <w:t>特定教育・保育施設は、当該特定教育・保育施設の見やすい場所に、運営規程の概要、職員の勤務の体制、利用者負担その他の利用申込者の特定教育・保育施設の選択に資すると認められる重要事項を掲示しているか。</w:t>
            </w: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pStyle w:val="a8"/>
              <w:spacing w:line="0" w:lineRule="atLeast"/>
              <w:contextualSpacing/>
              <w:rPr>
                <w:rFonts w:cs="ＭＳ 明朝"/>
                <w:kern w:val="2"/>
              </w:rPr>
            </w:pPr>
          </w:p>
          <w:p w:rsidR="00AD5A5B" w:rsidRPr="002D0CC6" w:rsidRDefault="00AD5A5B" w:rsidP="00AD5A5B">
            <w:pPr>
              <w:pStyle w:val="a8"/>
              <w:tabs>
                <w:tab w:val="left" w:pos="2957"/>
              </w:tabs>
              <w:spacing w:line="0" w:lineRule="atLeast"/>
              <w:ind w:firstLine="139"/>
              <w:rPr>
                <w:kern w:val="2"/>
              </w:rPr>
            </w:pPr>
            <w:r w:rsidRPr="002D0CC6">
              <w:rPr>
                <w:kern w:val="2"/>
              </w:rPr>
              <w:t>特定教育・保育施設においては、支給認定子どもの国籍、信条、社会的身分又は特定教育・保育の提供に要する費用を負担するか否かによって、差別的取扱いをしていないか。</w:t>
            </w:r>
          </w:p>
          <w:p w:rsidR="00AD5A5B" w:rsidRPr="002D0CC6" w:rsidRDefault="00AD5A5B" w:rsidP="00AD5A5B">
            <w:pPr>
              <w:pStyle w:val="a8"/>
              <w:spacing w:line="0" w:lineRule="atLeast"/>
              <w:contextualSpacing/>
              <w:rPr>
                <w:rFonts w:cs="ＭＳ 明朝"/>
                <w:kern w:val="2"/>
              </w:rPr>
            </w:pPr>
          </w:p>
        </w:tc>
        <w:tc>
          <w:tcPr>
            <w:tcW w:w="1843" w:type="dxa"/>
            <w:tcBorders>
              <w:bottom w:val="single" w:sz="4" w:space="0" w:color="auto"/>
            </w:tcBorders>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20 条</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例第20条</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hint="eastAsia"/>
                <w:color w:val="000000"/>
                <w:szCs w:val="16"/>
              </w:rPr>
              <w:t>・</w:t>
            </w:r>
            <w:r w:rsidRPr="002D0CC6">
              <w:rPr>
                <w:rFonts w:ascii="ＭＳ 明朝" w:hAnsi="ＭＳ 明朝"/>
                <w:color w:val="000000"/>
                <w:szCs w:val="16"/>
              </w:rPr>
              <w:t>府令第 21 条第１項</w:t>
            </w:r>
          </w:p>
          <w:p w:rsidR="00AD5A5B" w:rsidRPr="002D0CC6" w:rsidRDefault="00AD5A5B" w:rsidP="00F76EA9">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例第21条第１項</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color w:val="000000"/>
                <w:szCs w:val="16"/>
              </w:rPr>
              <w:t>・府令第 21 条第２項</w:t>
            </w:r>
          </w:p>
          <w:p w:rsidR="00AD5A5B" w:rsidRPr="002D0CC6" w:rsidRDefault="00AD5A5B" w:rsidP="00F76EA9">
            <w:pPr>
              <w:overflowPunct w:val="0"/>
              <w:spacing w:line="0" w:lineRule="atLeast"/>
              <w:ind w:leftChars="48" w:left="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例第21条第２項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21 条第３項</w:t>
            </w:r>
          </w:p>
          <w:p w:rsidR="00AD5A5B" w:rsidRPr="002D0CC6" w:rsidRDefault="00AD5A5B" w:rsidP="00F76EA9">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例第21条第３項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pStyle w:val="TableParagraph"/>
              <w:spacing w:line="0" w:lineRule="atLeast"/>
              <w:contextualSpacing/>
              <w:rPr>
                <w:color w:val="000000"/>
                <w:kern w:val="2"/>
                <w:sz w:val="16"/>
                <w:szCs w:val="16"/>
                <w:lang w:eastAsia="ja-JP"/>
              </w:rPr>
            </w:pPr>
            <w:r w:rsidRPr="002D0CC6">
              <w:rPr>
                <w:color w:val="000000"/>
                <w:kern w:val="2"/>
                <w:sz w:val="16"/>
                <w:szCs w:val="16"/>
                <w:lang w:eastAsia="ja-JP"/>
              </w:rPr>
              <w:t>・府令第 23 条</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例第23条</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24 条</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例第24条</w:t>
            </w:r>
          </w:p>
          <w:p w:rsidR="00AD5A5B" w:rsidRPr="002D0CC6" w:rsidRDefault="00AD5A5B" w:rsidP="00AD5A5B">
            <w:pPr>
              <w:spacing w:line="0" w:lineRule="atLeast"/>
              <w:rPr>
                <w:rFonts w:ascii="ＭＳ 明朝" w:hAnsi="ＭＳ 明朝"/>
                <w:color w:val="000000"/>
                <w:szCs w:val="16"/>
              </w:rPr>
            </w:pPr>
          </w:p>
        </w:tc>
        <w:tc>
          <w:tcPr>
            <w:tcW w:w="2909" w:type="dxa"/>
            <w:gridSpan w:val="2"/>
            <w:tcBorders>
              <w:bottom w:val="single" w:sz="4" w:space="0" w:color="auto"/>
            </w:tcBorders>
          </w:tcPr>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①　運営規程（園則）が整備されていない。</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②　運営規程（園則）の規定内容と現状に差異がある。</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適切な教育・保育を行うため、職員の勤務体制を定めていない。</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②　施設以外の職員により、</w:t>
            </w:r>
            <w:r w:rsidRPr="002D0CC6">
              <w:rPr>
                <w:rFonts w:ascii="ＭＳ 明朝" w:hAnsi="ＭＳ 明朝"/>
                <w:color w:val="000000"/>
                <w:szCs w:val="16"/>
              </w:rPr>
              <w:t>教育・保育の提供を行っている。（教育・保育の提供に直接影響を及ぼさない業務を除く。）</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③　職員の研修の機会を確保していない。</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①　施設の見やすい場所に、重要事項を掲示していない。</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color w:val="000000"/>
              </w:rPr>
            </w:pPr>
            <w:r w:rsidRPr="002D0CC6">
              <w:rPr>
                <w:rFonts w:ascii="ＭＳ 明朝" w:hAnsi="ＭＳ 明朝" w:hint="eastAsia"/>
                <w:color w:val="000000"/>
                <w:szCs w:val="16"/>
              </w:rPr>
              <w:t>①　子どもの</w:t>
            </w:r>
            <w:r w:rsidRPr="002D0CC6">
              <w:rPr>
                <w:color w:val="000000"/>
              </w:rPr>
              <w:t>国籍、信条、社会的身分等により、不適切な取扱いを行った事例がある。</w:t>
            </w:r>
          </w:p>
          <w:p w:rsidR="00AD5A5B" w:rsidRPr="002D0CC6" w:rsidRDefault="00AD5A5B" w:rsidP="00AD5A5B">
            <w:pPr>
              <w:overflowPunct w:val="0"/>
              <w:spacing w:line="0" w:lineRule="atLeast"/>
              <w:ind w:left="144" w:hangingChars="100" w:hanging="144"/>
              <w:jc w:val="center"/>
              <w:textAlignment w:val="baseline"/>
              <w:rPr>
                <w:color w:val="000000"/>
              </w:rPr>
            </w:pPr>
          </w:p>
          <w:p w:rsidR="00AD5A5B" w:rsidRPr="002D0CC6" w:rsidRDefault="00AD5A5B" w:rsidP="00AD5A5B">
            <w:pPr>
              <w:spacing w:line="0" w:lineRule="atLeast"/>
              <w:rPr>
                <w:rFonts w:ascii="ＭＳ 明朝" w:hAnsi="ＭＳ 明朝"/>
                <w:color w:val="000000"/>
                <w:szCs w:val="16"/>
              </w:rPr>
            </w:pPr>
          </w:p>
        </w:tc>
        <w:tc>
          <w:tcPr>
            <w:tcW w:w="1230" w:type="dxa"/>
            <w:tcBorders>
              <w:bottom w:val="single" w:sz="4" w:space="0" w:color="auto"/>
            </w:tcBorders>
            <w:shd w:val="clear" w:color="auto" w:fill="auto"/>
          </w:tcPr>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79995811"/>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64166763"/>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26119250"/>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1048253"/>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p w:rsidR="00AD5A5B" w:rsidRDefault="00AD5A5B" w:rsidP="00AD5A5B">
            <w:pPr>
              <w:spacing w:line="0" w:lineRule="atLeast"/>
              <w:jc w:val="center"/>
              <w:rPr>
                <w:rFonts w:ascii="ＭＳ 明朝" w:hAnsi="ＭＳ 明朝"/>
                <w:color w:val="000000"/>
                <w:szCs w:val="16"/>
              </w:rPr>
            </w:pPr>
          </w:p>
          <w:p w:rsidR="00AD5A5B" w:rsidRDefault="00AD5A5B" w:rsidP="00AD5A5B">
            <w:pPr>
              <w:spacing w:line="0" w:lineRule="atLeast"/>
              <w:jc w:val="center"/>
              <w:rPr>
                <w:rFonts w:ascii="ＭＳ 明朝" w:hAnsi="ＭＳ 明朝"/>
                <w:color w:val="000000"/>
                <w:szCs w:val="16"/>
              </w:rPr>
            </w:pPr>
          </w:p>
          <w:p w:rsidR="00AF44CB" w:rsidRPr="002D0CC6" w:rsidRDefault="00AF44CB" w:rsidP="00AD5A5B">
            <w:pPr>
              <w:spacing w:line="0" w:lineRule="atLeast"/>
              <w:jc w:val="center"/>
              <w:rPr>
                <w:rFonts w:ascii="ＭＳ 明朝" w:hAnsi="ＭＳ 明朝"/>
                <w:color w:val="000000"/>
                <w:szCs w:val="16"/>
              </w:rPr>
            </w:pPr>
          </w:p>
          <w:p w:rsidR="00AD5A5B" w:rsidRPr="002D0CC6" w:rsidRDefault="00AD5A5B" w:rsidP="00AD5A5B">
            <w:pPr>
              <w:spacing w:line="0" w:lineRule="atLeast"/>
              <w:jc w:val="center"/>
              <w:rPr>
                <w:rFonts w:ascii="ＭＳ 明朝" w:hAnsi="ＭＳ 明朝"/>
                <w:color w:val="000000"/>
                <w:szCs w:val="16"/>
              </w:rPr>
            </w:pPr>
          </w:p>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82386"/>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3762385"/>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127298162"/>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07273133"/>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965E46" w:rsidRDefault="00965E46" w:rsidP="00965E46">
            <w:pPr>
              <w:spacing w:line="0" w:lineRule="atLeast"/>
              <w:jc w:val="center"/>
              <w:rPr>
                <w:rFonts w:ascii="ＭＳ 明朝" w:hAnsi="ＭＳ 明朝"/>
                <w:color w:val="000000"/>
                <w:szCs w:val="16"/>
              </w:rPr>
            </w:pPr>
          </w:p>
          <w:p w:rsidR="00F76EA9" w:rsidRPr="0038620B" w:rsidRDefault="00F76EA9"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90646149"/>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84748882"/>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80590753"/>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10083838"/>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szCs w:val="16"/>
              </w:rPr>
            </w:pPr>
          </w:p>
          <w:p w:rsidR="00965E46" w:rsidRPr="0038620B" w:rsidRDefault="00965E46" w:rsidP="00965E46">
            <w:pPr>
              <w:spacing w:line="0" w:lineRule="atLeast"/>
              <w:jc w:val="center"/>
              <w:rPr>
                <w:rFonts w:ascii="ＭＳ 明朝" w:hAnsi="ＭＳ 明朝"/>
                <w:color w:val="000000"/>
                <w:szCs w:val="16"/>
              </w:rPr>
            </w:pPr>
          </w:p>
          <w:p w:rsidR="00965E46" w:rsidRDefault="00042473" w:rsidP="00965E46">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67518141"/>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r w:rsidR="00965E46">
              <w:rPr>
                <w:rFonts w:ascii="ＭＳ 明朝" w:hAnsi="ＭＳ 明朝" w:hint="eastAsia"/>
                <w:color w:val="000000"/>
                <w:kern w:val="16"/>
                <w:szCs w:val="16"/>
              </w:rPr>
              <w:t xml:space="preserve">　　</w:t>
            </w:r>
            <w:r w:rsidR="00965E46"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64793579"/>
                <w14:checkbox>
                  <w14:checked w14:val="0"/>
                  <w14:checkedState w14:val="00FE" w14:font="Wingdings"/>
                  <w14:uncheckedState w14:val="2610" w14:font="ＭＳ ゴシック"/>
                </w14:checkbox>
              </w:sdtPr>
              <w:sdtContent>
                <w:r w:rsidR="00965E46">
                  <w:rPr>
                    <w:rFonts w:ascii="ＭＳ ゴシック" w:eastAsia="ＭＳ ゴシック" w:hAnsi="ＭＳ ゴシック" w:hint="eastAsia"/>
                    <w:color w:val="000000"/>
                    <w:kern w:val="16"/>
                    <w:szCs w:val="16"/>
                  </w:rPr>
                  <w:t>☐</w:t>
                </w:r>
              </w:sdtContent>
            </w:sdt>
          </w:p>
          <w:p w:rsidR="00965E46" w:rsidRPr="0038620B" w:rsidRDefault="00965E46" w:rsidP="00965E46">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65E46" w:rsidRPr="0038620B" w:rsidRDefault="00965E46" w:rsidP="00965E46">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szCs w:val="16"/>
              </w:rPr>
            </w:pPr>
          </w:p>
        </w:tc>
      </w:tr>
      <w:tr w:rsidR="00AD5A5B" w:rsidRPr="002D0CC6" w:rsidTr="009A7663">
        <w:trPr>
          <w:trHeight w:hRule="exact" w:val="442"/>
        </w:trPr>
        <w:tc>
          <w:tcPr>
            <w:tcW w:w="1668" w:type="dxa"/>
          </w:tcPr>
          <w:p w:rsidR="00AD5A5B" w:rsidRPr="002D0CC6" w:rsidRDefault="00AD5A5B" w:rsidP="00AD5A5B">
            <w:pPr>
              <w:jc w:val="center"/>
              <w:rPr>
                <w:color w:val="000000"/>
                <w:sz w:val="20"/>
                <w:szCs w:val="20"/>
              </w:rPr>
            </w:pPr>
            <w:r w:rsidRPr="00AD5A5B">
              <w:rPr>
                <w:rFonts w:hint="eastAsia"/>
                <w:color w:val="000000"/>
                <w:sz w:val="18"/>
                <w:szCs w:val="18"/>
              </w:rPr>
              <w:lastRenderedPageBreak/>
              <w:t>項目（主眼事</w:t>
            </w:r>
            <w:r w:rsidRPr="002D0CC6">
              <w:rPr>
                <w:rFonts w:hint="eastAsia"/>
                <w:color w:val="000000"/>
                <w:sz w:val="20"/>
                <w:szCs w:val="20"/>
              </w:rPr>
              <w:t>項）</w:t>
            </w:r>
          </w:p>
        </w:tc>
        <w:tc>
          <w:tcPr>
            <w:tcW w:w="7796"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基本的考え方（着眼点）</w:t>
            </w:r>
          </w:p>
        </w:tc>
        <w:tc>
          <w:tcPr>
            <w:tcW w:w="1843"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根拠法令等</w:t>
            </w:r>
          </w:p>
        </w:tc>
        <w:tc>
          <w:tcPr>
            <w:tcW w:w="2909" w:type="dxa"/>
            <w:gridSpan w:val="2"/>
          </w:tcPr>
          <w:p w:rsidR="00AD5A5B" w:rsidRPr="002D0CC6" w:rsidRDefault="00AD5A5B" w:rsidP="00AD5A5B">
            <w:pPr>
              <w:ind w:firstLine="179"/>
              <w:jc w:val="center"/>
              <w:rPr>
                <w:color w:val="000000"/>
                <w:sz w:val="20"/>
                <w:szCs w:val="20"/>
              </w:rPr>
            </w:pPr>
            <w:r w:rsidRPr="002D0CC6">
              <w:rPr>
                <w:rFonts w:hint="eastAsia"/>
                <w:color w:val="000000"/>
                <w:sz w:val="20"/>
                <w:szCs w:val="20"/>
              </w:rPr>
              <w:t>指導監査事項（不適切事項）</w:t>
            </w:r>
          </w:p>
        </w:tc>
        <w:tc>
          <w:tcPr>
            <w:tcW w:w="1230" w:type="dxa"/>
            <w:shd w:val="clear" w:color="auto" w:fill="auto"/>
          </w:tcPr>
          <w:p w:rsidR="00AD5A5B" w:rsidRPr="002D0CC6" w:rsidRDefault="00AD5A5B" w:rsidP="00AD5A5B">
            <w:pPr>
              <w:jc w:val="center"/>
              <w:rPr>
                <w:color w:val="000000"/>
                <w:szCs w:val="16"/>
              </w:rPr>
            </w:pPr>
            <w:r w:rsidRPr="002D0CC6">
              <w:rPr>
                <w:rFonts w:hint="eastAsia"/>
                <w:color w:val="000000"/>
                <w:sz w:val="20"/>
                <w:szCs w:val="20"/>
              </w:rPr>
              <w:t>自主点検</w:t>
            </w:r>
          </w:p>
        </w:tc>
      </w:tr>
      <w:tr w:rsidR="00AD5A5B" w:rsidRPr="002D0CC6" w:rsidTr="009A7663">
        <w:trPr>
          <w:trHeight w:val="4946"/>
        </w:trPr>
        <w:tc>
          <w:tcPr>
            <w:tcW w:w="1668" w:type="dxa"/>
          </w:tcPr>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17．</w:t>
            </w:r>
            <w:r w:rsidRPr="002D0CC6">
              <w:rPr>
                <w:rFonts w:ascii="ＭＳ 明朝" w:hAnsi="ＭＳ 明朝"/>
                <w:color w:val="000000"/>
                <w:szCs w:val="16"/>
              </w:rPr>
              <w:t>虐待等の禁止</w:t>
            </w: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18</w:t>
            </w:r>
            <w:r w:rsidRPr="002D0CC6">
              <w:rPr>
                <w:rFonts w:ascii="ＭＳ 明朝" w:hAnsi="ＭＳ 明朝"/>
                <w:color w:val="000000"/>
                <w:szCs w:val="16"/>
              </w:rPr>
              <w:t>．秘密保持、個人情報保護</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Default="00AD5A5B" w:rsidP="00AD5A5B">
            <w:pPr>
              <w:spacing w:line="0" w:lineRule="atLeast"/>
              <w:rPr>
                <w:rFonts w:ascii="ＭＳ 明朝" w:hAnsi="ＭＳ 明朝"/>
                <w:color w:val="000000"/>
                <w:szCs w:val="16"/>
              </w:rPr>
            </w:pPr>
          </w:p>
          <w:p w:rsidR="00544C53" w:rsidRDefault="00544C53" w:rsidP="00AD5A5B">
            <w:pPr>
              <w:spacing w:line="0" w:lineRule="atLeast"/>
              <w:rPr>
                <w:rFonts w:ascii="ＭＳ 明朝" w:hAnsi="ＭＳ 明朝"/>
                <w:color w:val="000000"/>
                <w:szCs w:val="16"/>
              </w:rPr>
            </w:pPr>
          </w:p>
          <w:p w:rsidR="00544C53" w:rsidRPr="002D0CC6" w:rsidRDefault="00544C53"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19．</w:t>
            </w:r>
            <w:r w:rsidRPr="002D0CC6">
              <w:rPr>
                <w:rFonts w:ascii="ＭＳ 明朝" w:hAnsi="ＭＳ 明朝"/>
                <w:color w:val="000000"/>
                <w:szCs w:val="16"/>
              </w:rPr>
              <w:t>情報の提供等</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Default="00AD5A5B" w:rsidP="00AD5A5B">
            <w:pPr>
              <w:spacing w:line="0" w:lineRule="atLeast"/>
              <w:rPr>
                <w:rFonts w:ascii="ＭＳ 明朝" w:hAnsi="ＭＳ 明朝"/>
                <w:color w:val="000000"/>
                <w:szCs w:val="16"/>
              </w:rPr>
            </w:pPr>
          </w:p>
          <w:p w:rsidR="00A50E0E" w:rsidRPr="002D0CC6" w:rsidRDefault="00A50E0E" w:rsidP="00AD5A5B">
            <w:pPr>
              <w:spacing w:line="0" w:lineRule="atLeast"/>
              <w:rPr>
                <w:rFonts w:ascii="ＭＳ 明朝" w:hAnsi="ＭＳ 明朝"/>
                <w:color w:val="000000"/>
                <w:szCs w:val="16"/>
              </w:rPr>
            </w:pPr>
          </w:p>
        </w:tc>
        <w:tc>
          <w:tcPr>
            <w:tcW w:w="7796" w:type="dxa"/>
          </w:tcPr>
          <w:p w:rsidR="00AD5A5B" w:rsidRPr="002D0CC6" w:rsidRDefault="00AD5A5B" w:rsidP="00AD5A5B">
            <w:pPr>
              <w:pStyle w:val="a8"/>
              <w:tabs>
                <w:tab w:val="left" w:pos="2957"/>
              </w:tabs>
              <w:spacing w:line="0" w:lineRule="atLeast"/>
              <w:ind w:firstLine="139"/>
              <w:rPr>
                <w:kern w:val="2"/>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r w:rsidRPr="002D0CC6">
              <w:rPr>
                <w:rFonts w:ascii="ＭＳ 明朝" w:hAnsi="ＭＳ 明朝"/>
                <w:color w:val="000000"/>
                <w:szCs w:val="16"/>
              </w:rPr>
              <w:t>特定教育・保育施設の職員は、支給認定子どもに対し、児童福祉法第33条の10各号に掲げる行為その他当該支給認定子どもの心身に有害な影響を与える行為をしていないか。</w:t>
            </w:r>
          </w:p>
          <w:p w:rsidR="00AD5A5B" w:rsidRPr="002D0CC6" w:rsidRDefault="00AD5A5B" w:rsidP="00AD5A5B">
            <w:pPr>
              <w:overflowPunct w:val="0"/>
              <w:spacing w:line="0" w:lineRule="atLeast"/>
              <w:contextualSpacing/>
              <w:textAlignment w:val="baseline"/>
              <w:rPr>
                <w:rFonts w:ascii="ＭＳ 明朝" w:hAnsi="ＭＳ 明朝"/>
                <w:color w:val="000000"/>
                <w:kern w:val="16"/>
                <w:szCs w:val="16"/>
              </w:rPr>
            </w:pPr>
          </w:p>
          <w:p w:rsidR="00AD5A5B" w:rsidRPr="002D0CC6" w:rsidRDefault="00AD5A5B" w:rsidP="00AD5A5B">
            <w:pPr>
              <w:overflowPunct w:val="0"/>
              <w:spacing w:line="0" w:lineRule="atLeast"/>
              <w:contextualSpacing/>
              <w:textAlignment w:val="baseline"/>
              <w:rPr>
                <w:rFonts w:ascii="ＭＳ 明朝" w:hAnsi="ＭＳ 明朝"/>
                <w:color w:val="000000"/>
                <w:kern w:val="16"/>
                <w:szCs w:val="16"/>
              </w:rPr>
            </w:pPr>
            <w:r w:rsidRPr="002D0CC6">
              <w:rPr>
                <w:rFonts w:ascii="ＭＳ 明朝" w:hAnsi="ＭＳ 明朝" w:hint="eastAsia"/>
                <w:color w:val="000000"/>
                <w:kern w:val="16"/>
                <w:szCs w:val="16"/>
              </w:rPr>
              <w:t>＊</w:t>
            </w:r>
            <w:r w:rsidRPr="002D0CC6">
              <w:rPr>
                <w:rFonts w:ascii="ＭＳ 明朝" w:hAnsi="ＭＳ 明朝"/>
                <w:color w:val="000000"/>
                <w:szCs w:val="16"/>
              </w:rPr>
              <w:t>児童福祉法第33条の10各号に掲げる行為</w:t>
            </w:r>
          </w:p>
          <w:p w:rsidR="00AD5A5B" w:rsidRPr="002D0CC6" w:rsidRDefault="00AD5A5B" w:rsidP="00AD5A5B">
            <w:pPr>
              <w:autoSpaceDE w:val="0"/>
              <w:autoSpaceDN w:val="0"/>
              <w:spacing w:line="0" w:lineRule="atLeast"/>
              <w:ind w:firstLineChars="100" w:firstLine="144"/>
              <w:contextualSpacing/>
              <w:rPr>
                <w:rFonts w:hAnsi="ＭＳ 明朝" w:cs="ＭＳ 明朝"/>
                <w:color w:val="000000"/>
                <w:kern w:val="16"/>
                <w:szCs w:val="16"/>
              </w:rPr>
            </w:pPr>
            <w:r w:rsidRPr="002D0CC6">
              <w:rPr>
                <w:rFonts w:hAnsi="ＭＳ 明朝" w:cs="ＭＳ 明朝" w:hint="eastAsia"/>
                <w:color w:val="000000"/>
                <w:kern w:val="16"/>
                <w:szCs w:val="16"/>
              </w:rPr>
              <w:t>①　被措置児童等の身体に外傷が生じ、又は生じるおそれのある暴行を加えること。</w:t>
            </w:r>
          </w:p>
          <w:p w:rsidR="00AD5A5B" w:rsidRPr="002D0CC6" w:rsidRDefault="00AD5A5B" w:rsidP="00AD5A5B">
            <w:pPr>
              <w:autoSpaceDE w:val="0"/>
              <w:autoSpaceDN w:val="0"/>
              <w:spacing w:line="0" w:lineRule="atLeast"/>
              <w:ind w:firstLineChars="100" w:firstLine="144"/>
              <w:contextualSpacing/>
              <w:rPr>
                <w:rFonts w:hAnsi="ＭＳ 明朝" w:cs="ＭＳ 明朝"/>
                <w:color w:val="000000"/>
                <w:kern w:val="16"/>
                <w:szCs w:val="16"/>
              </w:rPr>
            </w:pPr>
            <w:r w:rsidRPr="002D0CC6">
              <w:rPr>
                <w:rFonts w:hAnsi="ＭＳ 明朝" w:cs="ＭＳ 明朝" w:hint="eastAsia"/>
                <w:color w:val="000000"/>
                <w:kern w:val="16"/>
                <w:szCs w:val="16"/>
              </w:rPr>
              <w:t>②　被措置児童等にわいせつな行為をすること又は被措置児童等をしてわいせつな行為をさせること。</w:t>
            </w:r>
          </w:p>
          <w:p w:rsidR="00AD5A5B" w:rsidRPr="002D0CC6" w:rsidRDefault="00AD5A5B" w:rsidP="00AD5A5B">
            <w:pPr>
              <w:autoSpaceDE w:val="0"/>
              <w:autoSpaceDN w:val="0"/>
              <w:spacing w:line="0" w:lineRule="atLeast"/>
              <w:ind w:leftChars="100" w:left="288" w:hangingChars="100" w:hanging="144"/>
              <w:contextualSpacing/>
              <w:rPr>
                <w:rFonts w:hAnsi="ＭＳ 明朝" w:cs="ＭＳ 明朝"/>
                <w:color w:val="000000"/>
                <w:kern w:val="16"/>
                <w:szCs w:val="16"/>
              </w:rPr>
            </w:pPr>
            <w:r w:rsidRPr="002D0CC6">
              <w:rPr>
                <w:rFonts w:hAnsi="ＭＳ 明朝" w:cs="ＭＳ 明朝" w:hint="eastAsia"/>
                <w:color w:val="000000"/>
                <w:kern w:val="16"/>
                <w:szCs w:val="16"/>
              </w:rPr>
              <w:t>③　被措置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p>
          <w:p w:rsidR="00AD5A5B" w:rsidRPr="002D0CC6" w:rsidRDefault="00AD5A5B" w:rsidP="00AD5A5B">
            <w:pPr>
              <w:overflowPunct w:val="0"/>
              <w:spacing w:line="0" w:lineRule="atLeast"/>
              <w:ind w:leftChars="100" w:left="288" w:hangingChars="100" w:hanging="144"/>
              <w:contextualSpacing/>
              <w:textAlignment w:val="baseline"/>
              <w:rPr>
                <w:rFonts w:ascii="ＭＳ 明朝" w:hAnsi="ＭＳ 明朝"/>
                <w:color w:val="000000"/>
                <w:szCs w:val="16"/>
              </w:rPr>
            </w:pPr>
            <w:r w:rsidRPr="002D0CC6">
              <w:rPr>
                <w:rFonts w:hAnsi="ＭＳ 明朝" w:cs="ＭＳ 明朝" w:hint="eastAsia"/>
                <w:color w:val="000000"/>
                <w:kern w:val="16"/>
                <w:szCs w:val="16"/>
              </w:rPr>
              <w:t>④　被措置児童等に対する著しい暴言又は著しく拒絶的な対応その他の被措置児童等に著しい心理的外傷を与える言動を行うこと。</w:t>
            </w: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（１） </w:t>
            </w:r>
            <w:r w:rsidRPr="002D0CC6">
              <w:rPr>
                <w:rFonts w:ascii="ＭＳ 明朝" w:hAnsi="ＭＳ 明朝"/>
                <w:color w:val="000000"/>
                <w:szCs w:val="16"/>
              </w:rPr>
              <w:t>特定教育・保育施設の職員及び管理者は、正当な理由がなく、その業務上知り得た支給認定子ども又はその家族の秘密を漏らしていないか。</w:t>
            </w:r>
          </w:p>
          <w:p w:rsidR="00AD5A5B" w:rsidRDefault="00AD5A5B" w:rsidP="00AD5A5B">
            <w:pPr>
              <w:overflowPunct w:val="0"/>
              <w:spacing w:line="0" w:lineRule="atLeast"/>
              <w:ind w:firstLine="139"/>
              <w:textAlignment w:val="baseline"/>
              <w:rPr>
                <w:rFonts w:ascii="ＭＳ 明朝" w:hAnsi="ＭＳ 明朝"/>
                <w:color w:val="000000"/>
                <w:szCs w:val="16"/>
              </w:rPr>
            </w:pPr>
          </w:p>
          <w:p w:rsidR="00544C53" w:rsidRPr="002D0CC6" w:rsidRDefault="00544C53"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（２） </w:t>
            </w:r>
            <w:r w:rsidRPr="002D0CC6">
              <w:rPr>
                <w:rFonts w:ascii="ＭＳ 明朝" w:hAnsi="ＭＳ 明朝"/>
                <w:color w:val="000000"/>
                <w:szCs w:val="16"/>
              </w:rPr>
              <w:t>特定教育・保育施設は、職員であった者が、正当な理由がなく、その業務上知り得た支給認定子ども又はその家族の秘密を漏らすことがないよう、必要な措置を講じているか。</w:t>
            </w:r>
          </w:p>
          <w:p w:rsidR="00AD5A5B" w:rsidRDefault="00AD5A5B" w:rsidP="00AD5A5B">
            <w:pPr>
              <w:overflowPunct w:val="0"/>
              <w:spacing w:line="0" w:lineRule="atLeast"/>
              <w:ind w:firstLine="139"/>
              <w:textAlignment w:val="baseline"/>
              <w:rPr>
                <w:rFonts w:ascii="ＭＳ 明朝" w:hAnsi="ＭＳ 明朝"/>
                <w:color w:val="000000"/>
                <w:szCs w:val="16"/>
              </w:rPr>
            </w:pPr>
          </w:p>
          <w:p w:rsidR="00544C53" w:rsidRPr="002D0CC6" w:rsidRDefault="00544C53"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（３） </w:t>
            </w:r>
            <w:r w:rsidRPr="002D0CC6">
              <w:rPr>
                <w:rFonts w:ascii="ＭＳ 明朝" w:hAnsi="ＭＳ 明朝"/>
                <w:color w:val="000000"/>
                <w:szCs w:val="16"/>
              </w:rPr>
              <w:t>特定教育・保育施設は、小学校、他の特定教育・保育施設等、地域子ども・子育て支援事業を行う者その他の機関に対して、支給認定子どもに関する情報を提供する際には、あらかじめ文書により当該支給認定子どもの保護者の同意を得ているか。</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（１） </w:t>
            </w:r>
            <w:r w:rsidRPr="002D0CC6">
              <w:rPr>
                <w:rFonts w:ascii="ＭＳ 明朝" w:hAnsi="ＭＳ 明朝"/>
                <w:color w:val="000000"/>
                <w:szCs w:val="16"/>
              </w:rPr>
              <w:t>特定教育・保育施設は、特定教育・保育施設を利用しようとする小学校就学前子どもに係る支給認定保護者が、その希望を踏まえて適切に特定教育・保育施設を選択することができるように、当該特定教育・保育施設が提供する特定教育・保育の内容に関する情報の提供を行うよう努めているか。</w:t>
            </w:r>
          </w:p>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（２） </w:t>
            </w:r>
            <w:r w:rsidRPr="002D0CC6">
              <w:rPr>
                <w:rFonts w:ascii="ＭＳ 明朝" w:hAnsi="ＭＳ 明朝"/>
                <w:color w:val="000000"/>
                <w:szCs w:val="16"/>
              </w:rPr>
              <w:t>特定教育・保育施設は、当該特定教育・保育施設について広告をする場合において、その内容が虚偽のもの又は誇大なものとなっていないか。</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color w:val="000000"/>
              </w:rPr>
            </w:pPr>
          </w:p>
        </w:tc>
        <w:tc>
          <w:tcPr>
            <w:tcW w:w="1843" w:type="dxa"/>
          </w:tcPr>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color w:val="000000"/>
                <w:szCs w:val="16"/>
              </w:rPr>
              <w:t>・府令第25 条</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例第25条</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544C53">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w:t>
            </w:r>
            <w:r w:rsidRPr="002D0CC6">
              <w:rPr>
                <w:rFonts w:ascii="ＭＳ 明朝" w:hAnsi="ＭＳ 明朝"/>
                <w:color w:val="000000"/>
                <w:szCs w:val="16"/>
              </w:rPr>
              <w:t>児童福祉法第33条の10</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pStyle w:val="TableParagraph"/>
              <w:spacing w:line="0" w:lineRule="atLeast"/>
              <w:contextualSpacing/>
              <w:rPr>
                <w:color w:val="000000"/>
                <w:kern w:val="2"/>
                <w:sz w:val="16"/>
                <w:szCs w:val="16"/>
                <w:lang w:eastAsia="ja-JP"/>
              </w:rPr>
            </w:pPr>
            <w:r w:rsidRPr="002D0CC6">
              <w:rPr>
                <w:color w:val="000000"/>
                <w:kern w:val="2"/>
                <w:sz w:val="16"/>
                <w:szCs w:val="16"/>
                <w:lang w:eastAsia="ja-JP"/>
              </w:rPr>
              <w:t>・府令第 27 条第１ 項</w:t>
            </w:r>
          </w:p>
          <w:p w:rsidR="00AD5A5B" w:rsidRPr="002D0CC6" w:rsidRDefault="00AD5A5B" w:rsidP="00544C53">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例第27条第１項</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color w:val="000000"/>
                <w:szCs w:val="16"/>
              </w:rPr>
              <w:t>・府令第 27 条第２ 項</w:t>
            </w:r>
          </w:p>
          <w:p w:rsidR="00AD5A5B" w:rsidRPr="002D0CC6" w:rsidRDefault="00AD5A5B" w:rsidP="00544C53">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例第27条第２項</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hint="eastAsia"/>
                <w:color w:val="000000"/>
                <w:szCs w:val="16"/>
              </w:rPr>
              <w:t>・</w:t>
            </w:r>
            <w:r w:rsidRPr="002D0CC6">
              <w:rPr>
                <w:rFonts w:ascii="ＭＳ 明朝" w:hAnsi="ＭＳ 明朝"/>
                <w:color w:val="000000"/>
                <w:szCs w:val="16"/>
              </w:rPr>
              <w:t>府令第 27 条第３ 項</w:t>
            </w:r>
          </w:p>
          <w:p w:rsidR="00AD5A5B" w:rsidRPr="002D0CC6" w:rsidRDefault="00AD5A5B" w:rsidP="00544C53">
            <w:pPr>
              <w:overflowPunct w:val="0"/>
              <w:spacing w:line="0" w:lineRule="atLeast"/>
              <w:ind w:left="69" w:hangingChars="48" w:hanging="69"/>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例第27条第３項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544C53" w:rsidRDefault="00544C53"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・府令第28 条第１項</w:t>
            </w:r>
          </w:p>
          <w:p w:rsidR="00AD5A5B" w:rsidRPr="002D0CC6" w:rsidRDefault="00AD5A5B" w:rsidP="00544C53">
            <w:pPr>
              <w:spacing w:line="0" w:lineRule="atLeast"/>
              <w:ind w:left="69" w:hangingChars="48" w:hanging="69"/>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例第28条第１項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28 条第２項</w:t>
            </w:r>
          </w:p>
          <w:p w:rsidR="00AD5A5B" w:rsidRPr="002D0CC6" w:rsidRDefault="00AD5A5B" w:rsidP="00544C53">
            <w:pPr>
              <w:spacing w:line="0" w:lineRule="atLeast"/>
              <w:ind w:leftChars="48" w:left="69"/>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例第28条第２項</w:t>
            </w:r>
          </w:p>
          <w:p w:rsidR="00AD5A5B" w:rsidRPr="002D0CC6" w:rsidRDefault="00AD5A5B" w:rsidP="00AD5A5B">
            <w:pPr>
              <w:spacing w:line="0" w:lineRule="atLeast"/>
              <w:contextualSpacing/>
              <w:rPr>
                <w:rFonts w:ascii="ＭＳ 明朝" w:hAnsi="ＭＳ 明朝"/>
                <w:color w:val="000000"/>
                <w:szCs w:val="16"/>
              </w:rPr>
            </w:pPr>
          </w:p>
        </w:tc>
        <w:tc>
          <w:tcPr>
            <w:tcW w:w="2909" w:type="dxa"/>
            <w:gridSpan w:val="2"/>
          </w:tcPr>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子どもの心身に有害な影響を与える行為</w:t>
            </w:r>
            <w:r w:rsidRPr="002D0CC6">
              <w:rPr>
                <w:rFonts w:ascii="ＭＳ 明朝" w:hAnsi="ＭＳ 明朝" w:hint="eastAsia"/>
                <w:color w:val="000000"/>
                <w:szCs w:val="16"/>
              </w:rPr>
              <w:t>を行っ</w:t>
            </w:r>
            <w:r w:rsidRPr="002D0CC6">
              <w:rPr>
                <w:color w:val="000000"/>
              </w:rPr>
              <w:t>た事例がある。</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正当な理由がなく、業務上知り得た個人情報を漏らした事例がある。</w:t>
            </w:r>
          </w:p>
          <w:p w:rsidR="00AD5A5B" w:rsidRDefault="00AD5A5B" w:rsidP="00AD5A5B">
            <w:pPr>
              <w:spacing w:line="0" w:lineRule="atLeast"/>
              <w:ind w:left="144" w:hangingChars="100" w:hanging="144"/>
              <w:jc w:val="center"/>
              <w:rPr>
                <w:rFonts w:ascii="ＭＳ 明朝" w:hAnsi="ＭＳ 明朝"/>
                <w:color w:val="000000"/>
                <w:szCs w:val="16"/>
              </w:rPr>
            </w:pPr>
          </w:p>
          <w:p w:rsidR="00544C53" w:rsidRPr="002D0CC6" w:rsidRDefault="00544C53" w:rsidP="00AD5A5B">
            <w:pPr>
              <w:spacing w:line="0" w:lineRule="atLeast"/>
              <w:ind w:left="144" w:hangingChars="100" w:hanging="144"/>
              <w:jc w:val="center"/>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 xml:space="preserve">②　</w:t>
            </w:r>
            <w:r w:rsidRPr="002D0CC6">
              <w:rPr>
                <w:rFonts w:ascii="ＭＳ 明朝" w:hAnsi="ＭＳ 明朝"/>
                <w:color w:val="000000"/>
                <w:szCs w:val="16"/>
              </w:rPr>
              <w:t>個人情報の保護について適正な措置を講じていない。</w:t>
            </w:r>
          </w:p>
          <w:p w:rsidR="00AD5A5B" w:rsidRDefault="00AD5A5B" w:rsidP="00AD5A5B">
            <w:pPr>
              <w:spacing w:line="0" w:lineRule="atLeast"/>
              <w:ind w:left="144" w:hangingChars="100" w:hanging="144"/>
              <w:rPr>
                <w:rFonts w:ascii="ＭＳ 明朝" w:hAnsi="ＭＳ 明朝"/>
                <w:color w:val="000000"/>
                <w:szCs w:val="16"/>
              </w:rPr>
            </w:pPr>
          </w:p>
          <w:p w:rsidR="00544C53" w:rsidRPr="002D0CC6" w:rsidRDefault="00544C53"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③　小学校その他関係機関へ子どもに関する情報を提供するときに、</w:t>
            </w:r>
            <w:r w:rsidRPr="002D0CC6">
              <w:rPr>
                <w:rFonts w:ascii="ＭＳ 明朝" w:hAnsi="ＭＳ 明朝"/>
                <w:color w:val="000000"/>
                <w:szCs w:val="16"/>
              </w:rPr>
              <w:t>あらかじめ文書により、保護者の同意を得ていない。</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利用しようとする保護者対し、施設が提供する教育・保育の内容に関する情報の提供を行っていない。</w:t>
            </w:r>
          </w:p>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②　</w:t>
            </w:r>
            <w:r w:rsidRPr="002D0CC6">
              <w:rPr>
                <w:rFonts w:ascii="ＭＳ 明朝" w:hAnsi="ＭＳ 明朝"/>
                <w:color w:val="000000"/>
                <w:szCs w:val="16"/>
              </w:rPr>
              <w:t>施設に係る広告の内容が、虚偽又は誇大である。</w:t>
            </w: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p>
        </w:tc>
        <w:tc>
          <w:tcPr>
            <w:tcW w:w="1230" w:type="dxa"/>
            <w:shd w:val="clear" w:color="auto" w:fill="auto"/>
          </w:tcPr>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2972881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72251974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Pr="002D0CC6" w:rsidRDefault="00AD5A5B" w:rsidP="00AD5A5B">
            <w:pPr>
              <w:spacing w:line="0" w:lineRule="atLeast"/>
              <w:jc w:val="center"/>
              <w:rPr>
                <w:rFonts w:ascii="ＭＳ 明朝" w:hAnsi="ＭＳ 明朝"/>
                <w:color w:val="000000"/>
                <w:kern w:val="16"/>
                <w:szCs w:val="16"/>
              </w:rPr>
            </w:pPr>
          </w:p>
          <w:p w:rsidR="00AD5A5B" w:rsidRDefault="00AD5A5B" w:rsidP="0065312F">
            <w:pPr>
              <w:spacing w:line="0" w:lineRule="atLeast"/>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0896113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151226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3414232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0787884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677379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8815468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65312F" w:rsidP="0065312F">
            <w:pPr>
              <w:spacing w:line="0" w:lineRule="atLeast"/>
              <w:jc w:val="center"/>
              <w:rPr>
                <w:rFonts w:ascii="ＭＳ 明朝" w:hAnsi="ＭＳ 明朝"/>
                <w:color w:val="000000"/>
                <w:szCs w:val="16"/>
              </w:rPr>
            </w:pPr>
          </w:p>
          <w:p w:rsidR="00544C53" w:rsidRDefault="00544C53" w:rsidP="0065312F">
            <w:pPr>
              <w:spacing w:line="0" w:lineRule="atLeast"/>
              <w:jc w:val="center"/>
              <w:rPr>
                <w:rFonts w:ascii="ＭＳ 明朝" w:hAnsi="ＭＳ 明朝"/>
                <w:color w:val="000000"/>
                <w:szCs w:val="16"/>
              </w:rPr>
            </w:pPr>
          </w:p>
          <w:p w:rsidR="00544C53" w:rsidRPr="0038620B" w:rsidRDefault="00544C53"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6871236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9873353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544C53" w:rsidRDefault="00544C53" w:rsidP="0065312F">
            <w:pPr>
              <w:spacing w:line="0" w:lineRule="atLeast"/>
              <w:jc w:val="center"/>
              <w:rPr>
                <w:rFonts w:ascii="ＭＳ 明朝" w:hAnsi="ＭＳ 明朝"/>
                <w:color w:val="000000"/>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175675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9610731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65312F">
            <w:pPr>
              <w:spacing w:line="0" w:lineRule="atLeast"/>
              <w:jc w:val="center"/>
              <w:rPr>
                <w:rFonts w:ascii="ＭＳ 明朝" w:hAnsi="ＭＳ 明朝"/>
                <w:color w:val="000000"/>
                <w:szCs w:val="16"/>
              </w:rPr>
            </w:pPr>
          </w:p>
        </w:tc>
      </w:tr>
      <w:tr w:rsidR="00AD5A5B" w:rsidRPr="002D0CC6" w:rsidTr="009A7663">
        <w:tc>
          <w:tcPr>
            <w:tcW w:w="1668" w:type="dxa"/>
          </w:tcPr>
          <w:p w:rsidR="00AD5A5B" w:rsidRPr="00AD5A5B" w:rsidRDefault="00AD5A5B" w:rsidP="00AD5A5B">
            <w:pPr>
              <w:jc w:val="center"/>
              <w:rPr>
                <w:color w:val="000000"/>
                <w:sz w:val="18"/>
                <w:szCs w:val="18"/>
              </w:rPr>
            </w:pPr>
            <w:r w:rsidRPr="00AD5A5B">
              <w:rPr>
                <w:rFonts w:hint="eastAsia"/>
                <w:color w:val="000000"/>
                <w:sz w:val="18"/>
                <w:szCs w:val="18"/>
              </w:rPr>
              <w:lastRenderedPageBreak/>
              <w:t>項目（主眼事項）</w:t>
            </w:r>
          </w:p>
        </w:tc>
        <w:tc>
          <w:tcPr>
            <w:tcW w:w="7796"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基本的考え方（着眼点）</w:t>
            </w:r>
          </w:p>
        </w:tc>
        <w:tc>
          <w:tcPr>
            <w:tcW w:w="1843"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根拠法令等</w:t>
            </w:r>
          </w:p>
        </w:tc>
        <w:tc>
          <w:tcPr>
            <w:tcW w:w="2909" w:type="dxa"/>
            <w:gridSpan w:val="2"/>
          </w:tcPr>
          <w:p w:rsidR="00AD5A5B" w:rsidRPr="002D0CC6" w:rsidRDefault="00AD5A5B" w:rsidP="00AD5A5B">
            <w:pPr>
              <w:ind w:firstLine="179"/>
              <w:jc w:val="center"/>
              <w:rPr>
                <w:color w:val="000000"/>
                <w:sz w:val="20"/>
                <w:szCs w:val="20"/>
              </w:rPr>
            </w:pPr>
            <w:r w:rsidRPr="002D0CC6">
              <w:rPr>
                <w:rFonts w:hint="eastAsia"/>
                <w:color w:val="000000"/>
                <w:sz w:val="20"/>
                <w:szCs w:val="20"/>
              </w:rPr>
              <w:t>指導監査事項（不適切事項）</w:t>
            </w:r>
          </w:p>
        </w:tc>
        <w:tc>
          <w:tcPr>
            <w:tcW w:w="1230" w:type="dxa"/>
            <w:shd w:val="clear" w:color="auto" w:fill="auto"/>
          </w:tcPr>
          <w:p w:rsidR="00AD5A5B" w:rsidRPr="002D0CC6" w:rsidRDefault="00AD5A5B" w:rsidP="00AD5A5B">
            <w:pPr>
              <w:jc w:val="center"/>
              <w:rPr>
                <w:color w:val="000000"/>
                <w:szCs w:val="16"/>
              </w:rPr>
            </w:pPr>
            <w:r w:rsidRPr="002D0CC6">
              <w:rPr>
                <w:rFonts w:hint="eastAsia"/>
                <w:color w:val="000000"/>
                <w:sz w:val="20"/>
                <w:szCs w:val="20"/>
              </w:rPr>
              <w:t>自主点検</w:t>
            </w:r>
          </w:p>
        </w:tc>
      </w:tr>
      <w:tr w:rsidR="00AD5A5B" w:rsidRPr="002D0CC6" w:rsidTr="009A7663">
        <w:tc>
          <w:tcPr>
            <w:tcW w:w="1668" w:type="dxa"/>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20</w:t>
            </w:r>
            <w:r w:rsidRPr="002D0CC6">
              <w:rPr>
                <w:rFonts w:ascii="ＭＳ 明朝" w:hAnsi="ＭＳ 明朝"/>
                <w:color w:val="000000"/>
                <w:szCs w:val="16"/>
              </w:rPr>
              <w:t>．利益供与等の禁止</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21．</w:t>
            </w:r>
            <w:r w:rsidRPr="002D0CC6">
              <w:rPr>
                <w:rFonts w:ascii="ＭＳ 明朝" w:hAnsi="ＭＳ 明朝"/>
                <w:color w:val="000000"/>
                <w:szCs w:val="16"/>
              </w:rPr>
              <w:t>苦情解決</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22．地域との連携</w:t>
            </w:r>
          </w:p>
        </w:tc>
        <w:tc>
          <w:tcPr>
            <w:tcW w:w="7796" w:type="dxa"/>
          </w:tcPr>
          <w:p w:rsidR="00AD5A5B" w:rsidRPr="002D0CC6" w:rsidRDefault="00AD5A5B" w:rsidP="00AD5A5B">
            <w:pPr>
              <w:overflowPunct w:val="0"/>
              <w:spacing w:line="0" w:lineRule="atLeast"/>
              <w:ind w:firstLine="139"/>
              <w:textAlignment w:val="baseline"/>
              <w:rPr>
                <w:rFonts w:ascii="ＭＳ 明朝" w:hAnsi="ＭＳ 明朝"/>
                <w:color w:val="000000"/>
                <w:szCs w:val="16"/>
              </w:rPr>
            </w:pPr>
          </w:p>
          <w:p w:rsidR="00AD5A5B" w:rsidRPr="002D0CC6" w:rsidRDefault="00AD5A5B" w:rsidP="00AD5A5B">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 xml:space="preserve">（１） </w:t>
            </w:r>
            <w:r w:rsidRPr="002D0CC6">
              <w:rPr>
                <w:color w:val="000000"/>
                <w:kern w:val="2"/>
                <w:sz w:val="16"/>
                <w:szCs w:val="16"/>
                <w:lang w:eastAsia="ja-JP"/>
              </w:rPr>
              <w:t>特定教育・保育施設は、利用者支援事業その他の地域子ども・子育て支援事業を行う者（</w:t>
            </w:r>
            <w:r w:rsidRPr="002D0CC6">
              <w:rPr>
                <w:rFonts w:hint="eastAsia"/>
                <w:color w:val="000000"/>
                <w:kern w:val="2"/>
                <w:sz w:val="16"/>
                <w:szCs w:val="16"/>
                <w:lang w:eastAsia="ja-JP"/>
              </w:rPr>
              <w:t>（２）</w:t>
            </w:r>
            <w:r w:rsidRPr="002D0CC6">
              <w:rPr>
                <w:color w:val="000000"/>
                <w:kern w:val="2"/>
                <w:sz w:val="16"/>
                <w:szCs w:val="16"/>
                <w:lang w:eastAsia="ja-JP"/>
              </w:rPr>
              <w:t>において「利用者支援事業者等」という。）、教育・保育施設若しくは地域型保育を行う者等又はその職員に対し、小学校就学前子ども又はその家族に対して当該特定教育・保育施設を紹介することの対償として、金品その他の財産上の利益を供与していないか。</w:t>
            </w:r>
          </w:p>
          <w:p w:rsidR="00AD5A5B" w:rsidRPr="002D0CC6" w:rsidRDefault="00AD5A5B" w:rsidP="00AD5A5B">
            <w:pPr>
              <w:pStyle w:val="TableParagraph"/>
              <w:spacing w:line="0" w:lineRule="atLeast"/>
              <w:ind w:left="144" w:hangingChars="100" w:hanging="144"/>
              <w:rPr>
                <w:color w:val="000000"/>
                <w:kern w:val="2"/>
                <w:sz w:val="16"/>
                <w:szCs w:val="16"/>
                <w:lang w:eastAsia="ja-JP"/>
              </w:rPr>
            </w:pPr>
          </w:p>
          <w:p w:rsidR="00AD5A5B" w:rsidRPr="002D0CC6" w:rsidRDefault="00AD5A5B" w:rsidP="00AD5A5B">
            <w:pPr>
              <w:pStyle w:val="TableParagraph"/>
              <w:spacing w:line="0" w:lineRule="atLeast"/>
              <w:ind w:left="144" w:hangingChars="100" w:hanging="144"/>
              <w:rPr>
                <w:color w:val="000000"/>
                <w:sz w:val="16"/>
                <w:szCs w:val="16"/>
                <w:lang w:eastAsia="ja-JP"/>
              </w:rPr>
            </w:pPr>
            <w:r w:rsidRPr="002D0CC6">
              <w:rPr>
                <w:rFonts w:hint="eastAsia"/>
                <w:color w:val="000000"/>
                <w:sz w:val="16"/>
                <w:szCs w:val="16"/>
                <w:lang w:eastAsia="ja-JP"/>
              </w:rPr>
              <w:t xml:space="preserve">（２） </w:t>
            </w:r>
            <w:r w:rsidRPr="002D0CC6">
              <w:rPr>
                <w:color w:val="000000"/>
                <w:sz w:val="16"/>
                <w:szCs w:val="16"/>
                <w:lang w:eastAsia="ja-JP"/>
              </w:rPr>
              <w:t>特定教育・保育施設は、利用者支援事業者等、教育・保育施設若しくは地域型保育を行う者等又はその職員から、小学校就学前子ども又はその家族を紹介することの対償として、金品その他の財産上の利益を収受していないか。</w:t>
            </w:r>
          </w:p>
          <w:p w:rsidR="00AD5A5B" w:rsidRPr="002D0CC6" w:rsidRDefault="00AD5A5B" w:rsidP="00AD5A5B">
            <w:pPr>
              <w:pStyle w:val="TableParagraph"/>
              <w:spacing w:line="0" w:lineRule="atLeast"/>
              <w:ind w:left="144" w:hangingChars="100" w:hanging="144"/>
              <w:rPr>
                <w:color w:val="000000"/>
                <w:sz w:val="16"/>
                <w:szCs w:val="16"/>
                <w:lang w:eastAsia="ja-JP"/>
              </w:rPr>
            </w:pPr>
          </w:p>
          <w:p w:rsidR="00AD5A5B" w:rsidRPr="002D0CC6" w:rsidRDefault="00AD5A5B" w:rsidP="00AD5A5B">
            <w:pPr>
              <w:pStyle w:val="TableParagraph"/>
              <w:spacing w:line="0" w:lineRule="atLeast"/>
              <w:ind w:left="144" w:hangingChars="100" w:hanging="144"/>
              <w:rPr>
                <w:color w:val="000000"/>
                <w:sz w:val="16"/>
                <w:szCs w:val="16"/>
                <w:lang w:eastAsia="ja-JP"/>
              </w:rPr>
            </w:pPr>
          </w:p>
          <w:p w:rsidR="00AD5A5B" w:rsidRPr="002D0CC6" w:rsidRDefault="00AD5A5B" w:rsidP="00AD5A5B">
            <w:pPr>
              <w:overflowPunct w:val="0"/>
              <w:spacing w:line="0" w:lineRule="atLeast"/>
              <w:ind w:left="144" w:hangingChars="100" w:hanging="144"/>
              <w:textAlignment w:val="baseline"/>
              <w:rPr>
                <w:rFonts w:ascii="ＭＳ 明朝" w:hAnsi="ＭＳ 明朝" w:cs="ＭＳ 明朝"/>
                <w:color w:val="000000"/>
                <w:szCs w:val="16"/>
              </w:rPr>
            </w:pPr>
            <w:r w:rsidRPr="002D0CC6">
              <w:rPr>
                <w:rFonts w:ascii="ＭＳ 明朝" w:hAnsi="ＭＳ 明朝" w:hint="eastAsia"/>
                <w:color w:val="000000"/>
                <w:szCs w:val="16"/>
              </w:rPr>
              <w:t xml:space="preserve">（１） </w:t>
            </w:r>
            <w:r w:rsidRPr="002D0CC6">
              <w:rPr>
                <w:rFonts w:ascii="ＭＳ 明朝" w:hAnsi="ＭＳ 明朝"/>
                <w:color w:val="000000"/>
                <w:szCs w:val="16"/>
              </w:rPr>
              <w:t>特定教育・保育施設は、その提供した特定教育・保育に関する支給認定子ども又は支給認定保護者その他の当該支給認定子どもの家族（以下「支給認定子ども等」という。）からの苦情に迅速かつ適切に対応するために、苦情を受け付けるための窓口を設置する等の必要な措置を講じているか。</w:t>
            </w:r>
          </w:p>
          <w:p w:rsidR="00AD5A5B" w:rsidRPr="002D0CC6" w:rsidRDefault="00AD5A5B" w:rsidP="00AD5A5B">
            <w:pPr>
              <w:overflowPunct w:val="0"/>
              <w:spacing w:line="0" w:lineRule="atLeast"/>
              <w:ind w:firstLine="139"/>
              <w:textAlignment w:val="baseline"/>
              <w:rPr>
                <w:rFonts w:ascii="ＭＳ 明朝" w:hAnsi="ＭＳ 明朝" w:cs="ＭＳ 明朝"/>
                <w:color w:val="000000"/>
                <w:szCs w:val="16"/>
              </w:rPr>
            </w:pPr>
          </w:p>
          <w:p w:rsidR="00AD5A5B" w:rsidRPr="002D0CC6" w:rsidRDefault="00AD5A5B" w:rsidP="00AD5A5B">
            <w:pPr>
              <w:overflowPunct w:val="0"/>
              <w:spacing w:line="0" w:lineRule="atLeast"/>
              <w:textAlignment w:val="baseline"/>
              <w:rPr>
                <w:rFonts w:ascii="ＭＳ 明朝" w:hAnsi="ＭＳ 明朝" w:cs="ＭＳ 明朝"/>
                <w:color w:val="000000"/>
                <w:szCs w:val="16"/>
              </w:rPr>
            </w:pPr>
            <w:r w:rsidRPr="002D0CC6">
              <w:rPr>
                <w:rFonts w:ascii="ＭＳ 明朝" w:hAnsi="ＭＳ 明朝" w:hint="eastAsia"/>
                <w:color w:val="000000"/>
                <w:szCs w:val="16"/>
              </w:rPr>
              <w:t xml:space="preserve">（２） </w:t>
            </w:r>
            <w:r w:rsidRPr="002D0CC6">
              <w:rPr>
                <w:rFonts w:ascii="ＭＳ 明朝" w:hAnsi="ＭＳ 明朝"/>
                <w:color w:val="000000"/>
                <w:szCs w:val="16"/>
              </w:rPr>
              <w:t>特定教育・保育施設は、苦情を受け付けた場合には、当該苦情の内容等を記録しているか。</w:t>
            </w:r>
          </w:p>
          <w:p w:rsidR="00AD5A5B" w:rsidRPr="002D0CC6" w:rsidRDefault="00AD5A5B" w:rsidP="00AD5A5B">
            <w:pPr>
              <w:overflowPunct w:val="0"/>
              <w:spacing w:line="0" w:lineRule="atLeast"/>
              <w:ind w:firstLine="139"/>
              <w:textAlignment w:val="baseline"/>
              <w:rPr>
                <w:rFonts w:ascii="ＭＳ 明朝" w:hAnsi="ＭＳ 明朝" w:cs="ＭＳ 明朝"/>
                <w:color w:val="000000"/>
                <w:szCs w:val="16"/>
              </w:rPr>
            </w:pPr>
          </w:p>
          <w:p w:rsidR="00AD5A5B" w:rsidRPr="002D0CC6" w:rsidRDefault="00AD5A5B" w:rsidP="00AD5A5B">
            <w:pPr>
              <w:overflowPunct w:val="0"/>
              <w:spacing w:line="0" w:lineRule="atLeast"/>
              <w:ind w:firstLine="139"/>
              <w:textAlignment w:val="baseline"/>
              <w:rPr>
                <w:rFonts w:ascii="ＭＳ 明朝" w:hAnsi="ＭＳ 明朝" w:cs="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s="ＭＳ 明朝"/>
                <w:color w:val="000000"/>
                <w:szCs w:val="16"/>
              </w:rPr>
            </w:pPr>
            <w:r w:rsidRPr="002D0CC6">
              <w:rPr>
                <w:rFonts w:ascii="ＭＳ 明朝" w:hAnsi="ＭＳ 明朝" w:hint="eastAsia"/>
                <w:color w:val="000000"/>
                <w:szCs w:val="16"/>
              </w:rPr>
              <w:t xml:space="preserve">（３） </w:t>
            </w:r>
            <w:r w:rsidRPr="002D0CC6">
              <w:rPr>
                <w:rFonts w:ascii="ＭＳ 明朝" w:hAnsi="ＭＳ 明朝"/>
                <w:color w:val="000000"/>
                <w:szCs w:val="16"/>
              </w:rPr>
              <w:t>特定教育・保育施設は、その提供した特定教育・保育に関する支給認定子ども等からの苦情に関して市町村が実施する事業に協力するよう努めているか。</w:t>
            </w:r>
          </w:p>
          <w:p w:rsidR="00AD5A5B" w:rsidRPr="002D0CC6" w:rsidRDefault="00AD5A5B" w:rsidP="00AD5A5B">
            <w:pPr>
              <w:overflowPunct w:val="0"/>
              <w:spacing w:line="0" w:lineRule="atLeast"/>
              <w:ind w:firstLine="139"/>
              <w:textAlignment w:val="baseline"/>
              <w:rPr>
                <w:rFonts w:ascii="ＭＳ 明朝" w:hAnsi="ＭＳ 明朝" w:cs="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（４） </w:t>
            </w:r>
            <w:r w:rsidRPr="002D0CC6">
              <w:rPr>
                <w:rFonts w:ascii="ＭＳ 明朝" w:hAnsi="ＭＳ 明朝"/>
                <w:color w:val="000000"/>
                <w:szCs w:val="16"/>
              </w:rPr>
              <w:t>特定教育・保育施設は、その提供した特定教育・保育に関し、法第14条第１項の規定により市町村が行う報告若しくは帳簿書類その他の物件の提出若しくは提示の命令又は当該市町村の職員からの質問若しくは特定教育・保育施設の設備若しくは帳簿書類その他の物件の検査に応じ、及び支給認定子ども等からの苦情に関して市町村が行う調査に協力するとともに、市町村から指導又は助言を受けた場合は、当該指導又は助言に従って必要な改善を行っているか。</w:t>
            </w:r>
          </w:p>
          <w:p w:rsidR="00AD5A5B" w:rsidRPr="002D0CC6" w:rsidRDefault="00AD5A5B" w:rsidP="00AD5A5B">
            <w:pPr>
              <w:overflowPunct w:val="0"/>
              <w:spacing w:line="0" w:lineRule="atLeast"/>
              <w:ind w:left="144" w:hangingChars="100" w:hanging="144"/>
              <w:textAlignment w:val="baseline"/>
              <w:rPr>
                <w:rFonts w:ascii="ＭＳ 明朝" w:hAnsi="ＭＳ 明朝" w:cs="ＭＳ 明朝"/>
                <w:color w:val="000000"/>
                <w:szCs w:val="16"/>
              </w:rPr>
            </w:pPr>
            <w:r w:rsidRPr="002D0CC6">
              <w:rPr>
                <w:rFonts w:ascii="ＭＳ 明朝" w:hAnsi="ＭＳ 明朝" w:hint="eastAsia"/>
                <w:color w:val="000000"/>
                <w:szCs w:val="16"/>
              </w:rPr>
              <w:t xml:space="preserve">　＊子ども子育て支援法第14条第1項</w:t>
            </w:r>
          </w:p>
          <w:p w:rsidR="00AD5A5B" w:rsidRPr="002D0CC6" w:rsidRDefault="00AD5A5B" w:rsidP="00AD5A5B">
            <w:pPr>
              <w:overflowPunct w:val="0"/>
              <w:spacing w:line="0" w:lineRule="atLeast"/>
              <w:ind w:leftChars="200" w:left="288"/>
              <w:textAlignment w:val="baseline"/>
              <w:rPr>
                <w:rFonts w:hAnsi="ＭＳ 明朝" w:cs="ＭＳ 明朝"/>
                <w:color w:val="000000"/>
                <w:kern w:val="0"/>
                <w:szCs w:val="16"/>
              </w:rPr>
            </w:pPr>
            <w:r w:rsidRPr="002D0CC6">
              <w:rPr>
                <w:rFonts w:hAnsi="ＭＳ 明朝" w:cs="ＭＳ 明朝" w:hint="eastAsia"/>
                <w:color w:val="000000"/>
                <w:kern w:val="0"/>
                <w:szCs w:val="16"/>
              </w:rPr>
              <w:t xml:space="preserve">　市町村は、子どものための教育・保育給付に関して必要があると認めるときは、この法律の施行に必要な限度において、当該子どものための教育・保育給付に係る教育・保育を行う者若しくはこれを使用する者若しくはこれらの者であった者に対し、報告若しくは文書その他の物件の提出若しくは提示を命じ、又は当該職員に関係者に対して質問させ、若しくは当該教育・保育を行う施設若しくは事業所に立ち入り、その設備若しくは帳簿書類その他の物件を検査させることができる。</w:t>
            </w:r>
          </w:p>
          <w:p w:rsidR="00AD5A5B" w:rsidRPr="002D0CC6" w:rsidRDefault="00AD5A5B" w:rsidP="00AD5A5B">
            <w:pPr>
              <w:overflowPunct w:val="0"/>
              <w:spacing w:line="0" w:lineRule="atLeast"/>
              <w:ind w:leftChars="100" w:left="288" w:hangingChars="100" w:hanging="144"/>
              <w:textAlignment w:val="baseline"/>
              <w:rPr>
                <w:rFonts w:ascii="ＭＳ 明朝" w:hAnsi="ＭＳ 明朝" w:cs="ＭＳ 明朝"/>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 xml:space="preserve">（５） </w:t>
            </w:r>
            <w:r w:rsidRPr="002D0CC6">
              <w:rPr>
                <w:rFonts w:ascii="ＭＳ 明朝" w:hAnsi="ＭＳ 明朝"/>
                <w:color w:val="000000"/>
                <w:szCs w:val="16"/>
              </w:rPr>
              <w:t>特定教育・保育施設は、市町村からの求めがあった場合には、</w:t>
            </w:r>
            <w:r w:rsidRPr="002D0CC6">
              <w:rPr>
                <w:rFonts w:ascii="ＭＳ 明朝" w:hAnsi="ＭＳ 明朝" w:hint="eastAsia"/>
                <w:color w:val="000000"/>
                <w:szCs w:val="16"/>
              </w:rPr>
              <w:t>（４）</w:t>
            </w:r>
            <w:r w:rsidRPr="002D0CC6">
              <w:rPr>
                <w:rFonts w:ascii="ＭＳ 明朝" w:hAnsi="ＭＳ 明朝"/>
                <w:color w:val="000000"/>
                <w:szCs w:val="16"/>
              </w:rPr>
              <w:t>の改善の内容を市町村に報告しているか。</w:t>
            </w:r>
          </w:p>
          <w:p w:rsidR="00AD5A5B" w:rsidRDefault="00AD5A5B" w:rsidP="00AD5A5B">
            <w:pPr>
              <w:overflowPunct w:val="0"/>
              <w:spacing w:line="0" w:lineRule="atLeast"/>
              <w:ind w:left="144" w:hangingChars="100" w:hanging="144"/>
              <w:textAlignment w:val="baseline"/>
              <w:rPr>
                <w:rFonts w:ascii="ＭＳ 明朝" w:hAnsi="ＭＳ 明朝"/>
                <w:color w:val="000000"/>
                <w:szCs w:val="16"/>
              </w:rPr>
            </w:pPr>
          </w:p>
          <w:p w:rsidR="00A83596" w:rsidRPr="002D0CC6" w:rsidRDefault="00A83596"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ind w:leftChars="100" w:left="144" w:firstLineChars="100" w:firstLine="144"/>
              <w:jc w:val="both"/>
              <w:textAlignment w:val="baseline"/>
              <w:rPr>
                <w:rFonts w:ascii="ＭＳ 明朝" w:hAnsi="ＭＳ 明朝" w:cs="ＭＳ 明朝"/>
                <w:color w:val="000000"/>
                <w:szCs w:val="16"/>
              </w:rPr>
            </w:pPr>
            <w:r w:rsidRPr="002D0CC6">
              <w:rPr>
                <w:rFonts w:ascii="ＭＳ 明朝" w:hAnsi="ＭＳ 明朝" w:cs="ＭＳ 明朝" w:hint="eastAsia"/>
                <w:color w:val="000000"/>
                <w:szCs w:val="16"/>
              </w:rPr>
              <w:t>特定教育・保育施設は、その運営に当たっては、地域住民又はその自発的な活動等との連携及び協力を行う等の地域との交流に努めているか。</w:t>
            </w:r>
          </w:p>
          <w:p w:rsidR="00AD5A5B" w:rsidRDefault="00AD5A5B" w:rsidP="00AD5A5B">
            <w:pPr>
              <w:pStyle w:val="TableParagraph"/>
              <w:spacing w:line="0" w:lineRule="atLeast"/>
              <w:ind w:left="204" w:hangingChars="100" w:hanging="204"/>
              <w:rPr>
                <w:color w:val="000000"/>
                <w:szCs w:val="16"/>
                <w:lang w:eastAsia="ja-JP"/>
              </w:rPr>
            </w:pPr>
          </w:p>
          <w:p w:rsidR="001B7A74" w:rsidRPr="002D0CC6" w:rsidRDefault="001B7A74" w:rsidP="00AD5A5B">
            <w:pPr>
              <w:pStyle w:val="TableParagraph"/>
              <w:spacing w:line="0" w:lineRule="atLeast"/>
              <w:ind w:left="204" w:hangingChars="100" w:hanging="204"/>
              <w:rPr>
                <w:color w:val="000000"/>
                <w:szCs w:val="16"/>
                <w:lang w:eastAsia="ja-JP"/>
              </w:rPr>
            </w:pPr>
          </w:p>
        </w:tc>
        <w:tc>
          <w:tcPr>
            <w:tcW w:w="1843" w:type="dxa"/>
          </w:tcPr>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29 条第１項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例第29条第１項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29 条第２項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例第29条第２項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30 条第１項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例第30条第１項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30 条第２項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例第30条第２項</w:t>
            </w: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30 条第３項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例第30条第３項</w:t>
            </w: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30 条第４項</w:t>
            </w: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例第30条第４項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color w:val="000000"/>
                <w:szCs w:val="16"/>
              </w:rPr>
              <w:t>・法</w:t>
            </w:r>
            <w:r w:rsidRPr="002D0CC6">
              <w:rPr>
                <w:rFonts w:ascii="ＭＳ 明朝" w:hAnsi="ＭＳ 明朝"/>
                <w:color w:val="000000"/>
                <w:szCs w:val="16"/>
              </w:rPr>
              <w:t>第14条第１項</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Default="00AD5A5B" w:rsidP="00AD5A5B">
            <w:pPr>
              <w:spacing w:line="0" w:lineRule="atLeast"/>
              <w:contextualSpacing/>
              <w:rPr>
                <w:rFonts w:ascii="ＭＳ 明朝" w:hAnsi="ＭＳ 明朝"/>
                <w:color w:val="000000"/>
                <w:szCs w:val="16"/>
              </w:rPr>
            </w:pPr>
          </w:p>
          <w:p w:rsidR="00A83596" w:rsidRPr="002D0CC6" w:rsidRDefault="00A83596"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color w:val="000000"/>
                <w:szCs w:val="16"/>
              </w:rPr>
              <w:t>・府令第 30 条第５ 項</w:t>
            </w:r>
          </w:p>
          <w:p w:rsidR="00AD5A5B" w:rsidRDefault="00AD5A5B" w:rsidP="00AD5A5B">
            <w:pPr>
              <w:overflowPunct w:val="0"/>
              <w:spacing w:line="0" w:lineRule="atLeast"/>
              <w:contextualSpacing/>
              <w:textAlignment w:val="baseline"/>
              <w:rPr>
                <w:rFonts w:ascii="ＭＳ 明朝" w:hAnsi="ＭＳ 明朝"/>
                <w:color w:val="000000"/>
                <w:szCs w:val="16"/>
              </w:rPr>
            </w:pPr>
            <w:r w:rsidRPr="002D0CC6">
              <w:rPr>
                <w:color w:val="000000"/>
                <w:szCs w:val="16"/>
              </w:rPr>
              <w:t>・基準条</w:t>
            </w:r>
            <w:r w:rsidRPr="002D0CC6">
              <w:rPr>
                <w:rFonts w:ascii="ＭＳ 明朝" w:hAnsi="ＭＳ 明朝"/>
                <w:color w:val="000000"/>
                <w:szCs w:val="16"/>
              </w:rPr>
              <w:t>例第30条第５項</w:t>
            </w:r>
          </w:p>
          <w:p w:rsidR="00A83596" w:rsidRPr="002D0CC6" w:rsidRDefault="00A83596"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hint="eastAsia"/>
                <w:color w:val="000000"/>
                <w:szCs w:val="16"/>
              </w:rPr>
              <w:t>・府令第31条</w:t>
            </w: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r w:rsidRPr="002D0CC6">
              <w:rPr>
                <w:color w:val="000000"/>
                <w:szCs w:val="16"/>
              </w:rPr>
              <w:t>・基準条</w:t>
            </w:r>
            <w:r w:rsidRPr="002D0CC6">
              <w:rPr>
                <w:rFonts w:ascii="ＭＳ 明朝" w:hAnsi="ＭＳ 明朝"/>
                <w:color w:val="000000"/>
                <w:szCs w:val="16"/>
              </w:rPr>
              <w:t>例第3</w:t>
            </w:r>
            <w:r w:rsidRPr="002D0CC6">
              <w:rPr>
                <w:rFonts w:ascii="ＭＳ 明朝" w:hAnsi="ＭＳ 明朝" w:hint="eastAsia"/>
                <w:color w:val="000000"/>
                <w:szCs w:val="16"/>
              </w:rPr>
              <w:t>1</w:t>
            </w:r>
            <w:r w:rsidRPr="002D0CC6">
              <w:rPr>
                <w:rFonts w:ascii="ＭＳ 明朝" w:hAnsi="ＭＳ 明朝"/>
                <w:color w:val="000000"/>
                <w:szCs w:val="16"/>
              </w:rPr>
              <w:t>条</w:t>
            </w:r>
          </w:p>
          <w:p w:rsidR="00AD5A5B" w:rsidRPr="002D0CC6" w:rsidRDefault="00AD5A5B" w:rsidP="00AD5A5B">
            <w:pPr>
              <w:spacing w:line="0" w:lineRule="atLeast"/>
              <w:contextualSpacing/>
              <w:rPr>
                <w:rFonts w:ascii="ＭＳ 明朝" w:hAnsi="ＭＳ 明朝"/>
                <w:color w:val="000000"/>
                <w:szCs w:val="16"/>
              </w:rPr>
            </w:pPr>
          </w:p>
        </w:tc>
        <w:tc>
          <w:tcPr>
            <w:tcW w:w="2909" w:type="dxa"/>
            <w:gridSpan w:val="2"/>
          </w:tcPr>
          <w:p w:rsidR="00AD5A5B" w:rsidRPr="002D0CC6" w:rsidRDefault="00AD5A5B" w:rsidP="00AD5A5B">
            <w:pPr>
              <w:spacing w:line="0" w:lineRule="atLeast"/>
              <w:ind w:left="144" w:hangingChars="100" w:hanging="144"/>
              <w:rPr>
                <w:rFonts w:ascii="ＭＳ 明朝" w:hAnsi="ＭＳ 明朝"/>
                <w:color w:val="000000"/>
                <w:szCs w:val="16"/>
              </w:rPr>
            </w:pPr>
          </w:p>
          <w:p w:rsidR="00AD5A5B" w:rsidRPr="002D0CC6" w:rsidRDefault="00AD5A5B" w:rsidP="00AD5A5B">
            <w:pPr>
              <w:overflowPunct w:val="0"/>
              <w:spacing w:line="0" w:lineRule="atLeast"/>
              <w:ind w:left="144" w:hangingChars="100" w:hanging="144"/>
              <w:textAlignment w:val="baseline"/>
              <w:rPr>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施設を紹介する代償として、関係機関又はその職員との</w:t>
            </w:r>
            <w:r w:rsidRPr="002D0CC6">
              <w:rPr>
                <w:color w:val="000000"/>
                <w:szCs w:val="16"/>
              </w:rPr>
              <w:t>間で，金品等の収受を行った事例がある。</w:t>
            </w:r>
          </w:p>
          <w:p w:rsidR="00AD5A5B" w:rsidRPr="002D0CC6" w:rsidRDefault="00AD5A5B" w:rsidP="00AD5A5B">
            <w:pPr>
              <w:overflowPunct w:val="0"/>
              <w:spacing w:line="0" w:lineRule="atLeast"/>
              <w:ind w:left="144" w:hangingChars="100" w:hanging="144"/>
              <w:textAlignment w:val="baseline"/>
              <w:rPr>
                <w:color w:val="000000"/>
                <w:szCs w:val="16"/>
              </w:rPr>
            </w:pPr>
          </w:p>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苦情の受付窓口を設置する等、苦情解決体制を整備していない。</w:t>
            </w:r>
          </w:p>
          <w:p w:rsidR="00AD5A5B"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5616F6" w:rsidRPr="002D0CC6" w:rsidRDefault="005616F6"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②　苦情解決の仕組みについて、利用者に周知していない。</w:t>
            </w: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③　苦情解決の受付簿等の関係書類が整備されていない。</w:t>
            </w: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④　苦情の内容等を、適切に記録していない。</w:t>
            </w: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p>
          <w:p w:rsidR="00AD5A5B" w:rsidRPr="002D0CC6" w:rsidRDefault="00AD5A5B" w:rsidP="00AD5A5B">
            <w:pPr>
              <w:overflowPunct w:val="0"/>
              <w:spacing w:line="0" w:lineRule="atLeast"/>
              <w:ind w:left="144" w:hangingChars="100" w:hanging="144"/>
              <w:contextualSpacing/>
              <w:textAlignment w:val="baseline"/>
              <w:rPr>
                <w:rFonts w:ascii="ＭＳ 明朝" w:hAnsi="ＭＳ 明朝"/>
                <w:color w:val="000000"/>
                <w:szCs w:val="16"/>
              </w:rPr>
            </w:pPr>
            <w:r w:rsidRPr="002D0CC6">
              <w:rPr>
                <w:rFonts w:ascii="ＭＳ 明朝" w:hAnsi="ＭＳ 明朝" w:hint="eastAsia"/>
                <w:color w:val="000000"/>
                <w:szCs w:val="16"/>
              </w:rPr>
              <w:t>⑤　法第14条第１項に基づき</w:t>
            </w:r>
            <w:r w:rsidRPr="002D0CC6">
              <w:rPr>
                <w:rFonts w:ascii="ＭＳ 明朝" w:hAnsi="ＭＳ 明朝"/>
                <w:color w:val="000000"/>
                <w:szCs w:val="16"/>
              </w:rPr>
              <w:t>市が行った指導又は助言に対して、必要な改善を行っていない。</w:t>
            </w:r>
          </w:p>
          <w:p w:rsidR="00AD5A5B" w:rsidRPr="002D0CC6" w:rsidRDefault="00AD5A5B" w:rsidP="00AD5A5B">
            <w:pPr>
              <w:overflowPunct w:val="0"/>
              <w:spacing w:line="0" w:lineRule="atLeast"/>
              <w:contextualSpacing/>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olor w:val="000000"/>
                <w:szCs w:val="16"/>
              </w:rPr>
            </w:pPr>
            <w:r w:rsidRPr="002D0CC6">
              <w:rPr>
                <w:rFonts w:ascii="ＭＳ 明朝" w:hAnsi="ＭＳ 明朝" w:hint="eastAsia"/>
                <w:color w:val="000000"/>
                <w:szCs w:val="16"/>
              </w:rPr>
              <w:t>⑥　上記⑤に係る</w:t>
            </w:r>
            <w:r w:rsidRPr="002D0CC6">
              <w:rPr>
                <w:rFonts w:ascii="ＭＳ 明朝" w:hAnsi="ＭＳ 明朝"/>
                <w:color w:val="000000"/>
                <w:szCs w:val="16"/>
              </w:rPr>
              <w:t>改善内容を市へ報告していない。</w:t>
            </w: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p>
          <w:p w:rsidR="00A83596" w:rsidRDefault="00A83596" w:rsidP="00AD5A5B">
            <w:pPr>
              <w:overflowPunct w:val="0"/>
              <w:spacing w:line="0" w:lineRule="atLeast"/>
              <w:textAlignment w:val="baseline"/>
              <w:rPr>
                <w:rFonts w:ascii="ＭＳ 明朝" w:hAnsi="ＭＳ 明朝"/>
                <w:color w:val="000000"/>
                <w:szCs w:val="16"/>
              </w:rPr>
            </w:pPr>
          </w:p>
          <w:p w:rsidR="00AD5A5B" w:rsidRPr="002D0CC6" w:rsidRDefault="00AD5A5B" w:rsidP="00AD5A5B">
            <w:pPr>
              <w:overflowPunct w:val="0"/>
              <w:spacing w:line="0" w:lineRule="atLeast"/>
              <w:textAlignment w:val="baseline"/>
              <w:rPr>
                <w:rFonts w:ascii="ＭＳ 明朝" w:hAnsi="ＭＳ 明朝"/>
                <w:color w:val="000000"/>
                <w:szCs w:val="16"/>
              </w:rPr>
            </w:pPr>
            <w:r w:rsidRPr="002D0CC6">
              <w:rPr>
                <w:rFonts w:ascii="ＭＳ 明朝" w:hAnsi="ＭＳ 明朝" w:hint="eastAsia"/>
                <w:color w:val="000000"/>
                <w:szCs w:val="16"/>
              </w:rPr>
              <w:t>①　地域との交流に努めていない。</w:t>
            </w:r>
          </w:p>
        </w:tc>
        <w:tc>
          <w:tcPr>
            <w:tcW w:w="1230" w:type="dxa"/>
            <w:shd w:val="clear" w:color="auto" w:fill="auto"/>
          </w:tcPr>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1864955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445590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AD5A5B" w:rsidRDefault="00AD5A5B"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8845145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1174337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058156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2388692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0465136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7892964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2748272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4987199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833827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3543910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7021129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6346289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Default="0065312F" w:rsidP="00AD5A5B">
            <w:pPr>
              <w:spacing w:line="0" w:lineRule="atLeast"/>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7403028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4810328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AD5A5B">
            <w:pPr>
              <w:spacing w:line="0" w:lineRule="atLeast"/>
              <w:jc w:val="center"/>
              <w:rPr>
                <w:rFonts w:ascii="ＭＳ 明朝" w:hAnsi="ＭＳ 明朝"/>
                <w:color w:val="000000"/>
                <w:szCs w:val="16"/>
              </w:rPr>
            </w:pPr>
          </w:p>
        </w:tc>
      </w:tr>
      <w:tr w:rsidR="00AD5A5B" w:rsidRPr="002D0CC6" w:rsidTr="009A7663">
        <w:tc>
          <w:tcPr>
            <w:tcW w:w="1668" w:type="dxa"/>
          </w:tcPr>
          <w:p w:rsidR="00AD5A5B" w:rsidRPr="00AD5A5B" w:rsidRDefault="00AD5A5B" w:rsidP="00AD5A5B">
            <w:pPr>
              <w:jc w:val="center"/>
              <w:rPr>
                <w:color w:val="000000"/>
                <w:sz w:val="18"/>
                <w:szCs w:val="18"/>
              </w:rPr>
            </w:pPr>
            <w:r w:rsidRPr="00AD5A5B">
              <w:rPr>
                <w:rFonts w:hint="eastAsia"/>
                <w:color w:val="000000"/>
                <w:sz w:val="18"/>
                <w:szCs w:val="18"/>
              </w:rPr>
              <w:lastRenderedPageBreak/>
              <w:t>項目（主眼事項）</w:t>
            </w:r>
          </w:p>
        </w:tc>
        <w:tc>
          <w:tcPr>
            <w:tcW w:w="7796"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基本的考え方（着眼点）</w:t>
            </w:r>
          </w:p>
        </w:tc>
        <w:tc>
          <w:tcPr>
            <w:tcW w:w="1843"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根拠法令等</w:t>
            </w:r>
          </w:p>
        </w:tc>
        <w:tc>
          <w:tcPr>
            <w:tcW w:w="2909" w:type="dxa"/>
            <w:gridSpan w:val="2"/>
          </w:tcPr>
          <w:p w:rsidR="00AD5A5B" w:rsidRPr="002D0CC6" w:rsidRDefault="00AD5A5B" w:rsidP="00AD5A5B">
            <w:pPr>
              <w:ind w:firstLine="179"/>
              <w:jc w:val="center"/>
              <w:rPr>
                <w:color w:val="000000"/>
                <w:sz w:val="20"/>
                <w:szCs w:val="20"/>
              </w:rPr>
            </w:pPr>
            <w:r w:rsidRPr="002D0CC6">
              <w:rPr>
                <w:rFonts w:hint="eastAsia"/>
                <w:color w:val="000000"/>
                <w:sz w:val="20"/>
                <w:szCs w:val="20"/>
              </w:rPr>
              <w:t>指導監査事項（不適切事項）</w:t>
            </w:r>
          </w:p>
        </w:tc>
        <w:tc>
          <w:tcPr>
            <w:tcW w:w="1230" w:type="dxa"/>
            <w:shd w:val="clear" w:color="auto" w:fill="auto"/>
          </w:tcPr>
          <w:p w:rsidR="00AD5A5B" w:rsidRPr="002D0CC6" w:rsidRDefault="00AD5A5B" w:rsidP="00AD5A5B">
            <w:pPr>
              <w:jc w:val="center"/>
              <w:rPr>
                <w:color w:val="000000"/>
                <w:szCs w:val="16"/>
              </w:rPr>
            </w:pPr>
            <w:r w:rsidRPr="002D0CC6">
              <w:rPr>
                <w:rFonts w:hint="eastAsia"/>
                <w:color w:val="000000"/>
                <w:sz w:val="20"/>
                <w:szCs w:val="20"/>
              </w:rPr>
              <w:t>自主点検</w:t>
            </w:r>
          </w:p>
        </w:tc>
      </w:tr>
      <w:tr w:rsidR="00AD5A5B" w:rsidRPr="002D0CC6" w:rsidTr="009A7663">
        <w:trPr>
          <w:trHeight w:val="8613"/>
        </w:trPr>
        <w:tc>
          <w:tcPr>
            <w:tcW w:w="1668" w:type="dxa"/>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23．事故発生時の対応・事故の再発防止</w:t>
            </w:r>
          </w:p>
          <w:p w:rsidR="00AD5A5B" w:rsidRPr="002D0CC6" w:rsidRDefault="00AD5A5B" w:rsidP="00AD5A5B">
            <w:pPr>
              <w:pStyle w:val="TableParagraph"/>
              <w:tabs>
                <w:tab w:val="left" w:pos="521"/>
                <w:tab w:val="left" w:pos="522"/>
              </w:tabs>
              <w:spacing w:line="0" w:lineRule="atLeast"/>
              <w:rPr>
                <w:rFonts w:cs="Times New Roman"/>
                <w:color w:val="000000"/>
                <w:kern w:val="2"/>
                <w:sz w:val="16"/>
                <w:szCs w:val="16"/>
                <w:lang w:eastAsia="ja-JP"/>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ind w:firstLine="139"/>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Default="00AD5A5B" w:rsidP="00AD5A5B">
            <w:pPr>
              <w:spacing w:line="0" w:lineRule="atLeast"/>
              <w:rPr>
                <w:rFonts w:ascii="ＭＳ 明朝" w:hAnsi="ＭＳ 明朝"/>
                <w:color w:val="000000"/>
                <w:szCs w:val="16"/>
              </w:rPr>
            </w:pPr>
          </w:p>
          <w:p w:rsidR="00A83596" w:rsidRDefault="00A83596" w:rsidP="00AD5A5B">
            <w:pPr>
              <w:spacing w:line="0" w:lineRule="atLeast"/>
              <w:rPr>
                <w:rFonts w:ascii="ＭＳ 明朝" w:hAnsi="ＭＳ 明朝"/>
                <w:color w:val="000000"/>
                <w:szCs w:val="16"/>
              </w:rPr>
            </w:pPr>
          </w:p>
          <w:p w:rsidR="00A83596" w:rsidRPr="002D0CC6" w:rsidRDefault="00A83596"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24．提供する教育・保育の質の向上</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83596" w:rsidRPr="002D0CC6" w:rsidRDefault="00A83596"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25．会計の区分</w:t>
            </w:r>
          </w:p>
          <w:p w:rsidR="00AD5A5B" w:rsidRPr="002D0CC6" w:rsidRDefault="00AD5A5B" w:rsidP="00AD5A5B">
            <w:pPr>
              <w:spacing w:line="0" w:lineRule="atLeast"/>
              <w:ind w:firstLine="173"/>
              <w:rPr>
                <w:rFonts w:ascii="ＭＳ 明朝" w:hAnsi="ＭＳ 明朝"/>
                <w:color w:val="000000"/>
                <w:szCs w:val="16"/>
              </w:rPr>
            </w:pPr>
          </w:p>
          <w:p w:rsidR="00AD5A5B" w:rsidRPr="002D0CC6" w:rsidRDefault="00AD5A5B" w:rsidP="00AD5A5B">
            <w:pPr>
              <w:spacing w:line="0" w:lineRule="atLeast"/>
              <w:ind w:firstLine="173"/>
              <w:rPr>
                <w:rFonts w:ascii="ＭＳ 明朝" w:hAnsi="ＭＳ 明朝"/>
                <w:color w:val="000000"/>
                <w:szCs w:val="16"/>
              </w:rPr>
            </w:pPr>
          </w:p>
          <w:p w:rsidR="00AD5A5B" w:rsidRPr="002D0CC6" w:rsidRDefault="00AD5A5B" w:rsidP="00AD5A5B">
            <w:pPr>
              <w:spacing w:line="0" w:lineRule="atLeast"/>
              <w:ind w:firstLine="173"/>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26．記録の整備</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tc>
        <w:tc>
          <w:tcPr>
            <w:tcW w:w="7796" w:type="dxa"/>
          </w:tcPr>
          <w:p w:rsidR="00AD5A5B" w:rsidRPr="002D0CC6" w:rsidRDefault="00AD5A5B" w:rsidP="005B6712">
            <w:pPr>
              <w:pStyle w:val="ad"/>
            </w:pPr>
          </w:p>
          <w:p w:rsidR="00AD5A5B" w:rsidRPr="002D0CC6" w:rsidRDefault="00AD5A5B" w:rsidP="005A00F6">
            <w:pPr>
              <w:pStyle w:val="ad"/>
              <w:ind w:left="200" w:hangingChars="139" w:hanging="200"/>
            </w:pPr>
            <w:r w:rsidRPr="002D0CC6">
              <w:rPr>
                <w:rFonts w:hint="eastAsia"/>
              </w:rPr>
              <w:t>（１）</w:t>
            </w:r>
            <w:r w:rsidRPr="002D0CC6">
              <w:rPr>
                <w:rFonts w:hint="eastAsia"/>
              </w:rPr>
              <w:t xml:space="preserve"> </w:t>
            </w:r>
            <w:r w:rsidRPr="002D0CC6">
              <w:t>特定教育・保育施設は、事故の発生又はその再発を防止するため、次のアからウに定める措置を講じているか。</w:t>
            </w:r>
          </w:p>
          <w:p w:rsidR="00AD5A5B" w:rsidRPr="002D0CC6" w:rsidRDefault="00AD5A5B" w:rsidP="005A00F6">
            <w:pPr>
              <w:pStyle w:val="ad"/>
              <w:ind w:leftChars="238" w:left="343"/>
            </w:pPr>
            <w:r w:rsidRPr="002D0CC6">
              <w:t>ア．事故が発生した場合の対応、イに規定する報告の方法等が記載された事故発生の防止のための指針を整備し</w:t>
            </w:r>
          </w:p>
          <w:p w:rsidR="00AD5A5B" w:rsidRPr="002D0CC6" w:rsidRDefault="00AD5A5B" w:rsidP="005A00F6">
            <w:pPr>
              <w:pStyle w:val="ad"/>
              <w:ind w:leftChars="238" w:left="343"/>
            </w:pPr>
            <w:r w:rsidRPr="002D0CC6">
              <w:t>ているか。</w:t>
            </w:r>
          </w:p>
          <w:p w:rsidR="00AD5A5B" w:rsidRPr="002D0CC6" w:rsidRDefault="00AD5A5B" w:rsidP="005A00F6">
            <w:pPr>
              <w:pStyle w:val="ad"/>
              <w:ind w:leftChars="238" w:left="343"/>
            </w:pPr>
            <w:r w:rsidRPr="002D0CC6">
              <w:t>イ．事故が発生した場合又はそれに至る危険性がある事態が生じた場合に、当該事実が報告され、その分析を通じた改善策を従業者に周知徹底する体制を整備しているか。</w:t>
            </w:r>
          </w:p>
          <w:p w:rsidR="00AD5A5B" w:rsidRPr="002D0CC6" w:rsidRDefault="00AD5A5B" w:rsidP="005A00F6">
            <w:pPr>
              <w:pStyle w:val="ad"/>
              <w:ind w:leftChars="238" w:left="343"/>
            </w:pPr>
            <w:r w:rsidRPr="002D0CC6">
              <w:t>ウ．事故発生の防止のための委員会及び従業者に対する研修を定期的に行っているか。</w:t>
            </w:r>
          </w:p>
          <w:p w:rsidR="00AD5A5B" w:rsidRPr="002D0CC6" w:rsidRDefault="00AD5A5B" w:rsidP="005B6712">
            <w:pPr>
              <w:pStyle w:val="ad"/>
            </w:pPr>
          </w:p>
          <w:p w:rsidR="00AD5A5B" w:rsidRPr="002D0CC6" w:rsidRDefault="00AD5A5B" w:rsidP="005A00F6">
            <w:pPr>
              <w:pStyle w:val="ad"/>
              <w:ind w:left="200" w:hangingChars="139" w:hanging="200"/>
            </w:pPr>
            <w:r w:rsidRPr="002D0CC6">
              <w:rPr>
                <w:rFonts w:hint="eastAsia"/>
              </w:rPr>
              <w:t>（２）</w:t>
            </w:r>
            <w:r w:rsidRPr="002D0CC6">
              <w:rPr>
                <w:rFonts w:hint="eastAsia"/>
              </w:rPr>
              <w:t xml:space="preserve"> </w:t>
            </w:r>
            <w:r w:rsidRPr="002D0CC6">
              <w:t>特定教育・保育施設は、支給認定子どもに対する特定教育・保育の提供により事故が発生した場合は、速やかに市町村、当該支給認定子どもの家族等に連絡を行うとともに、必要な措置を講じているか。</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r w:rsidRPr="002D0CC6">
              <w:rPr>
                <w:rFonts w:hint="eastAsia"/>
              </w:rPr>
              <w:t>（３）</w:t>
            </w:r>
            <w:r w:rsidRPr="002D0CC6">
              <w:rPr>
                <w:rFonts w:hint="eastAsia"/>
              </w:rPr>
              <w:t xml:space="preserve"> </w:t>
            </w:r>
            <w:r w:rsidRPr="002D0CC6">
              <w:t>特定教育・保育施設は、（２）の事故の状況及び事故に際して採った処置について記録しているか。</w:t>
            </w:r>
          </w:p>
          <w:p w:rsidR="00AD5A5B" w:rsidRPr="002D0CC6" w:rsidRDefault="00AD5A5B" w:rsidP="005B6712">
            <w:pPr>
              <w:pStyle w:val="ad"/>
            </w:pPr>
          </w:p>
          <w:p w:rsidR="00AD5A5B" w:rsidRPr="002D0CC6" w:rsidRDefault="00AD5A5B" w:rsidP="005B6712">
            <w:pPr>
              <w:pStyle w:val="ad"/>
            </w:pPr>
          </w:p>
          <w:p w:rsidR="00AD5A5B" w:rsidRPr="002D0CC6" w:rsidRDefault="00AD5A5B" w:rsidP="005A00F6">
            <w:pPr>
              <w:pStyle w:val="ad"/>
              <w:ind w:left="200" w:hangingChars="139" w:hanging="200"/>
              <w:rPr>
                <w:rFonts w:cs="ＭＳ 明朝"/>
              </w:rPr>
            </w:pPr>
            <w:r w:rsidRPr="002D0CC6">
              <w:rPr>
                <w:rFonts w:hint="eastAsia"/>
              </w:rPr>
              <w:t>（４）</w:t>
            </w:r>
            <w:r w:rsidRPr="002D0CC6">
              <w:rPr>
                <w:rFonts w:hint="eastAsia"/>
              </w:rPr>
              <w:t xml:space="preserve"> </w:t>
            </w:r>
            <w:r w:rsidRPr="002D0CC6">
              <w:t>特定教育・保育施設は、支給認定子どもに対する特定教育・保育の提供により賠償すべき事故が発生した場合は、損害賠償を速やかに行っているか。</w:t>
            </w:r>
          </w:p>
          <w:p w:rsidR="00AD5A5B" w:rsidRPr="002D0CC6" w:rsidRDefault="00AD5A5B" w:rsidP="005B6712">
            <w:pPr>
              <w:pStyle w:val="ad"/>
              <w:rPr>
                <w:rFonts w:cs="ＭＳ 明朝"/>
              </w:rPr>
            </w:pPr>
          </w:p>
          <w:p w:rsidR="00AD5A5B" w:rsidRPr="002D0CC6" w:rsidRDefault="00AD5A5B" w:rsidP="005B6712">
            <w:pPr>
              <w:pStyle w:val="ad"/>
              <w:rPr>
                <w:rFonts w:cs="ＭＳ 明朝"/>
              </w:rPr>
            </w:pPr>
          </w:p>
          <w:p w:rsidR="00AD5A5B" w:rsidRPr="002D0CC6" w:rsidRDefault="00AD5A5B" w:rsidP="005B6712">
            <w:pPr>
              <w:pStyle w:val="ad"/>
              <w:rPr>
                <w:rFonts w:cs="ＭＳ 明朝"/>
              </w:rPr>
            </w:pPr>
          </w:p>
          <w:p w:rsidR="00AD5A5B" w:rsidRPr="002D0CC6" w:rsidRDefault="00AD5A5B" w:rsidP="005B6712">
            <w:pPr>
              <w:pStyle w:val="ad"/>
              <w:rPr>
                <w:rFonts w:cs="ＭＳ 明朝"/>
              </w:rPr>
            </w:pPr>
            <w:r w:rsidRPr="002D0CC6">
              <w:rPr>
                <w:rFonts w:cs="ＭＳ 明朝" w:hint="eastAsia"/>
              </w:rPr>
              <w:t xml:space="preserve">　特定教育・保育施設の設置者は、その提供する教育・保育の質の評価を行うことその他の措置を講ずることにより、教育・保育の質の向上に努めているか。</w:t>
            </w:r>
          </w:p>
          <w:p w:rsidR="00AD5A5B" w:rsidRPr="002D0CC6" w:rsidRDefault="00AD5A5B" w:rsidP="005B6712">
            <w:pPr>
              <w:pStyle w:val="ad"/>
              <w:rPr>
                <w:rFonts w:cs="ＭＳ 明朝"/>
              </w:rPr>
            </w:pPr>
          </w:p>
          <w:p w:rsidR="00AD5A5B" w:rsidRPr="002D0CC6" w:rsidRDefault="00AD5A5B" w:rsidP="005B6712">
            <w:pPr>
              <w:pStyle w:val="ad"/>
              <w:rPr>
                <w:rFonts w:cs="ＭＳ 明朝"/>
              </w:rPr>
            </w:pPr>
          </w:p>
          <w:p w:rsidR="00AD5A5B" w:rsidRPr="002D0CC6" w:rsidRDefault="00AD5A5B" w:rsidP="005B6712">
            <w:pPr>
              <w:pStyle w:val="ad"/>
            </w:pPr>
            <w:r w:rsidRPr="002D0CC6">
              <w:t>特定教育・保育施設は、特定教育・保育の事業の会計をその他の事業の会計と区分しているか。</w:t>
            </w:r>
          </w:p>
          <w:p w:rsidR="00AD5A5B" w:rsidRDefault="00AD5A5B" w:rsidP="005B6712">
            <w:pPr>
              <w:pStyle w:val="ad"/>
            </w:pPr>
          </w:p>
          <w:p w:rsidR="00A83596" w:rsidRDefault="00A83596" w:rsidP="005B6712">
            <w:pPr>
              <w:pStyle w:val="ad"/>
            </w:pPr>
          </w:p>
          <w:p w:rsidR="00A83596" w:rsidRPr="002D0CC6" w:rsidRDefault="00A83596" w:rsidP="005B6712">
            <w:pPr>
              <w:pStyle w:val="ad"/>
            </w:pPr>
          </w:p>
          <w:p w:rsidR="00AD5A5B" w:rsidRPr="002D0CC6" w:rsidRDefault="00AD5A5B" w:rsidP="005B6712">
            <w:pPr>
              <w:pStyle w:val="ad"/>
            </w:pPr>
            <w:r w:rsidRPr="002D0CC6">
              <w:t>（１）</w:t>
            </w:r>
            <w:r w:rsidRPr="002D0CC6">
              <w:rPr>
                <w:rFonts w:hint="eastAsia"/>
              </w:rPr>
              <w:t xml:space="preserve"> </w:t>
            </w:r>
            <w:r w:rsidRPr="002D0CC6">
              <w:t>特定教育・保育施設は、職員、設備及び会計に関する諸記録を整備しているか。</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r w:rsidRPr="002D0CC6">
              <w:t>（２）</w:t>
            </w:r>
            <w:r w:rsidRPr="002D0CC6">
              <w:rPr>
                <w:rFonts w:hint="eastAsia"/>
              </w:rPr>
              <w:t xml:space="preserve"> </w:t>
            </w:r>
            <w:r w:rsidRPr="002D0CC6">
              <w:t>特定教育・保育施設は、支給認定子どもに対する特定教育・保育の提供に関する次のアからオに掲げる記録を整備し、その完結の日から５年間保存しているか。</w:t>
            </w:r>
          </w:p>
          <w:p w:rsidR="00AD5A5B" w:rsidRPr="002D0CC6" w:rsidRDefault="00AD5A5B" w:rsidP="005B6712">
            <w:pPr>
              <w:pStyle w:val="ad"/>
            </w:pPr>
            <w:r w:rsidRPr="002D0CC6">
              <w:t>ア</w:t>
            </w:r>
            <w:r w:rsidRPr="002D0CC6">
              <w:rPr>
                <w:rFonts w:hint="eastAsia"/>
              </w:rPr>
              <w:t>．８</w:t>
            </w:r>
            <w:r w:rsidRPr="002D0CC6">
              <w:t>（１）アからエに定めるものに基づく特定教育・保育の提供に当たっての計画</w:t>
            </w:r>
          </w:p>
          <w:p w:rsidR="00AD5A5B" w:rsidRPr="002D0CC6" w:rsidRDefault="00AD5A5B" w:rsidP="005B6712">
            <w:pPr>
              <w:pStyle w:val="ad"/>
            </w:pPr>
            <w:r w:rsidRPr="002D0CC6">
              <w:t>イ．</w:t>
            </w:r>
            <w:r w:rsidRPr="002D0CC6">
              <w:rPr>
                <w:rFonts w:hint="eastAsia"/>
              </w:rPr>
              <w:t>６</w:t>
            </w:r>
            <w:r w:rsidRPr="002D0CC6">
              <w:t xml:space="preserve">  </w:t>
            </w:r>
            <w:r w:rsidRPr="002D0CC6">
              <w:t>に規定する提供した特定教育・保育に係る必要な事項の提供の記録</w:t>
            </w:r>
          </w:p>
          <w:p w:rsidR="00AD5A5B" w:rsidRPr="002D0CC6" w:rsidRDefault="00AD5A5B" w:rsidP="005B6712">
            <w:pPr>
              <w:pStyle w:val="ad"/>
            </w:pPr>
            <w:r w:rsidRPr="002D0CC6">
              <w:t>ウ．</w:t>
            </w:r>
            <w:r w:rsidRPr="002D0CC6">
              <w:rPr>
                <w:rFonts w:hint="eastAsia"/>
              </w:rPr>
              <w:t>12</w:t>
            </w:r>
            <w:r w:rsidRPr="002D0CC6">
              <w:t xml:space="preserve">  </w:t>
            </w:r>
            <w:r w:rsidRPr="002D0CC6">
              <w:t>に規定する市町村への通知に係る記録</w:t>
            </w:r>
          </w:p>
          <w:p w:rsidR="00AD5A5B" w:rsidRPr="002D0CC6" w:rsidRDefault="00AD5A5B" w:rsidP="005B6712">
            <w:pPr>
              <w:pStyle w:val="ad"/>
            </w:pPr>
            <w:r w:rsidRPr="002D0CC6">
              <w:t>エ．</w:t>
            </w:r>
            <w:r w:rsidRPr="002D0CC6">
              <w:rPr>
                <w:rFonts w:hint="eastAsia"/>
              </w:rPr>
              <w:t>21</w:t>
            </w:r>
            <w:r w:rsidRPr="002D0CC6">
              <w:t>（２）に規定する苦情の内容等の記録</w:t>
            </w:r>
          </w:p>
          <w:p w:rsidR="00AD5A5B" w:rsidRPr="001B7A74" w:rsidRDefault="00AD5A5B" w:rsidP="005B6712">
            <w:pPr>
              <w:pStyle w:val="ad"/>
            </w:pPr>
            <w:r w:rsidRPr="002D0CC6">
              <w:t>オ．</w:t>
            </w:r>
            <w:r w:rsidRPr="002D0CC6">
              <w:rPr>
                <w:rFonts w:hint="eastAsia"/>
              </w:rPr>
              <w:t>23</w:t>
            </w:r>
            <w:r w:rsidRPr="002D0CC6">
              <w:t>（３）に規定する事故の状況及び事故に際して採った処置についての記録</w:t>
            </w:r>
          </w:p>
        </w:tc>
        <w:tc>
          <w:tcPr>
            <w:tcW w:w="1843" w:type="dxa"/>
          </w:tcPr>
          <w:p w:rsidR="00AD5A5B" w:rsidRPr="002D0CC6" w:rsidRDefault="00AD5A5B" w:rsidP="005B6712">
            <w:pPr>
              <w:pStyle w:val="ad"/>
            </w:pPr>
          </w:p>
          <w:p w:rsidR="00AD5A5B" w:rsidRPr="002D0CC6" w:rsidRDefault="00AD5A5B" w:rsidP="005B6712">
            <w:pPr>
              <w:pStyle w:val="ad"/>
            </w:pPr>
            <w:r w:rsidRPr="002D0CC6">
              <w:t>・府令第</w:t>
            </w:r>
            <w:r w:rsidRPr="002D0CC6">
              <w:t xml:space="preserve"> 32 </w:t>
            </w:r>
            <w:r w:rsidRPr="002D0CC6">
              <w:t>条第</w:t>
            </w:r>
            <w:r w:rsidRPr="002D0CC6">
              <w:t>1</w:t>
            </w:r>
            <w:r w:rsidRPr="002D0CC6">
              <w:t>項</w:t>
            </w:r>
          </w:p>
          <w:p w:rsidR="00AD5A5B" w:rsidRPr="002D0CC6" w:rsidRDefault="00AD5A5B" w:rsidP="005B6712">
            <w:pPr>
              <w:pStyle w:val="ad"/>
            </w:pPr>
            <w:r w:rsidRPr="002D0CC6">
              <w:t>・基準条例第</w:t>
            </w:r>
            <w:r w:rsidRPr="002D0CC6">
              <w:t>32</w:t>
            </w:r>
            <w:r w:rsidRPr="002D0CC6">
              <w:t>条第１項</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r w:rsidRPr="002D0CC6">
              <w:t>・府令第</w:t>
            </w:r>
            <w:r w:rsidRPr="002D0CC6">
              <w:t xml:space="preserve"> 32 </w:t>
            </w:r>
            <w:r w:rsidRPr="002D0CC6">
              <w:t>条第２</w:t>
            </w:r>
            <w:r w:rsidRPr="002D0CC6">
              <w:t xml:space="preserve"> </w:t>
            </w:r>
            <w:r w:rsidRPr="002D0CC6">
              <w:t>項</w:t>
            </w:r>
          </w:p>
          <w:p w:rsidR="00AD5A5B" w:rsidRPr="002D0CC6" w:rsidRDefault="00AD5A5B" w:rsidP="005B6712">
            <w:pPr>
              <w:pStyle w:val="ad"/>
              <w:rPr>
                <w:rFonts w:cs="ＭＳ 明朝"/>
              </w:rPr>
            </w:pPr>
            <w:r w:rsidRPr="002D0CC6">
              <w:t>・基準条例第</w:t>
            </w:r>
            <w:r w:rsidRPr="002D0CC6">
              <w:t>32</w:t>
            </w:r>
            <w:r w:rsidRPr="002D0CC6">
              <w:t>条第２項</w:t>
            </w:r>
          </w:p>
          <w:p w:rsidR="00AD5A5B" w:rsidRPr="002D0CC6" w:rsidRDefault="00AD5A5B" w:rsidP="005B6712">
            <w:pPr>
              <w:pStyle w:val="ad"/>
              <w:rPr>
                <w:rFonts w:cs="ＭＳ 明朝"/>
              </w:rPr>
            </w:pPr>
          </w:p>
          <w:p w:rsidR="00AD5A5B" w:rsidRPr="002D0CC6" w:rsidRDefault="00AD5A5B" w:rsidP="005B6712">
            <w:pPr>
              <w:pStyle w:val="ad"/>
            </w:pPr>
            <w:r w:rsidRPr="002D0CC6">
              <w:t>・府令第</w:t>
            </w:r>
            <w:r w:rsidRPr="002D0CC6">
              <w:t xml:space="preserve"> 32 </w:t>
            </w:r>
            <w:r w:rsidRPr="002D0CC6">
              <w:t>条第３</w:t>
            </w:r>
            <w:r w:rsidRPr="002D0CC6">
              <w:t xml:space="preserve"> </w:t>
            </w:r>
            <w:r w:rsidRPr="002D0CC6">
              <w:t>項</w:t>
            </w:r>
          </w:p>
          <w:p w:rsidR="00AD5A5B" w:rsidRPr="002D0CC6" w:rsidRDefault="00AD5A5B" w:rsidP="005B6712">
            <w:pPr>
              <w:pStyle w:val="ad"/>
            </w:pPr>
            <w:r w:rsidRPr="002D0CC6">
              <w:t>・基準条例第</w:t>
            </w:r>
            <w:r w:rsidRPr="002D0CC6">
              <w:t>32</w:t>
            </w:r>
            <w:r w:rsidRPr="002D0CC6">
              <w:t>条第３項</w:t>
            </w:r>
          </w:p>
          <w:p w:rsidR="00AD5A5B" w:rsidRPr="002D0CC6" w:rsidRDefault="00AD5A5B" w:rsidP="005B6712">
            <w:pPr>
              <w:pStyle w:val="ad"/>
            </w:pPr>
            <w:r w:rsidRPr="002D0CC6">
              <w:rPr>
                <w:rFonts w:hint="eastAsia"/>
              </w:rPr>
              <w:t>・</w:t>
            </w:r>
            <w:r w:rsidRPr="002D0CC6">
              <w:t>府令第</w:t>
            </w:r>
            <w:r w:rsidRPr="002D0CC6">
              <w:t xml:space="preserve"> 32 </w:t>
            </w:r>
            <w:r w:rsidRPr="002D0CC6">
              <w:t>条第４</w:t>
            </w:r>
            <w:r w:rsidRPr="002D0CC6">
              <w:t xml:space="preserve"> </w:t>
            </w:r>
            <w:r w:rsidRPr="002D0CC6">
              <w:t>項</w:t>
            </w:r>
          </w:p>
          <w:p w:rsidR="00AD5A5B" w:rsidRPr="002D0CC6" w:rsidRDefault="00AD5A5B" w:rsidP="005B6712">
            <w:pPr>
              <w:pStyle w:val="ad"/>
            </w:pPr>
            <w:r w:rsidRPr="002D0CC6">
              <w:t>・基準条例第</w:t>
            </w:r>
            <w:r w:rsidRPr="002D0CC6">
              <w:t>32</w:t>
            </w:r>
            <w:r w:rsidRPr="002D0CC6">
              <w:t>条第４項</w:t>
            </w:r>
          </w:p>
          <w:p w:rsidR="00AD5A5B" w:rsidRPr="002D0CC6" w:rsidRDefault="00AD5A5B" w:rsidP="005B6712">
            <w:pPr>
              <w:pStyle w:val="ad"/>
              <w:rPr>
                <w:rFonts w:cs="ＭＳ 明朝"/>
              </w:rPr>
            </w:pPr>
          </w:p>
          <w:p w:rsidR="00AD5A5B" w:rsidRPr="002D0CC6" w:rsidRDefault="00AD5A5B" w:rsidP="005B6712">
            <w:pPr>
              <w:pStyle w:val="ad"/>
            </w:pPr>
          </w:p>
          <w:p w:rsidR="00AD5A5B" w:rsidRPr="002D0CC6" w:rsidRDefault="00AD5A5B" w:rsidP="005B6712">
            <w:pPr>
              <w:pStyle w:val="ad"/>
            </w:pPr>
            <w:r w:rsidRPr="002D0CC6">
              <w:rPr>
                <w:rFonts w:hint="eastAsia"/>
              </w:rPr>
              <w:t>・法第</w:t>
            </w:r>
            <w:r w:rsidRPr="002D0CC6">
              <w:rPr>
                <w:rFonts w:hint="eastAsia"/>
              </w:rPr>
              <w:t>33</w:t>
            </w:r>
            <w:r w:rsidRPr="002D0CC6">
              <w:rPr>
                <w:rFonts w:hint="eastAsia"/>
              </w:rPr>
              <w:t>条第</w:t>
            </w:r>
            <w:r w:rsidRPr="002D0CC6">
              <w:rPr>
                <w:rFonts w:hint="eastAsia"/>
              </w:rPr>
              <w:t>5</w:t>
            </w:r>
            <w:r w:rsidRPr="002D0CC6">
              <w:rPr>
                <w:rFonts w:hint="eastAsia"/>
              </w:rPr>
              <w:t>号</w:t>
            </w:r>
          </w:p>
          <w:p w:rsidR="00AD5A5B" w:rsidRPr="002D0CC6" w:rsidRDefault="00AD5A5B" w:rsidP="005B6712">
            <w:pPr>
              <w:pStyle w:val="ad"/>
            </w:pPr>
          </w:p>
          <w:p w:rsidR="00AD5A5B" w:rsidRPr="002D0CC6" w:rsidRDefault="00AD5A5B" w:rsidP="005B6712">
            <w:pPr>
              <w:pStyle w:val="ad"/>
            </w:pPr>
          </w:p>
          <w:p w:rsidR="00AD5A5B" w:rsidRDefault="00AD5A5B" w:rsidP="005B6712">
            <w:pPr>
              <w:pStyle w:val="ad"/>
            </w:pPr>
          </w:p>
          <w:p w:rsidR="00AD5A5B" w:rsidRPr="002D0CC6" w:rsidRDefault="00AD5A5B" w:rsidP="005B6712">
            <w:pPr>
              <w:pStyle w:val="ad"/>
            </w:pPr>
            <w:r w:rsidRPr="002D0CC6">
              <w:rPr>
                <w:rFonts w:hint="eastAsia"/>
              </w:rPr>
              <w:t>・</w:t>
            </w:r>
            <w:r w:rsidRPr="002D0CC6">
              <w:t>府令</w:t>
            </w:r>
            <w:r w:rsidRPr="002D0CC6">
              <w:t xml:space="preserve"> </w:t>
            </w:r>
            <w:r w:rsidRPr="002D0CC6">
              <w:t>第</w:t>
            </w:r>
            <w:r w:rsidRPr="002D0CC6">
              <w:t xml:space="preserve"> 33 </w:t>
            </w:r>
            <w:r w:rsidRPr="002D0CC6">
              <w:t>条</w:t>
            </w:r>
          </w:p>
          <w:p w:rsidR="00AD5A5B" w:rsidRPr="002D0CC6" w:rsidRDefault="00AD5A5B" w:rsidP="005B6712">
            <w:pPr>
              <w:pStyle w:val="ad"/>
              <w:rPr>
                <w:rFonts w:cs="ＭＳ 明朝"/>
              </w:rPr>
            </w:pPr>
            <w:r w:rsidRPr="002D0CC6">
              <w:t>・基準条例第</w:t>
            </w:r>
            <w:r w:rsidRPr="002D0CC6">
              <w:t>33</w:t>
            </w:r>
            <w:r w:rsidRPr="002D0CC6">
              <w:t>条</w:t>
            </w:r>
          </w:p>
          <w:p w:rsidR="00AD5A5B" w:rsidRPr="002D0CC6" w:rsidRDefault="00AD5A5B" w:rsidP="005B6712">
            <w:pPr>
              <w:pStyle w:val="ad"/>
              <w:rPr>
                <w:rFonts w:cs="ＭＳ 明朝"/>
              </w:rPr>
            </w:pPr>
          </w:p>
          <w:p w:rsidR="00AD5A5B" w:rsidRPr="002D0CC6" w:rsidRDefault="00AD5A5B" w:rsidP="005B6712">
            <w:pPr>
              <w:pStyle w:val="ad"/>
              <w:rPr>
                <w:rFonts w:cs="ＭＳ 明朝"/>
              </w:rPr>
            </w:pPr>
          </w:p>
          <w:p w:rsidR="00AD5A5B" w:rsidRPr="002D0CC6" w:rsidRDefault="00AD5A5B" w:rsidP="005B6712">
            <w:pPr>
              <w:pStyle w:val="ad"/>
              <w:rPr>
                <w:rFonts w:cs="ＭＳ 明朝"/>
              </w:rPr>
            </w:pPr>
            <w:r w:rsidRPr="002D0CC6">
              <w:rPr>
                <w:rFonts w:hint="eastAsia"/>
              </w:rPr>
              <w:t>・</w:t>
            </w:r>
            <w:r w:rsidRPr="002D0CC6">
              <w:t>府令</w:t>
            </w:r>
            <w:r w:rsidRPr="002D0CC6">
              <w:t xml:space="preserve"> </w:t>
            </w:r>
            <w:r w:rsidRPr="002D0CC6">
              <w:t>第</w:t>
            </w:r>
            <w:r w:rsidRPr="002D0CC6">
              <w:t xml:space="preserve"> 34</w:t>
            </w:r>
            <w:r w:rsidRPr="002D0CC6">
              <w:t>条第１項</w:t>
            </w:r>
          </w:p>
          <w:p w:rsidR="00AD5A5B" w:rsidRPr="002D0CC6" w:rsidRDefault="00AD5A5B" w:rsidP="005B6712">
            <w:pPr>
              <w:pStyle w:val="ad"/>
            </w:pPr>
            <w:r w:rsidRPr="002D0CC6">
              <w:t>・基準条例第</w:t>
            </w:r>
            <w:r w:rsidRPr="002D0CC6">
              <w:t>34</w:t>
            </w:r>
            <w:r w:rsidRPr="002D0CC6">
              <w:t>条第１項</w:t>
            </w:r>
          </w:p>
          <w:p w:rsidR="00AD5A5B" w:rsidRPr="002D0CC6" w:rsidRDefault="00AD5A5B" w:rsidP="005B6712">
            <w:pPr>
              <w:pStyle w:val="ad"/>
            </w:pPr>
            <w:r w:rsidRPr="002D0CC6">
              <w:rPr>
                <w:rFonts w:hint="eastAsia"/>
              </w:rPr>
              <w:t>・</w:t>
            </w:r>
            <w:r w:rsidRPr="002D0CC6">
              <w:t>府令第</w:t>
            </w:r>
            <w:r w:rsidRPr="002D0CC6">
              <w:t xml:space="preserve"> 34 </w:t>
            </w:r>
            <w:r w:rsidRPr="002D0CC6">
              <w:t>条第２</w:t>
            </w:r>
            <w:r w:rsidRPr="002D0CC6">
              <w:t xml:space="preserve"> </w:t>
            </w:r>
            <w:r w:rsidRPr="002D0CC6">
              <w:t>項</w:t>
            </w:r>
          </w:p>
          <w:p w:rsidR="00AD5A5B" w:rsidRPr="002D0CC6" w:rsidRDefault="00AD5A5B" w:rsidP="005B6712">
            <w:pPr>
              <w:pStyle w:val="ad"/>
            </w:pPr>
            <w:r w:rsidRPr="002D0CC6">
              <w:t>・基準条例第</w:t>
            </w:r>
            <w:r w:rsidRPr="002D0CC6">
              <w:t>34</w:t>
            </w:r>
            <w:r w:rsidRPr="002D0CC6">
              <w:t>条第２項</w:t>
            </w:r>
          </w:p>
        </w:tc>
        <w:tc>
          <w:tcPr>
            <w:tcW w:w="2909" w:type="dxa"/>
            <w:gridSpan w:val="2"/>
          </w:tcPr>
          <w:p w:rsidR="00AD5A5B" w:rsidRPr="002D0CC6" w:rsidRDefault="00AD5A5B" w:rsidP="005B6712">
            <w:pPr>
              <w:pStyle w:val="ad"/>
            </w:pPr>
          </w:p>
          <w:p w:rsidR="00AD5A5B" w:rsidRPr="002D0CC6" w:rsidRDefault="00AD5A5B" w:rsidP="005B6712">
            <w:pPr>
              <w:pStyle w:val="ad"/>
            </w:pPr>
            <w:r w:rsidRPr="002D0CC6">
              <w:rPr>
                <w:rFonts w:hint="eastAsia"/>
              </w:rPr>
              <w:t xml:space="preserve">①　</w:t>
            </w:r>
            <w:r w:rsidRPr="002D0CC6">
              <w:t>事故の発生又はその再発を防止するため、必要な措置を講じていない。</w:t>
            </w:r>
          </w:p>
          <w:p w:rsidR="00AD5A5B" w:rsidRPr="002D0CC6" w:rsidRDefault="00AD5A5B" w:rsidP="005B6712">
            <w:pPr>
              <w:pStyle w:val="ad"/>
            </w:pPr>
          </w:p>
          <w:p w:rsidR="00AD5A5B" w:rsidRPr="002D0CC6" w:rsidRDefault="00AD5A5B" w:rsidP="005B6712">
            <w:pPr>
              <w:pStyle w:val="ad"/>
            </w:pPr>
            <w:r w:rsidRPr="002D0CC6">
              <w:rPr>
                <w:rFonts w:hint="eastAsia"/>
              </w:rPr>
              <w:t xml:space="preserve">②　</w:t>
            </w:r>
            <w:r w:rsidRPr="002D0CC6">
              <w:t>事故が発生した場合に、速やかに市町村及び保護者等に連絡を行っていない事例がある。</w:t>
            </w:r>
          </w:p>
          <w:p w:rsidR="00AD5A5B" w:rsidRPr="002D0CC6" w:rsidRDefault="00AD5A5B" w:rsidP="005B6712">
            <w:pPr>
              <w:pStyle w:val="ad"/>
            </w:pPr>
          </w:p>
          <w:p w:rsidR="00AD5A5B" w:rsidRPr="002D0CC6" w:rsidRDefault="00AD5A5B" w:rsidP="005B6712">
            <w:pPr>
              <w:pStyle w:val="ad"/>
            </w:pPr>
            <w:r w:rsidRPr="002D0CC6">
              <w:rPr>
                <w:rFonts w:hint="eastAsia"/>
              </w:rPr>
              <w:t xml:space="preserve">③　</w:t>
            </w:r>
            <w:r w:rsidRPr="002D0CC6">
              <w:t>事故の状況及び事故に際して採った処置について記録していない。</w:t>
            </w:r>
          </w:p>
          <w:p w:rsidR="00AD5A5B" w:rsidRPr="002D0CC6" w:rsidRDefault="00AD5A5B" w:rsidP="005B6712">
            <w:pPr>
              <w:pStyle w:val="ad"/>
            </w:pPr>
          </w:p>
          <w:p w:rsidR="00AD5A5B" w:rsidRPr="002D0CC6" w:rsidRDefault="00AD5A5B" w:rsidP="005B6712">
            <w:pPr>
              <w:pStyle w:val="ad"/>
            </w:pPr>
            <w:r w:rsidRPr="002D0CC6">
              <w:rPr>
                <w:rFonts w:hint="eastAsia"/>
              </w:rPr>
              <w:t xml:space="preserve">④　</w:t>
            </w:r>
            <w:r w:rsidRPr="002D0CC6">
              <w:t>賠償すべき事故が発生した場合に、損害賠償を速やかに行っていない。</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Default="00AD5A5B" w:rsidP="005B6712">
            <w:pPr>
              <w:pStyle w:val="ad"/>
            </w:pPr>
          </w:p>
          <w:p w:rsidR="00A83596" w:rsidRPr="002D0CC6" w:rsidRDefault="00A83596" w:rsidP="005B6712">
            <w:pPr>
              <w:pStyle w:val="ad"/>
            </w:pPr>
          </w:p>
          <w:p w:rsidR="00AD5A5B" w:rsidRPr="002D0CC6" w:rsidRDefault="00AD5A5B" w:rsidP="005B6712">
            <w:pPr>
              <w:pStyle w:val="ad"/>
            </w:pPr>
            <w:r w:rsidRPr="002D0CC6">
              <w:rPr>
                <w:rFonts w:hint="eastAsia"/>
              </w:rPr>
              <w:t>①　教育・保育の質の向上に努めていない。</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r w:rsidRPr="002D0CC6">
              <w:rPr>
                <w:rFonts w:hint="eastAsia"/>
              </w:rPr>
              <w:t xml:space="preserve">①　</w:t>
            </w:r>
            <w:r w:rsidRPr="002D0CC6">
              <w:t>特定教育・保育施設の会計を、その他の事業の会計と区分していない。</w:t>
            </w:r>
          </w:p>
          <w:p w:rsidR="00AD5A5B" w:rsidRDefault="00AD5A5B" w:rsidP="005B6712">
            <w:pPr>
              <w:pStyle w:val="ad"/>
            </w:pPr>
          </w:p>
          <w:p w:rsidR="00A83596" w:rsidRPr="002D0CC6" w:rsidRDefault="00A83596" w:rsidP="005B6712">
            <w:pPr>
              <w:pStyle w:val="ad"/>
            </w:pPr>
          </w:p>
          <w:p w:rsidR="00AD5A5B" w:rsidRPr="002D0CC6" w:rsidRDefault="00AD5A5B" w:rsidP="005B6712">
            <w:pPr>
              <w:pStyle w:val="ad"/>
            </w:pPr>
            <w:r w:rsidRPr="002D0CC6">
              <w:rPr>
                <w:rFonts w:hint="eastAsia"/>
              </w:rPr>
              <w:t xml:space="preserve">①　</w:t>
            </w:r>
            <w:r w:rsidRPr="002D0CC6">
              <w:t>職員、設備及び会計に関する諸記録を整備していない。</w:t>
            </w:r>
          </w:p>
          <w:p w:rsidR="00AD5A5B" w:rsidRPr="002D0CC6" w:rsidRDefault="00AD5A5B" w:rsidP="005B6712">
            <w:pPr>
              <w:pStyle w:val="ad"/>
            </w:pPr>
          </w:p>
          <w:p w:rsidR="00AD5A5B" w:rsidRPr="002D0CC6" w:rsidRDefault="00AD5A5B" w:rsidP="005B6712">
            <w:pPr>
              <w:pStyle w:val="ad"/>
            </w:pPr>
            <w:r w:rsidRPr="002D0CC6">
              <w:rPr>
                <w:rFonts w:hint="eastAsia"/>
              </w:rPr>
              <w:t>②　左記に掲げる</w:t>
            </w:r>
            <w:r w:rsidRPr="002D0CC6">
              <w:t>特定教育・保育の提供に関する諸記録を、完結の日から５年間保存していない。</w:t>
            </w: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p w:rsidR="00AD5A5B" w:rsidRPr="002D0CC6" w:rsidRDefault="00AD5A5B" w:rsidP="005B6712">
            <w:pPr>
              <w:pStyle w:val="ad"/>
            </w:pPr>
          </w:p>
        </w:tc>
        <w:tc>
          <w:tcPr>
            <w:tcW w:w="1230" w:type="dxa"/>
            <w:shd w:val="clear" w:color="auto" w:fill="auto"/>
          </w:tcPr>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6719710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9137865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42618121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6460151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4285828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4554535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6108410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2680752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AD5A5B" w:rsidRDefault="00AD5A5B" w:rsidP="005B6712">
            <w:pPr>
              <w:pStyle w:val="ad"/>
            </w:pPr>
          </w:p>
          <w:p w:rsidR="0065312F" w:rsidRDefault="0065312F" w:rsidP="005B6712">
            <w:pPr>
              <w:pStyle w:val="ad"/>
            </w:pPr>
          </w:p>
          <w:p w:rsidR="0065312F" w:rsidRDefault="0065312F" w:rsidP="005B6712">
            <w:pPr>
              <w:pStyle w:val="ad"/>
            </w:pPr>
          </w:p>
          <w:p w:rsidR="0065312F" w:rsidRDefault="0065312F" w:rsidP="005B6712">
            <w:pPr>
              <w:pStyle w:val="ad"/>
            </w:pPr>
          </w:p>
          <w:p w:rsidR="0065312F" w:rsidRDefault="0065312F" w:rsidP="005B6712">
            <w:pPr>
              <w:pStyle w:val="ad"/>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5263399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8046308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84923841"/>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0019276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7355467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45148057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7741652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7820289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5B6712">
            <w:pPr>
              <w:pStyle w:val="ad"/>
            </w:pPr>
          </w:p>
        </w:tc>
      </w:tr>
      <w:tr w:rsidR="00AD5A5B" w:rsidRPr="002D0CC6" w:rsidTr="009A7663">
        <w:tc>
          <w:tcPr>
            <w:tcW w:w="1668" w:type="dxa"/>
          </w:tcPr>
          <w:p w:rsidR="00AD5A5B" w:rsidRPr="00AD5A5B" w:rsidRDefault="00AD5A5B" w:rsidP="00AD5A5B">
            <w:pPr>
              <w:jc w:val="center"/>
              <w:rPr>
                <w:color w:val="000000"/>
                <w:sz w:val="18"/>
                <w:szCs w:val="18"/>
              </w:rPr>
            </w:pPr>
            <w:r w:rsidRPr="00AD5A5B">
              <w:rPr>
                <w:rFonts w:hint="eastAsia"/>
                <w:color w:val="000000"/>
                <w:sz w:val="18"/>
                <w:szCs w:val="18"/>
              </w:rPr>
              <w:lastRenderedPageBreak/>
              <w:t>項目（主眼事項）</w:t>
            </w:r>
          </w:p>
        </w:tc>
        <w:tc>
          <w:tcPr>
            <w:tcW w:w="7796"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基本的考え方（着眼点）</w:t>
            </w:r>
          </w:p>
        </w:tc>
        <w:tc>
          <w:tcPr>
            <w:tcW w:w="1843" w:type="dxa"/>
          </w:tcPr>
          <w:p w:rsidR="00AD5A5B" w:rsidRPr="002D0CC6" w:rsidRDefault="00AD5A5B" w:rsidP="00AD5A5B">
            <w:pPr>
              <w:ind w:firstLine="179"/>
              <w:jc w:val="center"/>
              <w:rPr>
                <w:color w:val="000000"/>
                <w:sz w:val="20"/>
                <w:szCs w:val="20"/>
              </w:rPr>
            </w:pPr>
            <w:r w:rsidRPr="002D0CC6">
              <w:rPr>
                <w:rFonts w:hint="eastAsia"/>
                <w:color w:val="000000"/>
                <w:sz w:val="20"/>
                <w:szCs w:val="20"/>
              </w:rPr>
              <w:t>根拠法令等</w:t>
            </w:r>
          </w:p>
        </w:tc>
        <w:tc>
          <w:tcPr>
            <w:tcW w:w="2909" w:type="dxa"/>
            <w:gridSpan w:val="2"/>
          </w:tcPr>
          <w:p w:rsidR="00AD5A5B" w:rsidRPr="002D0CC6" w:rsidRDefault="00AD5A5B" w:rsidP="00AD5A5B">
            <w:pPr>
              <w:ind w:firstLine="179"/>
              <w:jc w:val="center"/>
              <w:rPr>
                <w:color w:val="000000"/>
                <w:sz w:val="20"/>
                <w:szCs w:val="20"/>
              </w:rPr>
            </w:pPr>
            <w:r w:rsidRPr="002D0CC6">
              <w:rPr>
                <w:rFonts w:hint="eastAsia"/>
                <w:color w:val="000000"/>
                <w:sz w:val="20"/>
                <w:szCs w:val="20"/>
              </w:rPr>
              <w:t>指導監査事項（不適切事項）</w:t>
            </w:r>
          </w:p>
        </w:tc>
        <w:tc>
          <w:tcPr>
            <w:tcW w:w="1230" w:type="dxa"/>
            <w:shd w:val="clear" w:color="auto" w:fill="auto"/>
          </w:tcPr>
          <w:p w:rsidR="00AD5A5B" w:rsidRPr="002D0CC6" w:rsidRDefault="00AD5A5B" w:rsidP="00AD5A5B">
            <w:pPr>
              <w:jc w:val="center"/>
              <w:rPr>
                <w:color w:val="000000"/>
                <w:szCs w:val="16"/>
              </w:rPr>
            </w:pPr>
            <w:r w:rsidRPr="002D0CC6">
              <w:rPr>
                <w:rFonts w:hint="eastAsia"/>
                <w:color w:val="000000"/>
                <w:sz w:val="20"/>
                <w:szCs w:val="20"/>
              </w:rPr>
              <w:t>自主点検</w:t>
            </w:r>
          </w:p>
        </w:tc>
      </w:tr>
      <w:tr w:rsidR="00AD5A5B" w:rsidRPr="002D0CC6" w:rsidTr="009A7663">
        <w:trPr>
          <w:trHeight w:val="8613"/>
        </w:trPr>
        <w:tc>
          <w:tcPr>
            <w:tcW w:w="1668" w:type="dxa"/>
          </w:tcPr>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27．衛生管理</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ascii="ＭＳ 明朝" w:hAnsi="ＭＳ 明朝" w:hint="eastAsia"/>
                <w:color w:val="000000"/>
                <w:szCs w:val="16"/>
              </w:rPr>
              <w:t>28.健康・安全管理</w:t>
            </w: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p w:rsidR="00AD5A5B" w:rsidRPr="002D0CC6" w:rsidRDefault="00AD5A5B" w:rsidP="00AD5A5B">
            <w:pPr>
              <w:spacing w:line="0" w:lineRule="atLeast"/>
              <w:rPr>
                <w:rFonts w:ascii="ＭＳ 明朝" w:hAnsi="ＭＳ 明朝"/>
                <w:color w:val="000000"/>
                <w:szCs w:val="16"/>
              </w:rPr>
            </w:pPr>
          </w:p>
        </w:tc>
        <w:tc>
          <w:tcPr>
            <w:tcW w:w="7796" w:type="dxa"/>
          </w:tcPr>
          <w:p w:rsidR="00AD5A5B" w:rsidRPr="002D0CC6" w:rsidRDefault="00AD5A5B" w:rsidP="00AD5A5B">
            <w:pPr>
              <w:overflowPunct w:val="0"/>
              <w:spacing w:line="0" w:lineRule="atLeast"/>
              <w:ind w:left="144" w:hangingChars="100" w:hanging="144"/>
              <w:textAlignment w:val="baseline"/>
              <w:rPr>
                <w:rFonts w:ascii="ＭＳ 明朝" w:hAnsi="ＭＳ 明朝"/>
                <w:color w:val="000000"/>
                <w:szCs w:val="16"/>
              </w:rPr>
            </w:pPr>
          </w:p>
          <w:p w:rsidR="00AD5A5B" w:rsidRPr="002D0CC6" w:rsidRDefault="00AD5A5B" w:rsidP="00AD5A5B">
            <w:pPr>
              <w:pStyle w:val="a8"/>
              <w:spacing w:line="0" w:lineRule="atLeast"/>
              <w:ind w:left="144" w:hangingChars="100" w:hanging="144"/>
              <w:rPr>
                <w:kern w:val="2"/>
              </w:rPr>
            </w:pPr>
            <w:r w:rsidRPr="002D0CC6">
              <w:rPr>
                <w:rFonts w:hint="eastAsia"/>
                <w:kern w:val="2"/>
              </w:rPr>
              <w:t>「大量調理施設衛生管理マニュアル」に基づき，食中毒の防止に努めているか。</w:t>
            </w:r>
          </w:p>
          <w:p w:rsidR="00AD5A5B" w:rsidRPr="002D0CC6" w:rsidRDefault="00AD5A5B" w:rsidP="00AD5A5B">
            <w:pPr>
              <w:overflowPunct w:val="0"/>
              <w:ind w:left="144" w:hangingChars="100" w:hanging="144"/>
              <w:textAlignment w:val="baseline"/>
              <w:rPr>
                <w:rFonts w:ascii="ＭＳ 明朝" w:hAnsi="ＭＳ 明朝"/>
                <w:color w:val="000000"/>
                <w:szCs w:val="16"/>
              </w:rPr>
            </w:pPr>
          </w:p>
          <w:p w:rsidR="00AD5A5B" w:rsidRPr="002D0CC6" w:rsidRDefault="00AD5A5B" w:rsidP="00AD5A5B">
            <w:pPr>
              <w:overflowPunct w:val="0"/>
              <w:ind w:left="144" w:hangingChars="100" w:hanging="144"/>
              <w:textAlignment w:val="baseline"/>
              <w:rPr>
                <w:rFonts w:ascii="ＭＳ 明朝" w:hAnsi="ＭＳ 明朝"/>
                <w:color w:val="000000"/>
                <w:szCs w:val="16"/>
              </w:rPr>
            </w:pPr>
          </w:p>
          <w:p w:rsidR="00AD5A5B" w:rsidRPr="002D0CC6" w:rsidRDefault="00AD5A5B" w:rsidP="00AD5A5B">
            <w:pPr>
              <w:overflowPunct w:val="0"/>
              <w:ind w:left="144" w:hangingChars="100" w:hanging="144"/>
              <w:textAlignment w:val="baseline"/>
              <w:rPr>
                <w:rFonts w:ascii="ＭＳ 明朝" w:hAnsi="ＭＳ 明朝"/>
                <w:color w:val="000000"/>
                <w:szCs w:val="16"/>
              </w:rPr>
            </w:pPr>
          </w:p>
          <w:p w:rsidR="00AD5A5B" w:rsidRPr="002D0CC6" w:rsidRDefault="00AD5A5B" w:rsidP="00AD5A5B">
            <w:pPr>
              <w:overflowPunct w:val="0"/>
              <w:ind w:left="144" w:hangingChars="100" w:hanging="144"/>
              <w:textAlignment w:val="baseline"/>
              <w:rPr>
                <w:rFonts w:ascii="ＭＳ 明朝" w:hAnsi="ＭＳ 明朝"/>
                <w:color w:val="000000"/>
                <w:szCs w:val="16"/>
              </w:rPr>
            </w:pPr>
          </w:p>
          <w:p w:rsidR="00AD5A5B" w:rsidRPr="002D0CC6" w:rsidRDefault="00AD5A5B" w:rsidP="00AD5A5B">
            <w:pPr>
              <w:overflowPunct w:val="0"/>
              <w:ind w:left="144" w:hangingChars="100" w:hanging="144"/>
              <w:textAlignment w:val="baseline"/>
              <w:rPr>
                <w:rFonts w:ascii="ＭＳ 明朝" w:hAnsi="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spacing w:line="0" w:lineRule="atLeast"/>
              <w:rPr>
                <w:rFonts w:ascii="ＭＳ 明朝" w:hAnsi="ＭＳ 明朝"/>
                <w:color w:val="000000"/>
                <w:szCs w:val="16"/>
              </w:rPr>
            </w:pPr>
            <w:r w:rsidRPr="002D0CC6">
              <w:rPr>
                <w:rFonts w:hAnsi="ＭＳ 明朝" w:cs="ＭＳ 明朝" w:hint="eastAsia"/>
                <w:color w:val="000000"/>
                <w:kern w:val="0"/>
                <w:szCs w:val="16"/>
              </w:rPr>
              <w:t>耐震，防災，防犯等子どもの健康及び安全を確保する体制が整備されているか。</w:t>
            </w: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p w:rsidR="00AD5A5B" w:rsidRPr="002D0CC6" w:rsidRDefault="00AD5A5B" w:rsidP="00AD5A5B">
            <w:pPr>
              <w:overflowPunct w:val="0"/>
              <w:spacing w:line="0" w:lineRule="atLeast"/>
              <w:contextualSpacing/>
              <w:textAlignment w:val="baseline"/>
              <w:rPr>
                <w:rFonts w:ascii="ＭＳ 明朝" w:hAnsi="ＭＳ 明朝" w:cs="ＭＳ 明朝"/>
                <w:color w:val="000000"/>
                <w:szCs w:val="16"/>
              </w:rPr>
            </w:pPr>
          </w:p>
        </w:tc>
        <w:tc>
          <w:tcPr>
            <w:tcW w:w="1843" w:type="dxa"/>
          </w:tcPr>
          <w:p w:rsidR="00AD5A5B" w:rsidRPr="002D0CC6" w:rsidRDefault="00AD5A5B" w:rsidP="00AD5A5B">
            <w:pPr>
              <w:pStyle w:val="TableParagraph"/>
              <w:spacing w:line="0" w:lineRule="atLeast"/>
              <w:contextualSpacing/>
              <w:rPr>
                <w:color w:val="000000"/>
                <w:kern w:val="2"/>
                <w:sz w:val="16"/>
                <w:szCs w:val="16"/>
                <w:lang w:eastAsia="ja-JP"/>
              </w:rPr>
            </w:pPr>
          </w:p>
          <w:p w:rsidR="00AD5A5B" w:rsidRPr="002D0CC6" w:rsidRDefault="00AD5A5B" w:rsidP="00AD5A5B">
            <w:pPr>
              <w:pStyle w:val="TableParagraph"/>
              <w:spacing w:line="0" w:lineRule="atLeast"/>
              <w:ind w:left="144" w:hangingChars="100" w:hanging="144"/>
              <w:contextualSpacing/>
              <w:rPr>
                <w:color w:val="000000"/>
                <w:kern w:val="2"/>
                <w:sz w:val="16"/>
                <w:szCs w:val="16"/>
                <w:lang w:eastAsia="ja-JP"/>
              </w:rPr>
            </w:pPr>
            <w:r w:rsidRPr="002D0CC6">
              <w:rPr>
                <w:color w:val="000000"/>
                <w:kern w:val="2"/>
                <w:sz w:val="16"/>
                <w:szCs w:val="16"/>
                <w:lang w:eastAsia="ja-JP"/>
              </w:rPr>
              <w:t>・</w:t>
            </w:r>
            <w:r w:rsidRPr="002D0CC6">
              <w:rPr>
                <w:rFonts w:hint="eastAsia"/>
                <w:color w:val="000000"/>
                <w:kern w:val="2"/>
                <w:sz w:val="16"/>
                <w:szCs w:val="16"/>
                <w:lang w:eastAsia="ja-JP"/>
              </w:rPr>
              <w:t>社会福祉施設における衛生管理の徹底について（平成20年7月7日号社援基発第0707001号通知）</w:t>
            </w:r>
          </w:p>
          <w:p w:rsidR="00AD5A5B" w:rsidRPr="002D0CC6" w:rsidRDefault="00AD5A5B" w:rsidP="00AD5A5B">
            <w:pPr>
              <w:pStyle w:val="TableParagraph"/>
              <w:spacing w:line="0" w:lineRule="atLeast"/>
              <w:contextualSpacing/>
              <w:rPr>
                <w:color w:val="000000"/>
                <w:kern w:val="2"/>
                <w:sz w:val="16"/>
                <w:szCs w:val="16"/>
                <w:lang w:eastAsia="ja-JP"/>
              </w:rPr>
            </w:pPr>
          </w:p>
          <w:p w:rsidR="00AD5A5B" w:rsidRPr="002D0CC6" w:rsidRDefault="00AD5A5B" w:rsidP="00AD5A5B">
            <w:pPr>
              <w:pStyle w:val="TableParagraph"/>
              <w:spacing w:line="0" w:lineRule="atLeast"/>
              <w:ind w:left="144" w:hangingChars="100" w:hanging="144"/>
              <w:contextualSpacing/>
              <w:rPr>
                <w:color w:val="000000"/>
                <w:kern w:val="2"/>
                <w:sz w:val="16"/>
                <w:szCs w:val="16"/>
                <w:lang w:eastAsia="ja-JP"/>
              </w:rPr>
            </w:pPr>
          </w:p>
          <w:p w:rsidR="00AD5A5B" w:rsidRPr="002D0CC6" w:rsidRDefault="00AD5A5B" w:rsidP="00AD5A5B">
            <w:pPr>
              <w:pStyle w:val="TableParagraph"/>
              <w:spacing w:line="0" w:lineRule="atLeast"/>
              <w:contextualSpacing/>
              <w:rPr>
                <w:color w:val="000000"/>
                <w:kern w:val="2"/>
                <w:sz w:val="16"/>
                <w:szCs w:val="16"/>
                <w:lang w:eastAsia="ja-JP"/>
              </w:rPr>
            </w:pPr>
            <w:r w:rsidRPr="002D0CC6">
              <w:rPr>
                <w:rFonts w:hint="eastAsia"/>
                <w:color w:val="000000"/>
                <w:kern w:val="2"/>
                <w:sz w:val="16"/>
                <w:szCs w:val="16"/>
                <w:lang w:eastAsia="ja-JP"/>
              </w:rPr>
              <w:t xml:space="preserve">　</w:t>
            </w:r>
          </w:p>
          <w:p w:rsidR="00AD5A5B" w:rsidRPr="002D0CC6" w:rsidRDefault="00AD5A5B" w:rsidP="00AD5A5B">
            <w:pPr>
              <w:pStyle w:val="TableParagraph"/>
              <w:spacing w:line="0" w:lineRule="atLeast"/>
              <w:contextualSpacing/>
              <w:rPr>
                <w:color w:val="000000"/>
                <w:kern w:val="2"/>
                <w:sz w:val="16"/>
                <w:szCs w:val="16"/>
                <w:lang w:eastAsia="ja-JP"/>
              </w:rPr>
            </w:pPr>
          </w:p>
          <w:p w:rsidR="00AD5A5B" w:rsidRPr="002D0CC6" w:rsidRDefault="00AD5A5B" w:rsidP="00AD5A5B">
            <w:pPr>
              <w:pStyle w:val="TableParagraph"/>
              <w:spacing w:line="0" w:lineRule="atLeast"/>
              <w:contextualSpacing/>
              <w:rPr>
                <w:color w:val="000000"/>
                <w:kern w:val="2"/>
                <w:sz w:val="16"/>
                <w:szCs w:val="16"/>
                <w:lang w:eastAsia="ja-JP"/>
              </w:rPr>
            </w:pPr>
            <w:r w:rsidRPr="002D0CC6">
              <w:rPr>
                <w:rFonts w:hint="eastAsia"/>
                <w:color w:val="000000"/>
                <w:sz w:val="16"/>
                <w:szCs w:val="16"/>
                <w:lang w:eastAsia="ja-JP"/>
              </w:rPr>
              <w:t>・認こ条例第14条</w:t>
            </w: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tc>
        <w:tc>
          <w:tcPr>
            <w:tcW w:w="2909" w:type="dxa"/>
            <w:gridSpan w:val="2"/>
          </w:tcPr>
          <w:p w:rsidR="00AD5A5B" w:rsidRPr="002D0CC6" w:rsidRDefault="00AD5A5B"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ind w:left="144" w:hangingChars="100" w:hanging="144"/>
              <w:contextualSpacing/>
              <w:rPr>
                <w:rFonts w:ascii="ＭＳ 明朝" w:hAnsi="ＭＳ 明朝"/>
                <w:color w:val="000000"/>
                <w:szCs w:val="16"/>
              </w:rPr>
            </w:pPr>
            <w:r w:rsidRPr="002D0CC6">
              <w:rPr>
                <w:rFonts w:ascii="ＭＳ 明朝" w:hAnsi="ＭＳ 明朝" w:hint="eastAsia"/>
                <w:color w:val="000000"/>
                <w:szCs w:val="16"/>
              </w:rPr>
              <w:t>①重要管理事項について，点検・記録を行っていない。</w:t>
            </w:r>
          </w:p>
          <w:p w:rsidR="00AD5A5B" w:rsidRPr="002D0CC6" w:rsidRDefault="00AD5A5B"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ind w:left="144" w:hangingChars="100" w:hanging="144"/>
              <w:contextualSpacing/>
              <w:rPr>
                <w:rFonts w:ascii="ＭＳ 明朝" w:hAnsi="ＭＳ 明朝"/>
                <w:color w:val="000000"/>
                <w:szCs w:val="16"/>
              </w:rPr>
            </w:pPr>
            <w:r w:rsidRPr="002D0CC6">
              <w:rPr>
                <w:rFonts w:ascii="ＭＳ 明朝" w:hAnsi="ＭＳ 明朝" w:hint="eastAsia"/>
                <w:color w:val="000000"/>
                <w:szCs w:val="16"/>
              </w:rPr>
              <w:t>②調理従事者等の衛生管理に努めていない。</w:t>
            </w:r>
          </w:p>
          <w:p w:rsidR="00AD5A5B" w:rsidRPr="002D0CC6" w:rsidRDefault="00AD5A5B"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p w:rsidR="00AD5A5B" w:rsidRPr="002D0CC6" w:rsidRDefault="00AD5A5B" w:rsidP="00AD5A5B">
            <w:pPr>
              <w:spacing w:line="0" w:lineRule="atLeast"/>
              <w:ind w:left="144" w:hangingChars="100" w:hanging="144"/>
              <w:contextualSpacing/>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r w:rsidRPr="002D0CC6">
              <w:rPr>
                <w:rFonts w:ascii="ＭＳ 明朝" w:hAnsi="ＭＳ 明朝" w:hint="eastAsia"/>
                <w:color w:val="000000"/>
                <w:szCs w:val="16"/>
              </w:rPr>
              <w:t>健康・安全確保の体制が整備されていない。</w:t>
            </w:r>
          </w:p>
        </w:tc>
        <w:tc>
          <w:tcPr>
            <w:tcW w:w="1230" w:type="dxa"/>
            <w:shd w:val="clear" w:color="auto" w:fill="auto"/>
          </w:tcPr>
          <w:p w:rsidR="00AD5A5B" w:rsidRDefault="00AD5A5B" w:rsidP="00AD5A5B">
            <w:pPr>
              <w:spacing w:line="0" w:lineRule="atLeast"/>
              <w:contextualSpacing/>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5661530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670299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3297709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3310232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7928321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8009448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AD5A5B">
            <w:pPr>
              <w:spacing w:line="0" w:lineRule="atLeast"/>
              <w:contextualSpacing/>
              <w:jc w:val="center"/>
              <w:rPr>
                <w:rFonts w:ascii="ＭＳ 明朝" w:hAnsi="ＭＳ 明朝"/>
                <w:color w:val="000000"/>
                <w:szCs w:val="16"/>
              </w:rPr>
            </w:pPr>
          </w:p>
          <w:p w:rsidR="00AD5A5B" w:rsidRPr="002D0CC6" w:rsidRDefault="00AD5A5B" w:rsidP="00AD5A5B">
            <w:pPr>
              <w:spacing w:line="0" w:lineRule="atLeast"/>
              <w:contextualSpacing/>
              <w:rPr>
                <w:rFonts w:ascii="ＭＳ 明朝" w:hAnsi="ＭＳ 明朝"/>
                <w:color w:val="000000"/>
                <w:szCs w:val="16"/>
              </w:rPr>
            </w:pPr>
          </w:p>
        </w:tc>
      </w:tr>
    </w:tbl>
    <w:p w:rsidR="006D4000" w:rsidRPr="002D0CC6" w:rsidRDefault="006D4000" w:rsidP="006D4000">
      <w:pPr>
        <w:rPr>
          <w:rFonts w:ascii="ＭＳ ゴシック" w:eastAsia="ＭＳ ゴシック" w:hAnsi="ＭＳ ゴシック"/>
          <w:b/>
          <w:color w:val="000000"/>
        </w:rPr>
      </w:pPr>
    </w:p>
    <w:p w:rsidR="006D4000" w:rsidRPr="002D0CC6" w:rsidRDefault="006D4000" w:rsidP="006D4000">
      <w:pPr>
        <w:rPr>
          <w:rFonts w:ascii="ＭＳ ゴシック" w:eastAsia="ＭＳ ゴシック" w:hAnsi="ＭＳ ゴシック"/>
          <w:b/>
          <w:color w:val="000000"/>
        </w:rPr>
      </w:pPr>
      <w:r w:rsidRPr="002D0CC6">
        <w:rPr>
          <w:rFonts w:ascii="ＭＳ ゴシック" w:eastAsia="ＭＳ ゴシック" w:hAnsi="ＭＳ ゴシック"/>
          <w:b/>
          <w:color w:val="000000"/>
        </w:rPr>
        <w:lastRenderedPageBreak/>
        <w:t>施設型給付費（教育標準時間認定１号</w:t>
      </w:r>
      <w:r w:rsidRPr="002D0CC6">
        <w:rPr>
          <w:rFonts w:ascii="ＭＳ ゴシック" w:eastAsia="ＭＳ ゴシック" w:hAnsi="ＭＳ ゴシック" w:cs="ＭＳ ゴシック" w:hint="eastAsia"/>
          <w:b/>
          <w:color w:val="000000"/>
          <w:szCs w:val="16"/>
        </w:rPr>
        <w:t>，保育認定２・３号</w:t>
      </w:r>
      <w:r w:rsidRPr="002D0CC6">
        <w:rPr>
          <w:rFonts w:ascii="ＭＳ ゴシック" w:eastAsia="ＭＳ ゴシック" w:hAnsi="ＭＳ ゴシック"/>
          <w:b/>
          <w:color w:val="000000"/>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
        <w:gridCol w:w="7655"/>
        <w:gridCol w:w="1843"/>
        <w:gridCol w:w="2909"/>
        <w:gridCol w:w="1134"/>
      </w:tblGrid>
      <w:tr w:rsidR="006D4000" w:rsidRPr="002D0CC6" w:rsidTr="009A7663">
        <w:trPr>
          <w:trHeight w:val="316"/>
        </w:trPr>
        <w:tc>
          <w:tcPr>
            <w:tcW w:w="1668" w:type="dxa"/>
            <w:tcBorders>
              <w:top w:val="single" w:sz="4" w:space="0" w:color="auto"/>
              <w:left w:val="single" w:sz="4" w:space="0" w:color="auto"/>
            </w:tcBorders>
          </w:tcPr>
          <w:p w:rsidR="006D4000" w:rsidRPr="00AD5A5B" w:rsidRDefault="006D4000" w:rsidP="009A7663">
            <w:pPr>
              <w:jc w:val="center"/>
              <w:rPr>
                <w:color w:val="000000"/>
                <w:sz w:val="18"/>
                <w:szCs w:val="18"/>
              </w:rPr>
            </w:pPr>
            <w:r w:rsidRPr="00AD5A5B">
              <w:rPr>
                <w:rFonts w:hint="eastAsia"/>
                <w:color w:val="000000"/>
                <w:sz w:val="18"/>
                <w:szCs w:val="18"/>
              </w:rPr>
              <w:t>項目（主眼事項）</w:t>
            </w:r>
          </w:p>
        </w:tc>
        <w:tc>
          <w:tcPr>
            <w:tcW w:w="7796" w:type="dxa"/>
            <w:gridSpan w:val="2"/>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基本的考え方（着眼点）</w:t>
            </w:r>
          </w:p>
        </w:tc>
        <w:tc>
          <w:tcPr>
            <w:tcW w:w="1843"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根拠法令等</w:t>
            </w:r>
          </w:p>
        </w:tc>
        <w:tc>
          <w:tcPr>
            <w:tcW w:w="2909"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指導監査事項（不適切事項）</w:t>
            </w:r>
          </w:p>
        </w:tc>
        <w:tc>
          <w:tcPr>
            <w:tcW w:w="1134" w:type="dxa"/>
            <w:tcBorders>
              <w:top w:val="single" w:sz="4" w:space="0" w:color="auto"/>
            </w:tcBorders>
            <w:shd w:val="clear" w:color="auto" w:fill="auto"/>
          </w:tcPr>
          <w:p w:rsidR="006D4000" w:rsidRPr="002D0CC6" w:rsidRDefault="006D4000" w:rsidP="009A7663">
            <w:pPr>
              <w:jc w:val="center"/>
              <w:rPr>
                <w:color w:val="000000"/>
                <w:szCs w:val="16"/>
              </w:rPr>
            </w:pPr>
            <w:r w:rsidRPr="002D0CC6">
              <w:rPr>
                <w:rFonts w:hint="eastAsia"/>
                <w:color w:val="000000"/>
                <w:sz w:val="20"/>
                <w:szCs w:val="20"/>
              </w:rPr>
              <w:t>自主点検</w:t>
            </w:r>
          </w:p>
        </w:tc>
      </w:tr>
      <w:tr w:rsidR="006D4000" w:rsidRPr="002D0CC6" w:rsidTr="009A7663">
        <w:trPr>
          <w:trHeight w:val="8404"/>
        </w:trPr>
        <w:tc>
          <w:tcPr>
            <w:tcW w:w="1668" w:type="dxa"/>
            <w:tcBorders>
              <w:top w:val="nil"/>
            </w:tcBorders>
          </w:tcPr>
          <w:p w:rsidR="006D4000" w:rsidRPr="002D0CC6" w:rsidRDefault="006D4000" w:rsidP="009A7663">
            <w:pPr>
              <w:spacing w:line="0" w:lineRule="atLeast"/>
              <w:rPr>
                <w:rFonts w:ascii="ＭＳ 明朝" w:hAnsi="ＭＳ 明朝"/>
                <w:b/>
                <w:color w:val="000000"/>
                <w:szCs w:val="16"/>
              </w:rPr>
            </w:pPr>
            <w:r w:rsidRPr="002D0CC6">
              <w:rPr>
                <w:rFonts w:ascii="ＭＳ 明朝" w:hAnsi="ＭＳ 明朝"/>
                <w:b/>
                <w:color w:val="000000"/>
                <w:szCs w:val="16"/>
              </w:rPr>
              <w:t>Ⅰ　基本部分</w:t>
            </w:r>
          </w:p>
          <w:p w:rsidR="006D4000" w:rsidRPr="002D0CC6" w:rsidRDefault="006D4000" w:rsidP="009A7663">
            <w:pPr>
              <w:pStyle w:val="TableParagraph"/>
              <w:spacing w:line="0" w:lineRule="atLeast"/>
              <w:rPr>
                <w:color w:val="000000"/>
                <w:kern w:val="2"/>
                <w:sz w:val="16"/>
                <w:szCs w:val="16"/>
              </w:rPr>
            </w:pPr>
            <w:r w:rsidRPr="002D0CC6">
              <w:rPr>
                <w:color w:val="000000"/>
                <w:kern w:val="2"/>
                <w:sz w:val="16"/>
                <w:szCs w:val="16"/>
                <w:lang w:eastAsia="ja-JP"/>
              </w:rPr>
              <w:t>１．基本分単価</w:t>
            </w:r>
          </w:p>
        </w:tc>
        <w:tc>
          <w:tcPr>
            <w:tcW w:w="7796" w:type="dxa"/>
            <w:gridSpan w:val="2"/>
            <w:tcBorders>
              <w:top w:val="nil"/>
            </w:tcBorders>
          </w:tcPr>
          <w:p w:rsidR="006D4000" w:rsidRPr="002D0CC6" w:rsidRDefault="006D4000" w:rsidP="009A7663">
            <w:pPr>
              <w:pStyle w:val="TableParagraph"/>
              <w:spacing w:line="0" w:lineRule="atLeast"/>
              <w:rPr>
                <w:color w:val="000000"/>
                <w:kern w:val="2"/>
                <w:sz w:val="16"/>
                <w:szCs w:val="16"/>
                <w:lang w:eastAsia="ja-JP"/>
              </w:rPr>
            </w:pPr>
          </w:p>
          <w:p w:rsidR="006D4000" w:rsidRPr="002D0CC6" w:rsidRDefault="006D4000" w:rsidP="009A7663">
            <w:pPr>
              <w:pStyle w:val="TableParagraph"/>
              <w:spacing w:line="0" w:lineRule="atLeast"/>
              <w:ind w:left="144" w:hangingChars="100" w:hanging="144"/>
              <w:rPr>
                <w:color w:val="000000"/>
                <w:kern w:val="2"/>
                <w:sz w:val="16"/>
                <w:szCs w:val="16"/>
                <w:lang w:eastAsia="ja-JP"/>
              </w:rPr>
            </w:pPr>
            <w:r w:rsidRPr="002D0CC6">
              <w:rPr>
                <w:color w:val="000000"/>
                <w:kern w:val="2"/>
                <w:sz w:val="16"/>
                <w:szCs w:val="16"/>
                <w:lang w:eastAsia="ja-JP"/>
              </w:rPr>
              <w:t>（１）</w:t>
            </w:r>
            <w:r w:rsidRPr="002D0CC6">
              <w:rPr>
                <w:rFonts w:hint="eastAsia"/>
                <w:color w:val="000000"/>
                <w:kern w:val="2"/>
                <w:sz w:val="16"/>
                <w:szCs w:val="16"/>
                <w:lang w:eastAsia="ja-JP"/>
              </w:rPr>
              <w:t xml:space="preserve"> </w:t>
            </w:r>
            <w:r w:rsidRPr="002D0CC6">
              <w:rPr>
                <w:color w:val="000000"/>
                <w:kern w:val="2"/>
                <w:sz w:val="16"/>
                <w:szCs w:val="16"/>
                <w:lang w:eastAsia="ja-JP"/>
              </w:rPr>
              <w:t>基本分単価 に含まれる職員構成は次の（ア） 及び（イ）のとおりであり、これらが充足されているか。</w:t>
            </w:r>
          </w:p>
          <w:p w:rsidR="006D4000" w:rsidRPr="002D0CC6" w:rsidRDefault="006D4000" w:rsidP="009A7663">
            <w:pPr>
              <w:pStyle w:val="TableParagraph"/>
              <w:spacing w:line="0" w:lineRule="atLeast"/>
              <w:rPr>
                <w:color w:val="000000"/>
                <w:kern w:val="2"/>
                <w:sz w:val="16"/>
                <w:szCs w:val="16"/>
                <w:lang w:eastAsia="ja-JP"/>
              </w:rPr>
            </w:pPr>
          </w:p>
          <w:p w:rsidR="006D4000" w:rsidRPr="002D0CC6" w:rsidRDefault="006D4000" w:rsidP="009A7663">
            <w:pPr>
              <w:pStyle w:val="TableParagraph"/>
              <w:spacing w:line="0" w:lineRule="atLeast"/>
              <w:rPr>
                <w:color w:val="000000"/>
                <w:kern w:val="2"/>
                <w:sz w:val="16"/>
                <w:szCs w:val="16"/>
                <w:lang w:eastAsia="ja-JP"/>
              </w:rPr>
            </w:pPr>
            <w:r w:rsidRPr="002D0CC6">
              <w:rPr>
                <w:color w:val="000000"/>
                <w:kern w:val="2"/>
                <w:sz w:val="16"/>
                <w:szCs w:val="16"/>
                <w:lang w:eastAsia="ja-JP"/>
              </w:rPr>
              <w:t>（ア）保育教諭等</w:t>
            </w:r>
          </w:p>
          <w:p w:rsidR="006D4000" w:rsidRPr="002D0CC6" w:rsidRDefault="006D4000" w:rsidP="009A7663">
            <w:pPr>
              <w:pStyle w:val="TableParagraph"/>
              <w:spacing w:line="0" w:lineRule="atLeast"/>
              <w:ind w:leftChars="200" w:left="288" w:firstLineChars="100" w:firstLine="144"/>
              <w:rPr>
                <w:color w:val="000000"/>
                <w:kern w:val="2"/>
                <w:sz w:val="16"/>
                <w:szCs w:val="16"/>
                <w:lang w:eastAsia="ja-JP"/>
              </w:rPr>
            </w:pPr>
            <w:r w:rsidRPr="002D0CC6">
              <w:rPr>
                <w:color w:val="000000"/>
                <w:kern w:val="2"/>
                <w:sz w:val="16"/>
                <w:szCs w:val="16"/>
                <w:lang w:eastAsia="ja-JP"/>
              </w:rPr>
              <w:t>基本分単価における必要保育教諭等の数（ 幼保基準第５条第３項の表備考第４号に規定する園長が専任でない場合に１名増加して配置する教員及び幼稚園設置基準（昭和31年文部省令第32号）第５条第３項に規定する教員を除く。） は以下の</w:t>
            </w:r>
            <w:r w:rsidRPr="002D0CC6">
              <w:rPr>
                <w:rFonts w:hint="eastAsia"/>
                <w:color w:val="000000"/>
                <w:kern w:val="2"/>
                <w:sz w:val="16"/>
                <w:szCs w:val="16"/>
                <w:lang w:eastAsia="ja-JP"/>
              </w:rPr>
              <w:t>【</w:t>
            </w:r>
            <w:r w:rsidRPr="002D0CC6">
              <w:rPr>
                <w:color w:val="000000"/>
                <w:kern w:val="2"/>
                <w:sz w:val="16"/>
                <w:szCs w:val="16"/>
                <w:lang w:eastAsia="ja-JP"/>
              </w:rPr>
              <w:t>ⅰ</w:t>
            </w:r>
            <w:r w:rsidRPr="002D0CC6">
              <w:rPr>
                <w:rFonts w:hint="eastAsia"/>
                <w:color w:val="000000"/>
                <w:kern w:val="2"/>
                <w:sz w:val="16"/>
                <w:szCs w:val="16"/>
                <w:lang w:eastAsia="ja-JP"/>
              </w:rPr>
              <w:t>】</w:t>
            </w:r>
            <w:r w:rsidRPr="002D0CC6">
              <w:rPr>
                <w:color w:val="000000"/>
                <w:kern w:val="2"/>
                <w:sz w:val="16"/>
                <w:szCs w:val="16"/>
                <w:lang w:eastAsia="ja-JP"/>
              </w:rPr>
              <w:t>と【ⅱ】を合計した数であること。また、これとは別に非常勤の講師を配置すること</w:t>
            </w:r>
            <w:r w:rsidRPr="002D0CC6">
              <w:rPr>
                <w:rFonts w:hint="eastAsia"/>
                <w:color w:val="000000"/>
                <w:kern w:val="2"/>
                <w:sz w:val="16"/>
                <w:szCs w:val="16"/>
                <w:lang w:eastAsia="ja-JP"/>
              </w:rPr>
              <w:t>。</w:t>
            </w:r>
          </w:p>
          <w:p w:rsidR="006D4000" w:rsidRPr="002D0CC6" w:rsidRDefault="006D4000" w:rsidP="009A7663">
            <w:pPr>
              <w:pStyle w:val="TableParagraph"/>
              <w:spacing w:line="0" w:lineRule="atLeast"/>
              <w:ind w:leftChars="200" w:left="288" w:firstLineChars="100" w:firstLine="144"/>
              <w:rPr>
                <w:color w:val="000000"/>
                <w:kern w:val="2"/>
                <w:sz w:val="16"/>
                <w:szCs w:val="16"/>
                <w:lang w:eastAsia="ja-JP"/>
              </w:rPr>
            </w:pPr>
          </w:p>
          <w:p w:rsidR="006D4000" w:rsidRPr="002D0CC6" w:rsidRDefault="006D4000" w:rsidP="009A7663">
            <w:pPr>
              <w:pStyle w:val="a8"/>
              <w:spacing w:line="0" w:lineRule="atLeast"/>
              <w:ind w:firstLineChars="200" w:firstLine="288"/>
              <w:rPr>
                <w:kern w:val="2"/>
              </w:rPr>
            </w:pPr>
            <w:r w:rsidRPr="002D0CC6">
              <w:rPr>
                <w:rFonts w:hint="eastAsia"/>
                <w:kern w:val="2"/>
              </w:rPr>
              <w:t>【</w:t>
            </w:r>
            <w:r w:rsidRPr="002D0CC6">
              <w:rPr>
                <w:kern w:val="2"/>
              </w:rPr>
              <w:t>ⅰ</w:t>
            </w:r>
            <w:r w:rsidRPr="002D0CC6">
              <w:rPr>
                <w:rFonts w:hint="eastAsia"/>
                <w:kern w:val="2"/>
              </w:rPr>
              <w:t>】</w:t>
            </w:r>
            <w:r w:rsidRPr="002D0CC6">
              <w:rPr>
                <w:kern w:val="2"/>
              </w:rPr>
              <w:t>年齢別配置基準</w:t>
            </w:r>
          </w:p>
          <w:p w:rsidR="006D4000" w:rsidRPr="002D0CC6" w:rsidRDefault="006D4000" w:rsidP="009A7663">
            <w:pPr>
              <w:pStyle w:val="a8"/>
              <w:spacing w:line="0" w:lineRule="atLeast"/>
              <w:ind w:leftChars="300" w:left="432" w:firstLineChars="100" w:firstLine="144"/>
              <w:rPr>
                <w:kern w:val="2"/>
              </w:rPr>
            </w:pPr>
            <w:r w:rsidRPr="002D0CC6">
              <w:rPr>
                <w:kern w:val="2"/>
              </w:rPr>
              <w:t>４歳以上児30人につき１人、３歳児及び満３歳児20人につき１ 人、１、２歳児（保育認定子どもに限る。） ６人につき１人、乳児３人につき１人</w:t>
            </w:r>
          </w:p>
          <w:p w:rsidR="006D4000" w:rsidRPr="002D0CC6" w:rsidRDefault="006D4000" w:rsidP="009A7663">
            <w:pPr>
              <w:pStyle w:val="a8"/>
              <w:spacing w:line="0" w:lineRule="atLeast"/>
              <w:contextualSpacing/>
              <w:rPr>
                <w:kern w:val="2"/>
              </w:rPr>
            </w:pPr>
          </w:p>
          <w:p w:rsidR="006D4000" w:rsidRPr="002D0CC6" w:rsidRDefault="006D4000" w:rsidP="009A7663">
            <w:pPr>
              <w:pStyle w:val="a8"/>
              <w:spacing w:line="0" w:lineRule="atLeast"/>
              <w:ind w:leftChars="100" w:left="504" w:hangingChars="250" w:hanging="360"/>
              <w:contextualSpacing/>
              <w:rPr>
                <w:kern w:val="2"/>
              </w:rPr>
            </w:pPr>
            <w:r w:rsidRPr="002D0CC6">
              <w:rPr>
                <w:rFonts w:hint="eastAsia"/>
                <w:kern w:val="2"/>
              </w:rPr>
              <w:t>（注１）</w:t>
            </w:r>
            <w:r w:rsidRPr="002D0CC6">
              <w:rPr>
                <w:kern w:val="2"/>
              </w:rPr>
              <w:t>「保育教諭等」とは、幼保連携型認定こども園にあっては、</w:t>
            </w:r>
            <w:r>
              <w:rPr>
                <w:kern w:val="2"/>
              </w:rPr>
              <w:t>幼稚園教諭免許状を有し、かつ、保育士としての登録を受けた者</w:t>
            </w:r>
            <w:r w:rsidRPr="00042473">
              <w:rPr>
                <w:color w:val="auto"/>
                <w:kern w:val="2"/>
              </w:rPr>
              <w:t>（</w:t>
            </w:r>
            <w:r w:rsidRPr="00042473">
              <w:rPr>
                <w:rFonts w:hint="eastAsia"/>
                <w:color w:val="auto"/>
                <w:kern w:val="2"/>
              </w:rPr>
              <w:t>令和７</w:t>
            </w:r>
            <w:r w:rsidRPr="002D0CC6">
              <w:rPr>
                <w:kern w:val="2"/>
              </w:rPr>
              <w:t>年3月31日までの間に限り、幼稚園教諭免許状のみを有する者又は保育士としての登録のみを受けた者を含む。）をいい、その他の認定こども園にあっては、幼稚園教諭免許状を有する者又は保育士としての登録を受けた者をいう。</w:t>
            </w:r>
          </w:p>
          <w:p w:rsidR="006D4000" w:rsidRPr="002D0CC6" w:rsidRDefault="006D4000" w:rsidP="009A7663">
            <w:pPr>
              <w:pStyle w:val="a8"/>
              <w:spacing w:line="0" w:lineRule="atLeast"/>
              <w:ind w:leftChars="100" w:left="504" w:hangingChars="250" w:hanging="360"/>
              <w:contextualSpacing/>
              <w:rPr>
                <w:kern w:val="2"/>
              </w:rPr>
            </w:pPr>
            <w:r w:rsidRPr="002D0CC6">
              <w:rPr>
                <w:rFonts w:hint="eastAsia"/>
                <w:kern w:val="2"/>
              </w:rPr>
              <w:t>（注２）</w:t>
            </w:r>
            <w:r w:rsidRPr="002D0CC6">
              <w:rPr>
                <w:kern w:val="2"/>
              </w:rPr>
              <w:t>ここでいう「４歳以上児」、「３歳児」、「１ 、２歳児（ 保育認定子どもに限る。）」及び「乳児」とは、年度の初日の前日における満年齢によるものであること。</w:t>
            </w:r>
          </w:p>
          <w:p w:rsidR="006D4000" w:rsidRPr="002D0CC6" w:rsidRDefault="006D4000" w:rsidP="009A7663">
            <w:pPr>
              <w:pStyle w:val="a8"/>
              <w:spacing w:line="0" w:lineRule="atLeast"/>
              <w:ind w:firstLineChars="450" w:firstLine="648"/>
              <w:contextualSpacing/>
              <w:rPr>
                <w:kern w:val="2"/>
              </w:rPr>
            </w:pPr>
            <w:r w:rsidRPr="002D0CC6">
              <w:rPr>
                <w:kern w:val="2"/>
              </w:rPr>
              <w:t>また、「満３歳児」とは、以下の者をいうこと（ 当該年度内に限る。）。</w:t>
            </w:r>
          </w:p>
          <w:p w:rsidR="006D4000" w:rsidRPr="002D0CC6" w:rsidRDefault="006D4000" w:rsidP="009A7663">
            <w:pPr>
              <w:pStyle w:val="a8"/>
              <w:spacing w:line="0" w:lineRule="atLeast"/>
              <w:ind w:leftChars="300" w:left="576" w:hangingChars="100" w:hanging="144"/>
              <w:rPr>
                <w:kern w:val="2"/>
              </w:rPr>
            </w:pPr>
            <w:r w:rsidRPr="002D0CC6">
              <w:rPr>
                <w:kern w:val="2"/>
              </w:rPr>
              <w:t>・教育標準時間認定を受けた子どものうち、年度の初日の前日における満年齢が２歳で、年度途中に満３歳に達して入園した者</w:t>
            </w:r>
          </w:p>
          <w:p w:rsidR="006D4000" w:rsidRPr="002D0CC6" w:rsidRDefault="006D4000" w:rsidP="009A7663">
            <w:pPr>
              <w:pStyle w:val="ac"/>
              <w:tabs>
                <w:tab w:val="left" w:pos="4058"/>
              </w:tabs>
              <w:spacing w:before="0" w:line="0" w:lineRule="atLeast"/>
              <w:ind w:leftChars="300" w:left="648" w:hangingChars="150" w:hanging="216"/>
              <w:rPr>
                <w:color w:val="000000"/>
                <w:kern w:val="2"/>
                <w:sz w:val="16"/>
                <w:szCs w:val="16"/>
                <w:lang w:eastAsia="ja-JP"/>
              </w:rPr>
            </w:pPr>
            <w:r w:rsidRPr="002D0CC6">
              <w:rPr>
                <w:color w:val="000000"/>
                <w:kern w:val="2"/>
                <w:sz w:val="16"/>
                <w:szCs w:val="16"/>
                <w:lang w:eastAsia="ja-JP"/>
              </w:rPr>
              <w:t>・２歳児（ 保育認定子どもに限る。）が年度途中に満３歳に達した後、保育認定から教育標準時間認定に認定区分が変更となった者</w:t>
            </w:r>
          </w:p>
          <w:p w:rsidR="006D4000" w:rsidRPr="002D0CC6" w:rsidRDefault="006D4000" w:rsidP="009A7663">
            <w:pPr>
              <w:pStyle w:val="ac"/>
              <w:tabs>
                <w:tab w:val="left" w:pos="4058"/>
              </w:tabs>
              <w:spacing w:before="0" w:line="0" w:lineRule="atLeast"/>
              <w:ind w:leftChars="300" w:left="648" w:hangingChars="150" w:hanging="216"/>
              <w:rPr>
                <w:color w:val="000000"/>
                <w:kern w:val="2"/>
                <w:sz w:val="16"/>
                <w:szCs w:val="16"/>
                <w:lang w:eastAsia="ja-JP"/>
              </w:rPr>
            </w:pPr>
          </w:p>
          <w:p w:rsidR="006D4000" w:rsidRPr="002D0CC6" w:rsidRDefault="006D4000" w:rsidP="009A7663">
            <w:pPr>
              <w:spacing w:line="0" w:lineRule="atLeast"/>
              <w:ind w:leftChars="50" w:left="432" w:hangingChars="250" w:hanging="360"/>
              <w:rPr>
                <w:rFonts w:ascii="ＭＳ 明朝" w:hAnsi="ＭＳ 明朝"/>
                <w:color w:val="000000"/>
                <w:szCs w:val="16"/>
                <w:highlight w:val="yellow"/>
              </w:rPr>
            </w:pPr>
            <w:r w:rsidRPr="002D0CC6">
              <w:rPr>
                <w:rFonts w:hint="eastAsia"/>
                <w:color w:val="000000"/>
              </w:rPr>
              <w:t>（注３）</w:t>
            </w:r>
            <w:r w:rsidRPr="002D0CC6">
              <w:rPr>
                <w:color w:val="000000"/>
                <w:szCs w:val="16"/>
              </w:rPr>
              <w:t>確認に当たっては以下の算式によることとし、教育標準時間認定子ども及び保育認定子どもの人数の合計をもとに確認すること。</w:t>
            </w:r>
          </w:p>
          <w:p w:rsidR="006D4000" w:rsidRPr="002D0CC6" w:rsidRDefault="006D4000" w:rsidP="009A7663">
            <w:pPr>
              <w:pStyle w:val="a8"/>
              <w:spacing w:line="0" w:lineRule="atLeast"/>
              <w:rPr>
                <w:kern w:val="2"/>
              </w:rPr>
            </w:pPr>
          </w:p>
          <w:p w:rsidR="006D4000" w:rsidRPr="002D0CC6" w:rsidRDefault="006D4000" w:rsidP="009A7663">
            <w:pPr>
              <w:pStyle w:val="a8"/>
              <w:spacing w:line="0" w:lineRule="atLeast"/>
              <w:ind w:firstLineChars="100" w:firstLine="144"/>
              <w:rPr>
                <w:kern w:val="2"/>
              </w:rPr>
            </w:pPr>
            <w:r w:rsidRPr="002D0CC6">
              <w:rPr>
                <w:kern w:val="2"/>
              </w:rPr>
              <w:t xml:space="preserve">＜算式＞ </w:t>
            </w:r>
          </w:p>
          <w:p w:rsidR="006D4000" w:rsidRPr="002D0CC6" w:rsidRDefault="006D4000" w:rsidP="009A7663">
            <w:pPr>
              <w:pStyle w:val="a8"/>
              <w:spacing w:line="0" w:lineRule="atLeast"/>
              <w:ind w:leftChars="100" w:left="288" w:hangingChars="100" w:hanging="144"/>
              <w:rPr>
                <w:kern w:val="2"/>
              </w:rPr>
            </w:pPr>
            <w:r w:rsidRPr="002D0CC6">
              <w:rPr>
                <w:kern w:val="2"/>
              </w:rPr>
              <w:t>｛４歳以上児数× 1/30（ 小数点第１位まで計算（小数点第２位以下切り捨て）</w:t>
            </w:r>
            <w:r w:rsidRPr="002D0CC6">
              <w:rPr>
                <w:rFonts w:hint="eastAsia"/>
                <w:kern w:val="2"/>
              </w:rPr>
              <w:t>）</w:t>
            </w:r>
            <w:r w:rsidRPr="002D0CC6">
              <w:rPr>
                <w:kern w:val="2"/>
              </w:rPr>
              <w:t xml:space="preserve"> ｝ ＋ ｛ ３ 歳児及び満３ 歳児数× 1/20（同）}＋｛１ 、２歳児数（保育認定を受けた子どもに限る。）×1/6（同）｝＋｛ 乳児数× 1/3（同）} ＝配置基準上保育教諭等数（小数点以下四捨五入） </w:t>
            </w:r>
          </w:p>
          <w:p w:rsidR="006D4000" w:rsidRPr="002D0CC6" w:rsidRDefault="006D4000" w:rsidP="009A7663">
            <w:pPr>
              <w:pStyle w:val="a8"/>
              <w:spacing w:line="0" w:lineRule="atLeast"/>
              <w:rPr>
                <w:kern w:val="2"/>
              </w:rPr>
            </w:pPr>
          </w:p>
          <w:p w:rsidR="006D4000" w:rsidRPr="002D0CC6" w:rsidRDefault="006D4000" w:rsidP="009A7663">
            <w:pPr>
              <w:pStyle w:val="a8"/>
              <w:spacing w:line="0" w:lineRule="atLeast"/>
              <w:ind w:firstLineChars="200" w:firstLine="288"/>
              <w:rPr>
                <w:kern w:val="2"/>
              </w:rPr>
            </w:pPr>
            <w:r w:rsidRPr="002D0CC6">
              <w:rPr>
                <w:kern w:val="2"/>
              </w:rPr>
              <w:t>【ⅱ】その他</w:t>
            </w:r>
          </w:p>
          <w:p w:rsidR="006D4000" w:rsidRPr="002D0CC6" w:rsidRDefault="006D4000" w:rsidP="009A7663">
            <w:pPr>
              <w:pStyle w:val="a8"/>
              <w:spacing w:line="0" w:lineRule="atLeast"/>
              <w:ind w:firstLineChars="300" w:firstLine="432"/>
              <w:rPr>
                <w:kern w:val="2"/>
              </w:rPr>
            </w:pPr>
            <w:r w:rsidRPr="002D0CC6">
              <w:rPr>
                <w:kern w:val="2"/>
              </w:rPr>
              <w:t>ａ　保育認定子どもに係る利用定員が90 人以下の施設については１人</w:t>
            </w:r>
          </w:p>
          <w:p w:rsidR="006D4000" w:rsidRPr="002D0CC6" w:rsidRDefault="006D4000" w:rsidP="009A7663">
            <w:pPr>
              <w:pStyle w:val="a8"/>
              <w:spacing w:line="0" w:lineRule="atLeast"/>
              <w:ind w:firstLineChars="300" w:firstLine="432"/>
              <w:rPr>
                <w:kern w:val="2"/>
              </w:rPr>
            </w:pPr>
            <w:r w:rsidRPr="002D0CC6">
              <w:rPr>
                <w:kern w:val="2"/>
              </w:rPr>
              <w:t>ｂ　保育標準時間認定を受けた子どもが利用する施設については１人（注１）</w:t>
            </w:r>
          </w:p>
          <w:p w:rsidR="006D4000" w:rsidRPr="002D0CC6" w:rsidRDefault="006D4000" w:rsidP="009A7663">
            <w:pPr>
              <w:pStyle w:val="a8"/>
              <w:spacing w:line="0" w:lineRule="atLeast"/>
              <w:ind w:leftChars="300" w:left="576" w:hangingChars="100" w:hanging="144"/>
              <w:rPr>
                <w:kern w:val="2"/>
              </w:rPr>
            </w:pPr>
            <w:r w:rsidRPr="002D0CC6">
              <w:rPr>
                <w:rFonts w:hint="eastAsia"/>
                <w:kern w:val="2"/>
              </w:rPr>
              <w:t xml:space="preserve">ｃ　</w:t>
            </w:r>
            <w:r w:rsidRPr="002D0CC6">
              <w:rPr>
                <w:kern w:val="2"/>
              </w:rPr>
              <w:t>主幹保育教諭等を専任化させるための代替保育教諭等を２人（うち１人は非常勤講師等でも可とする）</w:t>
            </w:r>
          </w:p>
          <w:p w:rsidR="006D4000" w:rsidRPr="002D0CC6" w:rsidRDefault="006D4000" w:rsidP="009A7663">
            <w:pPr>
              <w:pStyle w:val="a8"/>
              <w:spacing w:line="0" w:lineRule="atLeast"/>
              <w:ind w:leftChars="400" w:left="576"/>
              <w:rPr>
                <w:kern w:val="2"/>
              </w:rPr>
            </w:pPr>
            <w:r w:rsidRPr="002D0CC6">
              <w:rPr>
                <w:kern w:val="2"/>
              </w:rPr>
              <w:t>（注２）</w:t>
            </w:r>
          </w:p>
          <w:p w:rsidR="006D4000" w:rsidRPr="002D0CC6" w:rsidRDefault="006D4000" w:rsidP="009A7663">
            <w:pPr>
              <w:pStyle w:val="ac"/>
              <w:tabs>
                <w:tab w:val="left" w:pos="4058"/>
              </w:tabs>
              <w:spacing w:before="0" w:line="0" w:lineRule="atLeast"/>
              <w:ind w:leftChars="300" w:left="648" w:hangingChars="150" w:hanging="216"/>
              <w:rPr>
                <w:color w:val="000000"/>
                <w:kern w:val="2"/>
                <w:sz w:val="16"/>
                <w:szCs w:val="16"/>
                <w:lang w:eastAsia="ja-JP"/>
              </w:rPr>
            </w:pPr>
            <w:r w:rsidRPr="002D0CC6">
              <w:rPr>
                <w:color w:val="000000"/>
                <w:kern w:val="2"/>
                <w:sz w:val="16"/>
                <w:szCs w:val="16"/>
                <w:lang w:eastAsia="ja-JP"/>
              </w:rPr>
              <w:t>ｄ　上記【ⅰ】及び【ⅱ】のａ、ｂの保育教諭等１人当たり、研修代替保育教諭等として年間</w:t>
            </w:r>
            <w:r w:rsidRPr="002D0CC6">
              <w:rPr>
                <w:rFonts w:hint="eastAsia"/>
                <w:color w:val="000000"/>
                <w:kern w:val="2"/>
                <w:sz w:val="16"/>
                <w:szCs w:val="16"/>
                <w:lang w:eastAsia="ja-JP"/>
              </w:rPr>
              <w:t>３</w:t>
            </w:r>
            <w:r w:rsidRPr="002D0CC6">
              <w:rPr>
                <w:color w:val="000000"/>
                <w:kern w:val="2"/>
                <w:sz w:val="16"/>
                <w:szCs w:val="16"/>
                <w:lang w:eastAsia="ja-JP"/>
              </w:rPr>
              <w:t>日分の費用を算定（ 保育認定子どもの人数に係る保育教諭等に限る。） （注３）</w:t>
            </w:r>
          </w:p>
          <w:p w:rsidR="006D4000" w:rsidRPr="002D0CC6" w:rsidRDefault="006D4000" w:rsidP="005D7509">
            <w:pPr>
              <w:pStyle w:val="TableParagraph"/>
              <w:spacing w:line="0" w:lineRule="atLeast"/>
              <w:rPr>
                <w:kern w:val="2"/>
                <w:highlight w:val="yellow"/>
              </w:rPr>
            </w:pPr>
          </w:p>
        </w:tc>
        <w:tc>
          <w:tcPr>
            <w:tcW w:w="1843" w:type="dxa"/>
            <w:tcBorders>
              <w:top w:val="nil"/>
            </w:tcBorders>
          </w:tcPr>
          <w:p w:rsidR="006D4000" w:rsidRPr="002D0CC6" w:rsidRDefault="006D4000" w:rsidP="009A7663">
            <w:pPr>
              <w:pStyle w:val="TableParagraph"/>
              <w:spacing w:line="0" w:lineRule="atLeast"/>
              <w:contextualSpacing/>
              <w:rPr>
                <w:color w:val="000000"/>
                <w:kern w:val="2"/>
                <w:sz w:val="16"/>
                <w:szCs w:val="16"/>
                <w:lang w:eastAsia="ja-JP"/>
              </w:rPr>
            </w:pPr>
          </w:p>
          <w:p w:rsidR="006D4000" w:rsidRPr="002D0CC6" w:rsidRDefault="006D4000" w:rsidP="009A7663">
            <w:pPr>
              <w:pStyle w:val="TableParagraph"/>
              <w:spacing w:line="0" w:lineRule="atLeast"/>
              <w:contextualSpacing/>
              <w:rPr>
                <w:color w:val="000000"/>
                <w:kern w:val="2"/>
                <w:sz w:val="16"/>
                <w:szCs w:val="16"/>
                <w:lang w:eastAsia="ja-JP"/>
              </w:rPr>
            </w:pPr>
            <w:r w:rsidRPr="002D0CC6">
              <w:rPr>
                <w:rFonts w:hint="eastAsia"/>
                <w:color w:val="000000"/>
                <w:kern w:val="2"/>
                <w:sz w:val="16"/>
                <w:szCs w:val="16"/>
                <w:lang w:eastAsia="ja-JP"/>
              </w:rPr>
              <w:t>・別紙３　Ⅱ１.（１）（２）</w:t>
            </w:r>
          </w:p>
          <w:p w:rsidR="006D4000" w:rsidRPr="002D0CC6" w:rsidRDefault="006D4000" w:rsidP="009A7663">
            <w:pPr>
              <w:spacing w:line="0" w:lineRule="atLeast"/>
              <w:rPr>
                <w:rFonts w:ascii="ＭＳ 明朝" w:hAnsi="ＭＳ 明朝"/>
                <w:color w:val="000000"/>
                <w:szCs w:val="16"/>
              </w:rPr>
            </w:pPr>
            <w:r w:rsidRPr="002D0CC6">
              <w:rPr>
                <w:rFonts w:ascii="ＭＳ 明朝" w:hAnsi="ＭＳ 明朝" w:hint="eastAsia"/>
                <w:color w:val="000000"/>
                <w:szCs w:val="16"/>
              </w:rPr>
              <w:t>・別紙４　Ⅱ１．</w:t>
            </w:r>
            <w:r w:rsidRPr="002D0CC6">
              <w:rPr>
                <w:rFonts w:hint="eastAsia"/>
                <w:color w:val="000000"/>
                <w:szCs w:val="16"/>
              </w:rPr>
              <w:t>（１）（２）</w:t>
            </w:r>
          </w:p>
          <w:p w:rsidR="006D4000" w:rsidRPr="002D0CC6" w:rsidRDefault="006D4000" w:rsidP="009A7663">
            <w:pPr>
              <w:pStyle w:val="TableParagraph"/>
              <w:spacing w:line="0" w:lineRule="atLeast"/>
              <w:contextualSpacing/>
              <w:rPr>
                <w:color w:val="000000"/>
                <w:kern w:val="2"/>
                <w:sz w:val="16"/>
                <w:szCs w:val="16"/>
                <w:highlight w:val="yellow"/>
                <w:lang w:eastAsia="ja-JP"/>
              </w:rPr>
            </w:pPr>
          </w:p>
        </w:tc>
        <w:tc>
          <w:tcPr>
            <w:tcW w:w="2909" w:type="dxa"/>
            <w:tcBorders>
              <w:top w:val="nil"/>
            </w:tcBorders>
          </w:tcPr>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①　基本分単価に含まれる職員構成を</w:t>
            </w:r>
          </w:p>
          <w:p w:rsidR="006D4000" w:rsidRPr="002D0CC6" w:rsidRDefault="006D4000" w:rsidP="009A7663">
            <w:pPr>
              <w:spacing w:line="0" w:lineRule="atLeast"/>
              <w:ind w:leftChars="100" w:left="144"/>
              <w:rPr>
                <w:rFonts w:ascii="ＭＳ 明朝" w:hAnsi="ＭＳ 明朝"/>
                <w:color w:val="000000"/>
                <w:szCs w:val="16"/>
                <w:highlight w:val="yellow"/>
              </w:rPr>
            </w:pPr>
            <w:r w:rsidRPr="002D0CC6">
              <w:rPr>
                <w:rFonts w:ascii="ＭＳ 明朝" w:hAnsi="ＭＳ 明朝" w:hint="eastAsia"/>
                <w:color w:val="000000"/>
                <w:szCs w:val="16"/>
              </w:rPr>
              <w:t>充足していない。</w:t>
            </w:r>
          </w:p>
        </w:tc>
        <w:tc>
          <w:tcPr>
            <w:tcW w:w="1134" w:type="dxa"/>
            <w:tcBorders>
              <w:top w:val="nil"/>
            </w:tcBorders>
            <w:shd w:val="clear" w:color="auto" w:fill="auto"/>
          </w:tcPr>
          <w:p w:rsidR="006D4000" w:rsidRPr="002D0CC6" w:rsidRDefault="006D4000" w:rsidP="009A7663">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3483624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1224979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contextualSpacing/>
              <w:jc w:val="center"/>
              <w:rPr>
                <w:rFonts w:ascii="ＭＳ 明朝" w:hAnsi="ＭＳ 明朝"/>
                <w:color w:val="000000"/>
                <w:kern w:val="16"/>
                <w:sz w:val="18"/>
                <w:szCs w:val="18"/>
              </w:rPr>
            </w:pPr>
            <w:r w:rsidRPr="002D0CC6">
              <w:rPr>
                <w:rFonts w:ascii="ＭＳ 明朝" w:hAnsi="ＭＳ 明朝" w:hint="eastAsia"/>
                <w:color w:val="000000"/>
                <w:kern w:val="16"/>
                <w:sz w:val="18"/>
                <w:szCs w:val="18"/>
              </w:rPr>
              <w:t>※不適に該当し，調整の適用を受けている場合は詳細を別紙２に記載すること。</w:t>
            </w: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tc>
      </w:tr>
      <w:tr w:rsidR="006D4000" w:rsidRPr="002D0CC6" w:rsidTr="009A7663">
        <w:trPr>
          <w:trHeight w:val="316"/>
        </w:trPr>
        <w:tc>
          <w:tcPr>
            <w:tcW w:w="1809" w:type="dxa"/>
            <w:gridSpan w:val="2"/>
            <w:tcBorders>
              <w:top w:val="single" w:sz="4" w:space="0" w:color="auto"/>
              <w:left w:val="single" w:sz="4" w:space="0" w:color="auto"/>
            </w:tcBorders>
          </w:tcPr>
          <w:p w:rsidR="006D4000" w:rsidRPr="00AD5A5B" w:rsidRDefault="006D4000" w:rsidP="009A7663">
            <w:pPr>
              <w:jc w:val="center"/>
              <w:rPr>
                <w:color w:val="000000"/>
                <w:sz w:val="18"/>
                <w:szCs w:val="18"/>
              </w:rPr>
            </w:pPr>
            <w:r w:rsidRPr="00AD5A5B">
              <w:rPr>
                <w:rFonts w:hint="eastAsia"/>
                <w:color w:val="000000"/>
                <w:sz w:val="18"/>
                <w:szCs w:val="18"/>
              </w:rPr>
              <w:lastRenderedPageBreak/>
              <w:t>項目（主眼事項）</w:t>
            </w:r>
          </w:p>
        </w:tc>
        <w:tc>
          <w:tcPr>
            <w:tcW w:w="7655"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基本的考え方（着眼点）</w:t>
            </w:r>
          </w:p>
        </w:tc>
        <w:tc>
          <w:tcPr>
            <w:tcW w:w="1843"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根拠法令等</w:t>
            </w:r>
          </w:p>
        </w:tc>
        <w:tc>
          <w:tcPr>
            <w:tcW w:w="2909"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指導監査事項（不適切事項）</w:t>
            </w:r>
          </w:p>
        </w:tc>
        <w:tc>
          <w:tcPr>
            <w:tcW w:w="1134" w:type="dxa"/>
            <w:tcBorders>
              <w:top w:val="single" w:sz="4" w:space="0" w:color="auto"/>
            </w:tcBorders>
            <w:shd w:val="clear" w:color="auto" w:fill="auto"/>
          </w:tcPr>
          <w:p w:rsidR="006D4000" w:rsidRPr="002D0CC6" w:rsidRDefault="006D4000" w:rsidP="009A7663">
            <w:pPr>
              <w:jc w:val="center"/>
              <w:rPr>
                <w:color w:val="000000"/>
                <w:szCs w:val="16"/>
              </w:rPr>
            </w:pPr>
            <w:r w:rsidRPr="002D0CC6">
              <w:rPr>
                <w:rFonts w:hint="eastAsia"/>
                <w:color w:val="000000"/>
                <w:sz w:val="20"/>
                <w:szCs w:val="20"/>
              </w:rPr>
              <w:t>自主点検</w:t>
            </w:r>
          </w:p>
        </w:tc>
      </w:tr>
      <w:tr w:rsidR="006D4000" w:rsidRPr="002D0CC6" w:rsidTr="009A7663">
        <w:trPr>
          <w:trHeight w:val="8816"/>
        </w:trPr>
        <w:tc>
          <w:tcPr>
            <w:tcW w:w="1809" w:type="dxa"/>
            <w:gridSpan w:val="2"/>
            <w:tcBorders>
              <w:top w:val="nil"/>
            </w:tcBorders>
          </w:tcPr>
          <w:p w:rsidR="006D4000" w:rsidRPr="002D0CC6" w:rsidRDefault="006D4000" w:rsidP="009A7663">
            <w:pPr>
              <w:spacing w:line="0" w:lineRule="atLeast"/>
              <w:rPr>
                <w:rFonts w:ascii="ＭＳ 明朝" w:hAnsi="ＭＳ 明朝"/>
                <w:color w:val="000000"/>
                <w:szCs w:val="16"/>
                <w:highlight w:val="yellow"/>
              </w:rPr>
            </w:pPr>
          </w:p>
        </w:tc>
        <w:tc>
          <w:tcPr>
            <w:tcW w:w="7655" w:type="dxa"/>
            <w:tcBorders>
              <w:top w:val="nil"/>
            </w:tcBorders>
          </w:tcPr>
          <w:p w:rsidR="005D7509" w:rsidRPr="002D0CC6" w:rsidRDefault="005D7509" w:rsidP="005D7509">
            <w:pPr>
              <w:pStyle w:val="TableParagraph"/>
              <w:spacing w:line="0" w:lineRule="atLeast"/>
              <w:ind w:leftChars="100" w:left="576" w:hangingChars="300" w:hanging="432"/>
              <w:rPr>
                <w:color w:val="000000"/>
                <w:kern w:val="2"/>
                <w:sz w:val="16"/>
                <w:szCs w:val="16"/>
                <w:lang w:eastAsia="ja-JP"/>
              </w:rPr>
            </w:pPr>
            <w:r w:rsidRPr="002D0CC6">
              <w:rPr>
                <w:color w:val="000000"/>
                <w:kern w:val="2"/>
                <w:sz w:val="16"/>
                <w:szCs w:val="16"/>
                <w:lang w:eastAsia="ja-JP"/>
              </w:rPr>
              <w:t>（注１）保育認定子どもに係る利用定員に占める保育標準時間認定を受けた子どもの人数の割合が低い場合は非常勤の保育士としても差し支えないこと。</w:t>
            </w:r>
          </w:p>
          <w:p w:rsidR="006D4000" w:rsidRPr="002D0CC6" w:rsidRDefault="006D4000" w:rsidP="009A7663">
            <w:pPr>
              <w:pStyle w:val="TableParagraph"/>
              <w:spacing w:line="0" w:lineRule="atLeast"/>
              <w:ind w:leftChars="100" w:left="576" w:hangingChars="300" w:hanging="432"/>
              <w:rPr>
                <w:color w:val="000000"/>
                <w:kern w:val="2"/>
                <w:sz w:val="16"/>
                <w:szCs w:val="16"/>
                <w:lang w:eastAsia="ja-JP"/>
              </w:rPr>
            </w:pPr>
            <w:r w:rsidRPr="002D0CC6">
              <w:rPr>
                <w:color w:val="000000"/>
                <w:kern w:val="2"/>
                <w:sz w:val="16"/>
                <w:szCs w:val="16"/>
                <w:lang w:eastAsia="ja-JP"/>
              </w:rPr>
              <w:t>（注２）当該代替保育教諭等の配置により、主幹保育教諭等を教育・保育計画の立案等の業務に専任させ、保護者や地域住民からの教育・育児相談、地域の子育て支援活動等に積極的に取り組むこと。</w:t>
            </w:r>
          </w:p>
          <w:p w:rsidR="006D4000" w:rsidRPr="002D0CC6" w:rsidRDefault="006D4000" w:rsidP="009A7663">
            <w:pPr>
              <w:pStyle w:val="a8"/>
              <w:tabs>
                <w:tab w:val="left" w:pos="3728"/>
              </w:tabs>
              <w:spacing w:line="0" w:lineRule="atLeast"/>
              <w:ind w:leftChars="100" w:left="576" w:hangingChars="300" w:hanging="432"/>
              <w:rPr>
                <w:kern w:val="2"/>
              </w:rPr>
            </w:pPr>
            <w:r w:rsidRPr="002D0CC6">
              <w:rPr>
                <w:kern w:val="2"/>
              </w:rPr>
              <w:t>（注３）当該費用については、非常勤講師等の人件費、保育教諭等が研修を受講する際の受講費用又は時間外における研修受講の際の時間外手当等に充当しても差し支えないこと。</w:t>
            </w: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pStyle w:val="TableParagraph"/>
              <w:spacing w:line="0" w:lineRule="atLeast"/>
              <w:rPr>
                <w:color w:val="000000"/>
                <w:kern w:val="2"/>
                <w:sz w:val="16"/>
                <w:szCs w:val="16"/>
                <w:lang w:eastAsia="ja-JP"/>
              </w:rPr>
            </w:pPr>
            <w:r w:rsidRPr="002D0CC6">
              <w:rPr>
                <w:color w:val="000000"/>
                <w:kern w:val="2"/>
                <w:sz w:val="16"/>
                <w:szCs w:val="16"/>
                <w:lang w:eastAsia="ja-JP"/>
              </w:rPr>
              <w:t>（イ）その他</w:t>
            </w:r>
          </w:p>
          <w:p w:rsidR="006D4000" w:rsidRPr="002D0CC6" w:rsidRDefault="006D4000" w:rsidP="009A7663">
            <w:pPr>
              <w:pStyle w:val="TableParagraph"/>
              <w:tabs>
                <w:tab w:val="left" w:pos="977"/>
              </w:tabs>
              <w:spacing w:line="0" w:lineRule="atLeast"/>
              <w:ind w:firstLineChars="300" w:firstLine="432"/>
              <w:rPr>
                <w:color w:val="000000"/>
                <w:kern w:val="2"/>
                <w:sz w:val="16"/>
                <w:szCs w:val="16"/>
                <w:lang w:eastAsia="ja-JP"/>
              </w:rPr>
            </w:pPr>
            <w:r w:rsidRPr="002D0CC6">
              <w:rPr>
                <w:color w:val="000000"/>
                <w:kern w:val="2"/>
                <w:sz w:val="16"/>
                <w:szCs w:val="16"/>
                <w:lang w:eastAsia="ja-JP"/>
              </w:rPr>
              <w:t>ⅰ．　園長（施設長）</w:t>
            </w:r>
          </w:p>
          <w:p w:rsidR="006D4000" w:rsidRPr="002D0CC6" w:rsidRDefault="006D4000" w:rsidP="009A7663">
            <w:pPr>
              <w:pStyle w:val="TableParagraph"/>
              <w:tabs>
                <w:tab w:val="left" w:pos="977"/>
              </w:tabs>
              <w:spacing w:line="0" w:lineRule="atLeast"/>
              <w:ind w:firstLineChars="300" w:firstLine="432"/>
              <w:rPr>
                <w:color w:val="000000"/>
                <w:kern w:val="2"/>
                <w:sz w:val="16"/>
                <w:szCs w:val="16"/>
                <w:lang w:eastAsia="ja-JP"/>
              </w:rPr>
            </w:pPr>
            <w:r w:rsidRPr="002D0CC6">
              <w:rPr>
                <w:color w:val="000000"/>
                <w:kern w:val="2"/>
                <w:sz w:val="16"/>
                <w:szCs w:val="16"/>
                <w:lang w:eastAsia="ja-JP"/>
              </w:rPr>
              <w:t>ⅱ．　調理員等</w:t>
            </w:r>
          </w:p>
          <w:p w:rsidR="006D4000" w:rsidRPr="002D0CC6" w:rsidRDefault="006D4000" w:rsidP="009A7663">
            <w:pPr>
              <w:pStyle w:val="TableParagraph"/>
              <w:spacing w:line="0" w:lineRule="atLeast"/>
              <w:ind w:leftChars="500" w:left="720" w:firstLineChars="100" w:firstLine="144"/>
              <w:rPr>
                <w:color w:val="000000"/>
                <w:kern w:val="2"/>
                <w:sz w:val="16"/>
                <w:szCs w:val="16"/>
                <w:lang w:eastAsia="ja-JP"/>
              </w:rPr>
            </w:pPr>
            <w:r w:rsidRPr="002D0CC6">
              <w:rPr>
                <w:color w:val="000000"/>
                <w:kern w:val="2"/>
                <w:sz w:val="16"/>
                <w:szCs w:val="16"/>
                <w:lang w:eastAsia="ja-JP"/>
              </w:rPr>
              <w:t xml:space="preserve">保育認定子どもに係る利用定員40人以下の施設は１人、41人以上150人以下の施設は２人、151人以上の施設は３人（うち１ 人は非常勤） </w:t>
            </w:r>
          </w:p>
          <w:p w:rsidR="006D4000" w:rsidRPr="002D0CC6" w:rsidRDefault="006D4000" w:rsidP="009A7663">
            <w:pPr>
              <w:pStyle w:val="TableParagraph"/>
              <w:tabs>
                <w:tab w:val="left" w:pos="977"/>
              </w:tabs>
              <w:spacing w:line="0" w:lineRule="atLeast"/>
              <w:ind w:firstLineChars="300" w:firstLine="432"/>
              <w:rPr>
                <w:color w:val="000000"/>
                <w:kern w:val="2"/>
                <w:sz w:val="16"/>
                <w:szCs w:val="16"/>
                <w:lang w:eastAsia="ja-JP"/>
              </w:rPr>
            </w:pPr>
            <w:r w:rsidRPr="002D0CC6">
              <w:rPr>
                <w:rFonts w:hint="eastAsia"/>
                <w:color w:val="000000"/>
                <w:kern w:val="2"/>
                <w:sz w:val="16"/>
                <w:szCs w:val="16"/>
                <w:lang w:eastAsia="ja-JP"/>
              </w:rPr>
              <w:t>ⅲ</w:t>
            </w:r>
            <w:r w:rsidRPr="002D0CC6">
              <w:rPr>
                <w:color w:val="000000"/>
                <w:kern w:val="2"/>
                <w:sz w:val="16"/>
                <w:szCs w:val="16"/>
                <w:lang w:eastAsia="ja-JP"/>
              </w:rPr>
              <w:t>．　事務職員及び非常勤事務職員</w:t>
            </w:r>
          </w:p>
          <w:p w:rsidR="006D4000" w:rsidRPr="002D0CC6" w:rsidRDefault="006D4000" w:rsidP="009A7663">
            <w:pPr>
              <w:pStyle w:val="TableParagraph"/>
              <w:spacing w:line="0" w:lineRule="atLeast"/>
              <w:ind w:firstLineChars="400" w:firstLine="576"/>
              <w:rPr>
                <w:color w:val="000000"/>
                <w:kern w:val="2"/>
                <w:sz w:val="16"/>
                <w:szCs w:val="16"/>
                <w:lang w:eastAsia="ja-JP"/>
              </w:rPr>
            </w:pPr>
            <w:r w:rsidRPr="002D0CC6">
              <w:rPr>
                <w:color w:val="000000"/>
                <w:kern w:val="2"/>
                <w:sz w:val="16"/>
                <w:szCs w:val="16"/>
                <w:lang w:eastAsia="ja-JP"/>
              </w:rPr>
              <w:t>（注）施設長等の職員が兼務する場合又は業務委託する場合は、配置は不要であること。</w:t>
            </w:r>
          </w:p>
          <w:p w:rsidR="006D4000" w:rsidRPr="002D0CC6" w:rsidRDefault="006D4000" w:rsidP="009A7663">
            <w:pPr>
              <w:pStyle w:val="TableParagraph"/>
              <w:spacing w:line="0" w:lineRule="atLeast"/>
              <w:ind w:leftChars="400" w:left="576"/>
              <w:rPr>
                <w:color w:val="000000"/>
                <w:kern w:val="2"/>
                <w:sz w:val="16"/>
                <w:szCs w:val="16"/>
                <w:lang w:eastAsia="ja-JP"/>
              </w:rPr>
            </w:pPr>
            <w:r w:rsidRPr="002D0CC6">
              <w:rPr>
                <w:rFonts w:hint="eastAsia"/>
                <w:color w:val="000000"/>
                <w:kern w:val="2"/>
                <w:sz w:val="16"/>
                <w:szCs w:val="16"/>
                <w:lang w:eastAsia="ja-JP"/>
              </w:rPr>
              <w:t>（注）非常勤事務職員については、１人分の費用（教育標準時間認定子どもに係る利用定員が91人以上の施設に限る。）及び週２日分の費用を算定。</w:t>
            </w:r>
          </w:p>
          <w:p w:rsidR="006D4000" w:rsidRPr="002D0CC6" w:rsidRDefault="006D4000" w:rsidP="009A7663">
            <w:pPr>
              <w:spacing w:line="0" w:lineRule="atLeast"/>
              <w:ind w:firstLineChars="300" w:firstLine="432"/>
              <w:jc w:val="both"/>
              <w:rPr>
                <w:rFonts w:ascii="ＭＳ 明朝" w:hAnsi="ＭＳ 明朝"/>
                <w:color w:val="000000"/>
                <w:szCs w:val="16"/>
              </w:rPr>
            </w:pPr>
            <w:r w:rsidRPr="002D0CC6">
              <w:rPr>
                <w:rFonts w:ascii="ＭＳ 明朝" w:hAnsi="ＭＳ 明朝" w:hint="eastAsia"/>
                <w:color w:val="000000"/>
                <w:szCs w:val="16"/>
              </w:rPr>
              <w:t>ⅳ</w:t>
            </w:r>
            <w:r w:rsidRPr="002D0CC6">
              <w:rPr>
                <w:rFonts w:ascii="ＭＳ 明朝" w:hAnsi="ＭＳ 明朝"/>
                <w:color w:val="000000"/>
                <w:szCs w:val="16"/>
              </w:rPr>
              <w:t>．　学校医・学校歯科医・学校薬剤師（嘱託医・嘱託歯科医・嘱託薬剤師）</w:t>
            </w: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highlight w:val="yellow"/>
              </w:rPr>
            </w:pPr>
          </w:p>
        </w:tc>
        <w:tc>
          <w:tcPr>
            <w:tcW w:w="1843" w:type="dxa"/>
            <w:tcBorders>
              <w:top w:val="nil"/>
            </w:tcBorders>
          </w:tcPr>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rPr>
            </w:pPr>
          </w:p>
        </w:tc>
        <w:tc>
          <w:tcPr>
            <w:tcW w:w="2909" w:type="dxa"/>
            <w:tcBorders>
              <w:top w:val="nil"/>
            </w:tcBorders>
          </w:tcPr>
          <w:p w:rsidR="006D4000" w:rsidRPr="002D0CC6" w:rsidRDefault="006D4000" w:rsidP="009A7663">
            <w:pPr>
              <w:rPr>
                <w:rFonts w:ascii="ＭＳ 明朝" w:hAnsi="ＭＳ 明朝"/>
                <w:color w:val="000000"/>
                <w:highlight w:val="yellow"/>
              </w:rPr>
            </w:pPr>
          </w:p>
          <w:p w:rsidR="006D4000" w:rsidRPr="002D0CC6" w:rsidRDefault="006D4000" w:rsidP="009A7663">
            <w:pPr>
              <w:ind w:firstLineChars="100" w:firstLine="144"/>
              <w:rPr>
                <w:rFonts w:ascii="ＭＳ 明朝" w:hAnsi="ＭＳ 明朝"/>
                <w:color w:val="000000"/>
                <w:highlight w:val="yellow"/>
              </w:rPr>
            </w:pPr>
          </w:p>
        </w:tc>
        <w:tc>
          <w:tcPr>
            <w:tcW w:w="1134" w:type="dxa"/>
            <w:tcBorders>
              <w:top w:val="nil"/>
            </w:tcBorders>
            <w:shd w:val="clear" w:color="auto" w:fill="auto"/>
          </w:tcPr>
          <w:p w:rsidR="006D4000" w:rsidRPr="002D0CC6" w:rsidRDefault="006D4000" w:rsidP="009A7663">
            <w:pPr>
              <w:spacing w:line="220" w:lineRule="exact"/>
              <w:rPr>
                <w:color w:val="000000"/>
                <w:szCs w:val="16"/>
              </w:rPr>
            </w:pPr>
          </w:p>
          <w:p w:rsidR="006D4000" w:rsidRPr="002D0CC6" w:rsidRDefault="006D4000" w:rsidP="009A7663">
            <w:pPr>
              <w:spacing w:line="0" w:lineRule="atLeast"/>
              <w:contextualSpacing/>
              <w:jc w:val="center"/>
              <w:rPr>
                <w:color w:val="000000"/>
                <w:sz w:val="18"/>
                <w:szCs w:val="18"/>
              </w:rPr>
            </w:pPr>
          </w:p>
        </w:tc>
      </w:tr>
    </w:tbl>
    <w:p w:rsidR="006D4000" w:rsidRPr="002D0CC6" w:rsidRDefault="006D4000" w:rsidP="006D4000">
      <w:pPr>
        <w:pStyle w:val="a3"/>
        <w:tabs>
          <w:tab w:val="clear" w:pos="4252"/>
          <w:tab w:val="clear" w:pos="8504"/>
          <w:tab w:val="left" w:pos="14553"/>
        </w:tabs>
        <w:snapToGrid/>
        <w:spacing w:line="20" w:lineRule="exact"/>
        <w:rPr>
          <w:color w:val="000000"/>
        </w:rPr>
      </w:pPr>
    </w:p>
    <w:p w:rsidR="006D4000" w:rsidRPr="002D0CC6" w:rsidRDefault="006D4000" w:rsidP="006D4000">
      <w:pPr>
        <w:pStyle w:val="a3"/>
        <w:tabs>
          <w:tab w:val="clear" w:pos="4252"/>
          <w:tab w:val="clear" w:pos="8504"/>
          <w:tab w:val="left" w:pos="14553"/>
        </w:tabs>
        <w:snapToGrid/>
        <w:spacing w:line="20" w:lineRule="exact"/>
        <w:rPr>
          <w:color w:val="000000"/>
        </w:rPr>
      </w:pPr>
    </w:p>
    <w:p w:rsidR="006D4000" w:rsidRPr="002D0CC6" w:rsidRDefault="006D4000" w:rsidP="006D4000">
      <w:pPr>
        <w:pStyle w:val="a3"/>
        <w:tabs>
          <w:tab w:val="clear" w:pos="4252"/>
          <w:tab w:val="clear" w:pos="8504"/>
          <w:tab w:val="left" w:pos="14553"/>
        </w:tabs>
        <w:snapToGrid/>
        <w:spacing w:line="2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gridCol w:w="1843"/>
        <w:gridCol w:w="2909"/>
        <w:gridCol w:w="1134"/>
      </w:tblGrid>
      <w:tr w:rsidR="006D4000" w:rsidRPr="002D0CC6" w:rsidTr="009A7663">
        <w:trPr>
          <w:trHeight w:val="316"/>
        </w:trPr>
        <w:tc>
          <w:tcPr>
            <w:tcW w:w="1809" w:type="dxa"/>
            <w:tcBorders>
              <w:top w:val="single" w:sz="4" w:space="0" w:color="auto"/>
              <w:left w:val="single" w:sz="4" w:space="0" w:color="auto"/>
            </w:tcBorders>
          </w:tcPr>
          <w:p w:rsidR="006D4000" w:rsidRPr="002D0CC6" w:rsidRDefault="006D4000" w:rsidP="009A7663">
            <w:pPr>
              <w:jc w:val="center"/>
              <w:rPr>
                <w:color w:val="000000"/>
                <w:sz w:val="20"/>
                <w:szCs w:val="20"/>
              </w:rPr>
            </w:pPr>
            <w:r w:rsidRPr="002D0CC6">
              <w:rPr>
                <w:rFonts w:hint="eastAsia"/>
                <w:color w:val="000000"/>
                <w:sz w:val="20"/>
                <w:szCs w:val="20"/>
              </w:rPr>
              <w:lastRenderedPageBreak/>
              <w:t>項目（主眼事項）</w:t>
            </w:r>
          </w:p>
        </w:tc>
        <w:tc>
          <w:tcPr>
            <w:tcW w:w="7655"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基本的考え方（着眼点）</w:t>
            </w:r>
          </w:p>
        </w:tc>
        <w:tc>
          <w:tcPr>
            <w:tcW w:w="1843"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根拠法令等</w:t>
            </w:r>
          </w:p>
        </w:tc>
        <w:tc>
          <w:tcPr>
            <w:tcW w:w="2909"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指導監査事項（不適切事項）</w:t>
            </w:r>
          </w:p>
        </w:tc>
        <w:tc>
          <w:tcPr>
            <w:tcW w:w="1134" w:type="dxa"/>
            <w:tcBorders>
              <w:top w:val="single" w:sz="4" w:space="0" w:color="auto"/>
            </w:tcBorders>
            <w:shd w:val="clear" w:color="auto" w:fill="auto"/>
          </w:tcPr>
          <w:p w:rsidR="006D4000" w:rsidRPr="002D0CC6" w:rsidRDefault="006D4000" w:rsidP="009A7663">
            <w:pPr>
              <w:jc w:val="center"/>
              <w:rPr>
                <w:color w:val="000000"/>
                <w:szCs w:val="16"/>
              </w:rPr>
            </w:pPr>
            <w:r w:rsidRPr="002D0CC6">
              <w:rPr>
                <w:rFonts w:hint="eastAsia"/>
                <w:color w:val="000000"/>
                <w:sz w:val="20"/>
                <w:szCs w:val="20"/>
              </w:rPr>
              <w:t>自主点検</w:t>
            </w:r>
          </w:p>
        </w:tc>
      </w:tr>
      <w:tr w:rsidR="006D4000" w:rsidRPr="002D0CC6" w:rsidTr="000E6F1A">
        <w:trPr>
          <w:cantSplit/>
          <w:trHeight w:val="8636"/>
        </w:trPr>
        <w:tc>
          <w:tcPr>
            <w:tcW w:w="1809" w:type="dxa"/>
            <w:tcBorders>
              <w:top w:val="nil"/>
            </w:tcBorders>
          </w:tcPr>
          <w:p w:rsidR="006D4000" w:rsidRPr="002D0CC6" w:rsidRDefault="00E73A98" w:rsidP="009A7663">
            <w:pPr>
              <w:spacing w:line="0" w:lineRule="atLeast"/>
              <w:rPr>
                <w:rFonts w:ascii="ＭＳ 明朝" w:hAnsi="ＭＳ 明朝"/>
                <w:b/>
                <w:color w:val="000000"/>
                <w:szCs w:val="16"/>
              </w:rPr>
            </w:pPr>
            <w:r>
              <w:rPr>
                <w:rFonts w:ascii="ＭＳ 明朝" w:hAnsi="ＭＳ 明朝" w:hint="eastAsia"/>
                <w:b/>
                <w:color w:val="000000"/>
                <w:szCs w:val="16"/>
              </w:rPr>
              <w:t>Ⅱ　基</w:t>
            </w:r>
            <w:r w:rsidR="006D4000" w:rsidRPr="002D0CC6">
              <w:rPr>
                <w:rFonts w:ascii="ＭＳ 明朝" w:hAnsi="ＭＳ 明朝"/>
                <w:b/>
                <w:color w:val="000000"/>
                <w:szCs w:val="16"/>
              </w:rPr>
              <w:t>本加算部分</w:t>
            </w: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１．副園長・教頭配置加算</w:t>
            </w: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２．学級編制調整加配加算</w:t>
            </w: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３</w:t>
            </w:r>
            <w:r w:rsidRPr="002D0CC6">
              <w:rPr>
                <w:rFonts w:ascii="ＭＳ 明朝" w:hAnsi="ＭＳ 明朝"/>
                <w:color w:val="000000"/>
                <w:szCs w:val="16"/>
              </w:rPr>
              <w:t>．３歳児配置改善加算</w:t>
            </w: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p>
          <w:p w:rsidR="006D4000" w:rsidRDefault="006D4000" w:rsidP="009A7663">
            <w:pPr>
              <w:spacing w:line="0" w:lineRule="atLeast"/>
              <w:rPr>
                <w:rFonts w:ascii="ＭＳ 明朝" w:hAnsi="ＭＳ 明朝"/>
                <w:color w:val="000000"/>
                <w:szCs w:val="16"/>
              </w:rPr>
            </w:pPr>
          </w:p>
          <w:p w:rsidR="007659A4" w:rsidRPr="007659A4" w:rsidRDefault="007659A4" w:rsidP="009A7663">
            <w:pPr>
              <w:spacing w:line="0" w:lineRule="atLeast"/>
              <w:rPr>
                <w:rFonts w:ascii="ＭＳ 明朝" w:hAnsi="ＭＳ 明朝"/>
                <w:color w:val="FF0000"/>
                <w:szCs w:val="16"/>
              </w:rPr>
            </w:pPr>
            <w:r w:rsidRPr="007659A4">
              <w:rPr>
                <w:rFonts w:ascii="ＭＳ 明朝" w:hAnsi="ＭＳ 明朝" w:hint="eastAsia"/>
                <w:color w:val="FF0000"/>
                <w:szCs w:val="16"/>
              </w:rPr>
              <w:t>４．４歳以上児配置改善加算</w:t>
            </w: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Pr="002D0CC6" w:rsidRDefault="00A83596" w:rsidP="009A7663">
            <w:pPr>
              <w:spacing w:line="0" w:lineRule="atLeast"/>
              <w:rPr>
                <w:rFonts w:ascii="ＭＳ 明朝" w:hAnsi="ＭＳ 明朝"/>
                <w:color w:val="000000"/>
                <w:szCs w:val="16"/>
              </w:rPr>
            </w:pPr>
            <w:r w:rsidRPr="00A83596">
              <w:rPr>
                <w:rFonts w:ascii="ＭＳ 明朝" w:hAnsi="ＭＳ 明朝" w:hint="eastAsia"/>
                <w:color w:val="FF0000"/>
                <w:szCs w:val="16"/>
              </w:rPr>
              <w:t>５</w:t>
            </w:r>
            <w:r w:rsidR="006B48F1">
              <w:rPr>
                <w:rFonts w:ascii="ＭＳ 明朝" w:hAnsi="ＭＳ 明朝" w:hint="eastAsia"/>
                <w:color w:val="000000"/>
                <w:szCs w:val="16"/>
              </w:rPr>
              <w:t>．</w:t>
            </w:r>
            <w:r w:rsidR="006D4000" w:rsidRPr="002D0CC6">
              <w:rPr>
                <w:rFonts w:ascii="ＭＳ 明朝" w:hAnsi="ＭＳ 明朝" w:hint="eastAsia"/>
                <w:color w:val="000000"/>
                <w:szCs w:val="16"/>
              </w:rPr>
              <w:t>満３歳児対応加配加算</w:t>
            </w: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pStyle w:val="TableParagraph"/>
              <w:spacing w:line="0" w:lineRule="atLeast"/>
              <w:rPr>
                <w:color w:val="000000"/>
                <w:kern w:val="2"/>
                <w:sz w:val="16"/>
                <w:szCs w:val="16"/>
                <w:lang w:eastAsia="ja-JP"/>
              </w:rPr>
            </w:pPr>
          </w:p>
          <w:p w:rsidR="006D4000" w:rsidRPr="002D0CC6" w:rsidRDefault="006D4000" w:rsidP="009A7663">
            <w:pPr>
              <w:pStyle w:val="TableParagraph"/>
              <w:spacing w:line="0" w:lineRule="atLeast"/>
              <w:rPr>
                <w:color w:val="000000"/>
                <w:kern w:val="2"/>
                <w:sz w:val="16"/>
                <w:szCs w:val="16"/>
                <w:lang w:eastAsia="ja-JP"/>
              </w:rPr>
            </w:pPr>
          </w:p>
          <w:p w:rsidR="006D4000" w:rsidRPr="002D0CC6" w:rsidRDefault="006D4000" w:rsidP="009A7663">
            <w:pPr>
              <w:pStyle w:val="TableParagraph"/>
              <w:spacing w:line="0" w:lineRule="atLeast"/>
              <w:rPr>
                <w:color w:val="000000"/>
                <w:szCs w:val="16"/>
                <w:lang w:eastAsia="ja-JP"/>
              </w:rPr>
            </w:pPr>
          </w:p>
        </w:tc>
        <w:tc>
          <w:tcPr>
            <w:tcW w:w="7655" w:type="dxa"/>
            <w:tcBorders>
              <w:top w:val="nil"/>
            </w:tcBorders>
          </w:tcPr>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strike/>
                <w:color w:val="000000"/>
                <w:szCs w:val="16"/>
              </w:rPr>
            </w:pPr>
            <w:r w:rsidRPr="002D0CC6">
              <w:rPr>
                <w:rFonts w:ascii="ＭＳ 明朝" w:hAnsi="ＭＳ 明朝"/>
                <w:color w:val="000000"/>
                <w:szCs w:val="16"/>
              </w:rPr>
              <w:t>（１）</w:t>
            </w:r>
            <w:r w:rsidRPr="002D0CC6">
              <w:rPr>
                <w:rFonts w:ascii="ＭＳ 明朝" w:hAnsi="ＭＳ 明朝" w:hint="eastAsia"/>
                <w:color w:val="000000"/>
                <w:szCs w:val="16"/>
              </w:rPr>
              <w:t xml:space="preserve"> </w:t>
            </w:r>
            <w:r w:rsidRPr="002D0CC6">
              <w:rPr>
                <w:rFonts w:ascii="ＭＳ 明朝" w:hAnsi="ＭＳ 明朝"/>
                <w:color w:val="000000"/>
                <w:szCs w:val="16"/>
              </w:rPr>
              <w:t>この加算の認定がされている場合、園長以外の教員として、次の要件を満たす副園長又は教頭を配置して</w:t>
            </w:r>
            <w:r w:rsidRPr="002D0CC6">
              <w:rPr>
                <w:rFonts w:ascii="ＭＳ 明朝" w:hAnsi="ＭＳ 明朝" w:hint="eastAsia"/>
                <w:color w:val="000000"/>
                <w:szCs w:val="16"/>
              </w:rPr>
              <w:t>いるか。</w:t>
            </w:r>
          </w:p>
          <w:p w:rsidR="006D4000" w:rsidRPr="002D0CC6" w:rsidRDefault="006D4000" w:rsidP="009A7663">
            <w:pPr>
              <w:pStyle w:val="TableParagraph"/>
              <w:tabs>
                <w:tab w:val="left" w:pos="977"/>
              </w:tabs>
              <w:spacing w:line="0" w:lineRule="atLeast"/>
              <w:rPr>
                <w:rFonts w:cs="Times New Roman"/>
                <w:color w:val="000000"/>
                <w:kern w:val="2"/>
                <w:sz w:val="16"/>
                <w:szCs w:val="16"/>
                <w:lang w:eastAsia="ja-JP"/>
              </w:rPr>
            </w:pPr>
          </w:p>
          <w:p w:rsidR="006D4000" w:rsidRPr="002D0CC6" w:rsidRDefault="006D4000" w:rsidP="009A7663">
            <w:pPr>
              <w:pStyle w:val="TableParagraph"/>
              <w:tabs>
                <w:tab w:val="left" w:pos="977"/>
              </w:tabs>
              <w:spacing w:line="0" w:lineRule="atLeast"/>
              <w:ind w:leftChars="100" w:left="432" w:hangingChars="200" w:hanging="288"/>
              <w:rPr>
                <w:color w:val="000000"/>
                <w:kern w:val="2"/>
                <w:sz w:val="16"/>
                <w:szCs w:val="16"/>
                <w:lang w:eastAsia="ja-JP"/>
              </w:rPr>
            </w:pPr>
            <w:r w:rsidRPr="002D0CC6">
              <w:rPr>
                <w:rFonts w:hint="eastAsia"/>
                <w:color w:val="000000"/>
                <w:kern w:val="2"/>
                <w:sz w:val="16"/>
                <w:szCs w:val="16"/>
                <w:lang w:eastAsia="ja-JP"/>
              </w:rPr>
              <w:t>【ⅰ】 就学前の子どもに関する教育、保育等の総合的な提供の推進に関する法律（平成18 年法律第77 号。以下「認定こども園法」という。）第14 条又は学校教育法（昭和22 年法律第26 号）第27 条に規定する副園長又は教頭の職務をつかさどっていること。学級担任など教育・保育への従事状況は問わない。</w:t>
            </w:r>
          </w:p>
          <w:p w:rsidR="006D4000" w:rsidRPr="002D0CC6" w:rsidRDefault="006D4000" w:rsidP="009A7663">
            <w:pPr>
              <w:pStyle w:val="TableParagraph"/>
              <w:tabs>
                <w:tab w:val="left" w:pos="977"/>
              </w:tabs>
              <w:spacing w:line="0" w:lineRule="atLeast"/>
              <w:ind w:leftChars="100" w:left="432" w:hangingChars="200" w:hanging="288"/>
              <w:rPr>
                <w:color w:val="000000"/>
                <w:kern w:val="2"/>
                <w:sz w:val="16"/>
                <w:szCs w:val="16"/>
                <w:lang w:eastAsia="ja-JP"/>
              </w:rPr>
            </w:pPr>
            <w:r w:rsidRPr="002D0CC6">
              <w:rPr>
                <w:rFonts w:hint="eastAsia"/>
                <w:color w:val="000000"/>
                <w:kern w:val="2"/>
                <w:sz w:val="16"/>
                <w:szCs w:val="16"/>
                <w:lang w:eastAsia="ja-JP"/>
              </w:rPr>
              <w:t>【ⅱ】就学前の子どもに関する教育、保育等の総合的な提供の推進に関する法律施行規則（平成26 年内閣府・文部科学省・厚生労働省令第２号。以下「認定こども園法施行規則」という。）第14 条において準用する第13 条又は学校教育法施行規則（昭和25 年文部省令第11 号）第23 条において準用する第20 条から第22 条までに該当するものとして発令を受けていること。幼稚園教諭免許状を有さない場合も含む。</w:t>
            </w:r>
          </w:p>
          <w:p w:rsidR="006D4000" w:rsidRPr="002D0CC6" w:rsidRDefault="006D4000" w:rsidP="009A7663">
            <w:pPr>
              <w:pStyle w:val="TableParagraph"/>
              <w:tabs>
                <w:tab w:val="left" w:pos="977"/>
              </w:tabs>
              <w:spacing w:line="0" w:lineRule="atLeast"/>
              <w:ind w:leftChars="100" w:left="432" w:hangingChars="200" w:hanging="288"/>
              <w:rPr>
                <w:color w:val="000000"/>
                <w:kern w:val="2"/>
                <w:sz w:val="16"/>
                <w:szCs w:val="16"/>
                <w:lang w:eastAsia="ja-JP"/>
              </w:rPr>
            </w:pPr>
            <w:r w:rsidRPr="002D0CC6">
              <w:rPr>
                <w:rFonts w:hint="eastAsia"/>
                <w:color w:val="000000"/>
                <w:kern w:val="2"/>
                <w:sz w:val="16"/>
                <w:szCs w:val="16"/>
                <w:lang w:eastAsia="ja-JP"/>
              </w:rPr>
              <w:t>【ⅲ】 当該施設に常時勤務する者であること。</w:t>
            </w:r>
          </w:p>
          <w:p w:rsidR="006D4000" w:rsidRPr="002D0CC6" w:rsidRDefault="006D4000" w:rsidP="009A7663">
            <w:pPr>
              <w:pStyle w:val="TableParagraph"/>
              <w:tabs>
                <w:tab w:val="left" w:pos="977"/>
              </w:tabs>
              <w:spacing w:line="0" w:lineRule="atLeast"/>
              <w:ind w:leftChars="100" w:left="432" w:hangingChars="200" w:hanging="288"/>
              <w:rPr>
                <w:color w:val="000000"/>
                <w:kern w:val="2"/>
                <w:sz w:val="16"/>
                <w:szCs w:val="16"/>
                <w:lang w:eastAsia="ja-JP"/>
              </w:rPr>
            </w:pPr>
            <w:r w:rsidRPr="002D0CC6">
              <w:rPr>
                <w:rFonts w:hint="eastAsia"/>
                <w:color w:val="000000"/>
                <w:kern w:val="2"/>
                <w:sz w:val="16"/>
                <w:szCs w:val="16"/>
                <w:lang w:eastAsia="ja-JP"/>
              </w:rPr>
              <w:t>【ⅳ】 園長が専任でない施設において、幼保連携型認定こども園設備運営基準第５条第３項の表備考第４号に規定する園長が専任でない場合に１名増加して配置する教員又は幼稚園設置基準第５条第３項に規定する教員に該当しないこと。</w:t>
            </w:r>
          </w:p>
          <w:p w:rsidR="006D4000" w:rsidRPr="002D0CC6" w:rsidRDefault="006D4000" w:rsidP="009A7663">
            <w:pPr>
              <w:pStyle w:val="a8"/>
              <w:spacing w:line="0" w:lineRule="atLeast"/>
              <w:ind w:leftChars="100" w:left="432" w:hangingChars="200" w:hanging="288"/>
              <w:rPr>
                <w:kern w:val="2"/>
              </w:rPr>
            </w:pP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color w:val="000000"/>
                <w:szCs w:val="16"/>
              </w:rPr>
              <w:t>（１）</w:t>
            </w:r>
            <w:r w:rsidRPr="002D0CC6">
              <w:rPr>
                <w:rFonts w:ascii="ＭＳ 明朝" w:hAnsi="ＭＳ 明朝" w:hint="eastAsia"/>
                <w:color w:val="000000"/>
                <w:szCs w:val="16"/>
              </w:rPr>
              <w:t xml:space="preserve"> </w:t>
            </w:r>
            <w:r w:rsidRPr="002D0CC6">
              <w:rPr>
                <w:rFonts w:ascii="ＭＳ 明朝" w:hAnsi="ＭＳ 明朝"/>
                <w:color w:val="000000"/>
                <w:szCs w:val="16"/>
              </w:rPr>
              <w:t>この加算の認定がされている場合、全ての学級に専任の学級担任を配置できるよう、１号認定子ども及び２号認定子どもに係る利用定員が36人以上300人以下にされているか。</w:t>
            </w:r>
          </w:p>
          <w:p w:rsidR="006D4000" w:rsidRPr="002D0CC6" w:rsidRDefault="006D4000" w:rsidP="009A7663">
            <w:pPr>
              <w:pStyle w:val="a8"/>
              <w:spacing w:line="0" w:lineRule="atLeast"/>
              <w:ind w:leftChars="100" w:left="432" w:hangingChars="200" w:hanging="288"/>
              <w:rPr>
                <w:kern w:val="2"/>
              </w:rPr>
            </w:pPr>
          </w:p>
          <w:p w:rsidR="006D4000" w:rsidRPr="002D0CC6" w:rsidRDefault="006D4000" w:rsidP="009A7663">
            <w:pPr>
              <w:pStyle w:val="a8"/>
              <w:spacing w:line="0" w:lineRule="atLeast"/>
              <w:rPr>
                <w:kern w:val="2"/>
              </w:rPr>
            </w:pP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r w:rsidRPr="002D0CC6">
              <w:rPr>
                <w:rFonts w:ascii="ＭＳ 明朝" w:hAnsi="ＭＳ 明朝"/>
                <w:color w:val="000000"/>
                <w:szCs w:val="16"/>
              </w:rPr>
              <w:t>（１）　この加算の認定がされている場合、年齢別配置基準のうち、３歳児及び満３歳児に係る</w:t>
            </w:r>
            <w:r w:rsidRPr="002D0CC6">
              <w:rPr>
                <w:rFonts w:ascii="ＭＳ 明朝" w:hAnsi="ＭＳ 明朝" w:hint="eastAsia"/>
                <w:color w:val="000000"/>
                <w:szCs w:val="16"/>
              </w:rPr>
              <w:t>保育教諭等の配置基準を</w:t>
            </w:r>
            <w:r w:rsidRPr="002D0CC6">
              <w:rPr>
                <w:rFonts w:ascii="ＭＳ 明朝" w:hAnsi="ＭＳ 明朝"/>
                <w:color w:val="000000"/>
                <w:szCs w:val="16"/>
              </w:rPr>
              <w:t>３歳児及び満３歳児15人につき１人により実施</w:t>
            </w:r>
            <w:r w:rsidRPr="002D0CC6">
              <w:rPr>
                <w:rFonts w:ascii="ＭＳ 明朝" w:hAnsi="ＭＳ 明朝" w:hint="eastAsia"/>
                <w:color w:val="000000"/>
                <w:szCs w:val="16"/>
              </w:rPr>
              <w:t>し</w:t>
            </w:r>
            <w:r w:rsidRPr="002D0CC6">
              <w:rPr>
                <w:rFonts w:ascii="ＭＳ 明朝" w:hAnsi="ＭＳ 明朝"/>
                <w:color w:val="000000"/>
                <w:szCs w:val="16"/>
              </w:rPr>
              <w:t>ているか。</w:t>
            </w:r>
          </w:p>
          <w:p w:rsidR="006D4000" w:rsidRPr="002D0CC6"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p w:rsidR="006D4000" w:rsidRDefault="006D4000" w:rsidP="007659A4">
            <w:pPr>
              <w:spacing w:line="0" w:lineRule="atLeast"/>
              <w:rPr>
                <w:rFonts w:ascii="ＭＳ 明朝" w:hAnsi="ＭＳ 明朝"/>
                <w:color w:val="000000"/>
                <w:szCs w:val="16"/>
              </w:rPr>
            </w:pPr>
          </w:p>
          <w:p w:rsidR="007659A4" w:rsidRPr="007659A4" w:rsidRDefault="007659A4" w:rsidP="007659A4">
            <w:pPr>
              <w:spacing w:line="0" w:lineRule="atLeast"/>
              <w:rPr>
                <w:color w:val="FF0000"/>
                <w:szCs w:val="16"/>
              </w:rPr>
            </w:pPr>
            <w:r w:rsidRPr="007659A4">
              <w:rPr>
                <w:rFonts w:ascii="ＭＳ 明朝" w:hAnsi="ＭＳ 明朝" w:hint="eastAsia"/>
                <w:color w:val="FF0000"/>
                <w:szCs w:val="16"/>
              </w:rPr>
              <w:t>（１）この加算の認定がされている場合、年齢別配置基準のうち、４歳以上児に係る教員配置基準を４歳以上児25人につき１人により実施しているか。</w:t>
            </w:r>
          </w:p>
          <w:p w:rsidR="006D4000" w:rsidRDefault="006D4000" w:rsidP="009A7663">
            <w:pPr>
              <w:spacing w:line="0" w:lineRule="atLeast"/>
              <w:rPr>
                <w:rFonts w:ascii="ＭＳ 明朝" w:hAnsi="ＭＳ 明朝"/>
                <w:color w:val="000000"/>
                <w:szCs w:val="16"/>
              </w:rPr>
            </w:pPr>
          </w:p>
          <w:p w:rsidR="007659A4" w:rsidRDefault="007659A4"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r w:rsidRPr="002D0CC6">
              <w:rPr>
                <w:rFonts w:ascii="ＭＳ 明朝" w:hAnsi="ＭＳ 明朝" w:hint="eastAsia"/>
                <w:color w:val="000000"/>
                <w:szCs w:val="16"/>
              </w:rPr>
              <w:t>（１）この加算の認定がされている場合について，</w:t>
            </w: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（ア）３歳児配置改善加算の適用がない場合</w:t>
            </w:r>
          </w:p>
          <w:p w:rsidR="006D4000" w:rsidRPr="002D0CC6" w:rsidRDefault="006D4000" w:rsidP="009A7663">
            <w:pPr>
              <w:spacing w:line="0" w:lineRule="atLeast"/>
              <w:ind w:leftChars="318" w:left="458" w:firstLineChars="99" w:firstLine="143"/>
              <w:rPr>
                <w:rFonts w:ascii="ＭＳ 明朝" w:hAnsi="ＭＳ 明朝"/>
                <w:color w:val="000000"/>
                <w:szCs w:val="16"/>
              </w:rPr>
            </w:pPr>
            <w:r w:rsidRPr="002D0CC6">
              <w:rPr>
                <w:rFonts w:ascii="ＭＳ 明朝" w:hAnsi="ＭＳ 明朝" w:hint="eastAsia"/>
                <w:color w:val="000000"/>
                <w:szCs w:val="16"/>
              </w:rPr>
              <w:t>年齢別配置基準のうち、満３歳児に係る保育教諭等の配置基準を満３歳児６人につき１人（満３歳児を除いた３歳児は20人に１人）により実施しているか。</w:t>
            </w:r>
          </w:p>
          <w:p w:rsidR="006D4000" w:rsidRPr="002D0CC6" w:rsidRDefault="006D4000" w:rsidP="009A7663">
            <w:pPr>
              <w:spacing w:line="0" w:lineRule="atLeast"/>
              <w:ind w:left="144" w:hangingChars="100" w:hanging="144"/>
              <w:rPr>
                <w:rFonts w:ascii="ＭＳ 明朝" w:hAnsi="ＭＳ 明朝"/>
                <w:color w:val="000000"/>
                <w:szCs w:val="16"/>
              </w:rPr>
            </w:pPr>
          </w:p>
          <w:p w:rsidR="006D4000" w:rsidRPr="002D0CC6" w:rsidRDefault="006D4000" w:rsidP="009A7663">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＜算式＞</w:t>
            </w:r>
          </w:p>
          <w:p w:rsidR="006D4000" w:rsidRDefault="006D4000" w:rsidP="005D7509">
            <w:pPr>
              <w:spacing w:line="0" w:lineRule="atLeast"/>
              <w:ind w:left="144" w:hangingChars="100" w:hanging="144"/>
              <w:rPr>
                <w:rFonts w:ascii="ＭＳ 明朝" w:hAnsi="ＭＳ 明朝"/>
                <w:color w:val="000000"/>
                <w:szCs w:val="16"/>
              </w:rPr>
            </w:pPr>
            <w:r w:rsidRPr="002D0CC6">
              <w:rPr>
                <w:rFonts w:ascii="ＭＳ 明朝" w:hAnsi="ＭＳ 明朝" w:hint="eastAsia"/>
                <w:color w:val="000000"/>
                <w:szCs w:val="16"/>
              </w:rPr>
              <w:t>{４歳以上児数×1/30（小数点第１位まで計算（小数点第２位以下切り捨て））}＋{３歳児数（満３歳児を除く）×1/20（同）}＋{満３歳児×1/6（同）}＝配置基準上保育教諭等数（小数点以下四捨五入）</w:t>
            </w:r>
          </w:p>
          <w:p w:rsidR="0028277F" w:rsidRDefault="0028277F" w:rsidP="005D7509">
            <w:pPr>
              <w:spacing w:line="0" w:lineRule="atLeast"/>
              <w:ind w:left="144" w:hangingChars="100" w:hanging="144"/>
              <w:rPr>
                <w:rFonts w:ascii="ＭＳ 明朝" w:hAnsi="ＭＳ 明朝"/>
                <w:color w:val="000000"/>
                <w:szCs w:val="16"/>
              </w:rPr>
            </w:pPr>
          </w:p>
          <w:p w:rsidR="0028277F" w:rsidRPr="005D7509" w:rsidRDefault="0028277F" w:rsidP="005D7509">
            <w:pPr>
              <w:spacing w:line="0" w:lineRule="atLeast"/>
              <w:ind w:left="144" w:hangingChars="100" w:hanging="144"/>
              <w:rPr>
                <w:rFonts w:ascii="ＭＳ 明朝" w:hAnsi="ＭＳ 明朝"/>
                <w:color w:val="000000"/>
                <w:szCs w:val="16"/>
              </w:rPr>
            </w:pPr>
          </w:p>
        </w:tc>
        <w:tc>
          <w:tcPr>
            <w:tcW w:w="1843" w:type="dxa"/>
            <w:tcBorders>
              <w:top w:val="nil"/>
            </w:tcBorders>
          </w:tcPr>
          <w:p w:rsidR="006D4000" w:rsidRPr="002D0CC6" w:rsidRDefault="006D4000" w:rsidP="009A7663">
            <w:pPr>
              <w:spacing w:line="0" w:lineRule="atLeast"/>
              <w:contextualSpacing/>
              <w:rPr>
                <w:color w:val="000000"/>
                <w:szCs w:val="16"/>
              </w:rPr>
            </w:pPr>
          </w:p>
          <w:p w:rsidR="006D4000" w:rsidRPr="002D0CC6" w:rsidRDefault="006D4000" w:rsidP="009A7663">
            <w:pPr>
              <w:spacing w:line="0" w:lineRule="atLeast"/>
              <w:contextualSpacing/>
              <w:rPr>
                <w:rFonts w:ascii="ＭＳ 明朝" w:hAnsi="ＭＳ 明朝"/>
                <w:color w:val="000000"/>
                <w:szCs w:val="16"/>
              </w:rPr>
            </w:pPr>
            <w:r w:rsidRPr="002D0CC6">
              <w:rPr>
                <w:rFonts w:hint="eastAsia"/>
                <w:color w:val="000000"/>
                <w:szCs w:val="16"/>
              </w:rPr>
              <w:t>・</w:t>
            </w:r>
            <w:r w:rsidRPr="002D0CC6">
              <w:rPr>
                <w:rFonts w:ascii="ＭＳ 明朝" w:hAnsi="ＭＳ 明朝" w:hint="eastAsia"/>
                <w:color w:val="000000"/>
                <w:szCs w:val="16"/>
              </w:rPr>
              <w:t>別紙３　Ⅲ２．（１）</w:t>
            </w: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contextualSpacing/>
              <w:rPr>
                <w:rFonts w:ascii="ＭＳ 明朝" w:hAnsi="ＭＳ 明朝"/>
                <w:color w:val="000000"/>
                <w:szCs w:val="16"/>
              </w:rPr>
            </w:pPr>
            <w:r w:rsidRPr="007659A4">
              <w:rPr>
                <w:rFonts w:hint="eastAsia"/>
                <w:color w:val="000000"/>
                <w:szCs w:val="16"/>
              </w:rPr>
              <w:t>・</w:t>
            </w:r>
            <w:r w:rsidRPr="007659A4">
              <w:rPr>
                <w:rFonts w:ascii="ＭＳ 明朝" w:hAnsi="ＭＳ 明朝" w:hint="eastAsia"/>
                <w:color w:val="000000"/>
                <w:szCs w:val="16"/>
              </w:rPr>
              <w:t>別紙３　Ⅲ３．（１）</w:t>
            </w: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contextualSpacing/>
              <w:rPr>
                <w:color w:val="000000"/>
                <w:szCs w:val="16"/>
              </w:rPr>
            </w:pPr>
          </w:p>
          <w:p w:rsidR="006D4000" w:rsidRPr="002D0CC6" w:rsidRDefault="006D4000" w:rsidP="009A7663">
            <w:pPr>
              <w:spacing w:line="0" w:lineRule="atLeast"/>
              <w:contextualSpacing/>
              <w:rPr>
                <w:rFonts w:ascii="ＭＳ 明朝" w:hAnsi="ＭＳ 明朝"/>
                <w:color w:val="000000"/>
                <w:szCs w:val="16"/>
              </w:rPr>
            </w:pPr>
            <w:r w:rsidRPr="002D0CC6">
              <w:rPr>
                <w:rFonts w:hint="eastAsia"/>
                <w:color w:val="000000"/>
                <w:szCs w:val="16"/>
              </w:rPr>
              <w:t>・</w:t>
            </w:r>
            <w:r w:rsidRPr="002D0CC6">
              <w:rPr>
                <w:rFonts w:ascii="ＭＳ 明朝" w:hAnsi="ＭＳ 明朝" w:hint="eastAsia"/>
                <w:color w:val="000000"/>
                <w:szCs w:val="16"/>
              </w:rPr>
              <w:t>別紙３　Ⅲ４．（１）</w:t>
            </w:r>
          </w:p>
          <w:p w:rsidR="006D4000" w:rsidRPr="002D0CC6" w:rsidRDefault="006D4000" w:rsidP="009A7663">
            <w:pPr>
              <w:spacing w:line="0" w:lineRule="atLeast"/>
              <w:contextualSpacing/>
              <w:rPr>
                <w:rFonts w:ascii="ＭＳ 明朝" w:hAnsi="ＭＳ 明朝"/>
                <w:color w:val="000000"/>
                <w:szCs w:val="16"/>
              </w:rPr>
            </w:pPr>
            <w:r w:rsidRPr="002D0CC6">
              <w:rPr>
                <w:rFonts w:hint="eastAsia"/>
                <w:color w:val="000000"/>
                <w:szCs w:val="16"/>
              </w:rPr>
              <w:t>・</w:t>
            </w:r>
            <w:r w:rsidRPr="002D0CC6">
              <w:rPr>
                <w:rFonts w:ascii="ＭＳ 明朝" w:hAnsi="ＭＳ 明朝" w:hint="eastAsia"/>
                <w:color w:val="000000"/>
                <w:szCs w:val="16"/>
              </w:rPr>
              <w:t>別紙４　Ⅲ２．（１）</w:t>
            </w: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6D4000" w:rsidRPr="002D0CC6" w:rsidRDefault="006D4000" w:rsidP="009A7663">
            <w:pPr>
              <w:spacing w:line="0" w:lineRule="atLeast"/>
              <w:rPr>
                <w:rFonts w:ascii="ＭＳ 明朝" w:hAnsi="ＭＳ 明朝"/>
                <w:color w:val="000000"/>
                <w:szCs w:val="16"/>
                <w:highlight w:val="yellow"/>
              </w:rPr>
            </w:pPr>
          </w:p>
          <w:p w:rsidR="007659A4" w:rsidRPr="007659A4" w:rsidRDefault="007659A4" w:rsidP="007659A4">
            <w:pPr>
              <w:spacing w:line="0" w:lineRule="atLeast"/>
              <w:contextualSpacing/>
              <w:rPr>
                <w:rFonts w:ascii="ＭＳ 明朝" w:hAnsi="ＭＳ 明朝"/>
                <w:color w:val="FF0000"/>
                <w:szCs w:val="16"/>
              </w:rPr>
            </w:pPr>
            <w:r w:rsidRPr="007659A4">
              <w:rPr>
                <w:rFonts w:hint="eastAsia"/>
                <w:color w:val="FF0000"/>
                <w:szCs w:val="16"/>
              </w:rPr>
              <w:t>・</w:t>
            </w:r>
            <w:r w:rsidRPr="007659A4">
              <w:rPr>
                <w:rFonts w:ascii="ＭＳ 明朝" w:hAnsi="ＭＳ 明朝" w:hint="eastAsia"/>
                <w:color w:val="FF0000"/>
                <w:szCs w:val="16"/>
              </w:rPr>
              <w:t>別紙３　Ⅲ５．（１）</w:t>
            </w:r>
          </w:p>
          <w:p w:rsidR="007659A4" w:rsidRPr="007659A4" w:rsidRDefault="007659A4" w:rsidP="007659A4">
            <w:pPr>
              <w:spacing w:line="0" w:lineRule="atLeast"/>
              <w:contextualSpacing/>
              <w:rPr>
                <w:rFonts w:ascii="ＭＳ 明朝" w:hAnsi="ＭＳ 明朝"/>
                <w:color w:val="FF0000"/>
                <w:szCs w:val="16"/>
              </w:rPr>
            </w:pPr>
            <w:r w:rsidRPr="007659A4">
              <w:rPr>
                <w:rFonts w:hint="eastAsia"/>
                <w:color w:val="FF0000"/>
                <w:szCs w:val="16"/>
              </w:rPr>
              <w:t>・</w:t>
            </w:r>
            <w:r w:rsidRPr="007659A4">
              <w:rPr>
                <w:rFonts w:ascii="ＭＳ 明朝" w:hAnsi="ＭＳ 明朝" w:hint="eastAsia"/>
                <w:color w:val="FF0000"/>
                <w:szCs w:val="16"/>
              </w:rPr>
              <w:t>別紙４　Ⅲ３．（１）</w:t>
            </w:r>
          </w:p>
          <w:p w:rsidR="006D4000" w:rsidRPr="007659A4" w:rsidRDefault="006D4000" w:rsidP="009A7663">
            <w:pPr>
              <w:spacing w:line="0" w:lineRule="atLeast"/>
              <w:rPr>
                <w:rFonts w:ascii="ＭＳ 明朝" w:hAnsi="ＭＳ 明朝"/>
                <w:color w:val="000000"/>
                <w:szCs w:val="16"/>
                <w:highlight w:val="yellow"/>
              </w:rPr>
            </w:pPr>
          </w:p>
          <w:p w:rsidR="006D4000" w:rsidRDefault="006D4000" w:rsidP="009A7663">
            <w:pPr>
              <w:spacing w:line="0" w:lineRule="atLeast"/>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r w:rsidRPr="002D0CC6">
              <w:rPr>
                <w:rFonts w:ascii="ＭＳ 明朝" w:hAnsi="ＭＳ 明朝" w:hint="eastAsia"/>
                <w:color w:val="000000"/>
                <w:szCs w:val="16"/>
              </w:rPr>
              <w:t>・別紙３　Ⅲ</w:t>
            </w:r>
            <w:r w:rsidR="007659A4" w:rsidRPr="007659A4">
              <w:rPr>
                <w:rFonts w:ascii="ＭＳ 明朝" w:hAnsi="ＭＳ 明朝" w:hint="eastAsia"/>
                <w:color w:val="FF0000"/>
                <w:szCs w:val="16"/>
              </w:rPr>
              <w:t>６</w:t>
            </w:r>
            <w:r w:rsidRPr="002D0CC6">
              <w:rPr>
                <w:rFonts w:ascii="ＭＳ 明朝" w:hAnsi="ＭＳ 明朝" w:hint="eastAsia"/>
                <w:color w:val="000000"/>
                <w:szCs w:val="16"/>
              </w:rPr>
              <w:t>.（１）</w:t>
            </w:r>
          </w:p>
          <w:p w:rsidR="006D4000" w:rsidRPr="002D0CC6" w:rsidRDefault="006D4000" w:rsidP="009A7663">
            <w:pPr>
              <w:spacing w:line="0" w:lineRule="atLeast"/>
              <w:contextualSpacing/>
              <w:rPr>
                <w:rFonts w:ascii="ＭＳ 明朝" w:hAnsi="ＭＳ 明朝"/>
                <w:color w:val="000000"/>
                <w:szCs w:val="16"/>
              </w:rPr>
            </w:pPr>
          </w:p>
          <w:p w:rsidR="006D4000" w:rsidRPr="002D0CC6" w:rsidRDefault="006D4000" w:rsidP="009A7663">
            <w:pPr>
              <w:spacing w:line="0" w:lineRule="atLeast"/>
              <w:rPr>
                <w:rFonts w:ascii="ＭＳ 明朝" w:hAnsi="ＭＳ 明朝"/>
                <w:color w:val="000000"/>
                <w:szCs w:val="16"/>
              </w:rPr>
            </w:pPr>
          </w:p>
        </w:tc>
        <w:tc>
          <w:tcPr>
            <w:tcW w:w="2909" w:type="dxa"/>
            <w:tcBorders>
              <w:top w:val="nil"/>
            </w:tcBorders>
          </w:tcPr>
          <w:p w:rsidR="006D4000" w:rsidRPr="002D0CC6" w:rsidRDefault="006D4000" w:rsidP="009A7663">
            <w:pPr>
              <w:ind w:left="144" w:hangingChars="100" w:hanging="144"/>
              <w:rPr>
                <w:rFonts w:ascii="ＭＳ 明朝" w:hAnsi="ＭＳ 明朝"/>
                <w:color w:val="000000"/>
                <w:szCs w:val="16"/>
              </w:rPr>
            </w:pPr>
          </w:p>
          <w:p w:rsidR="006D4000" w:rsidRPr="002D0CC6" w:rsidRDefault="006D4000" w:rsidP="009A7663">
            <w:pPr>
              <w:ind w:left="144" w:hangingChars="100" w:hanging="144"/>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6D4000" w:rsidRPr="002D0CC6" w:rsidRDefault="006D4000" w:rsidP="009A7663">
            <w:pPr>
              <w:ind w:leftChars="100" w:left="144"/>
              <w:rPr>
                <w:rFonts w:ascii="ＭＳ 明朝" w:hAnsi="ＭＳ 明朝"/>
                <w:color w:val="000000"/>
                <w:szCs w:val="16"/>
              </w:rPr>
            </w:pPr>
            <w:r w:rsidRPr="002D0CC6">
              <w:rPr>
                <w:rFonts w:ascii="ＭＳ 明朝" w:hAnsi="ＭＳ 明朝" w:hint="eastAsia"/>
                <w:color w:val="000000"/>
                <w:szCs w:val="16"/>
              </w:rPr>
              <w:t>加算の要件を満たしていない。</w:t>
            </w:r>
          </w:p>
          <w:p w:rsidR="006D4000" w:rsidRPr="002D0CC6" w:rsidRDefault="006D4000" w:rsidP="009A7663">
            <w:pPr>
              <w:rPr>
                <w:rFonts w:ascii="ＭＳ 明朝" w:hAnsi="ＭＳ 明朝"/>
                <w:color w:val="000000"/>
                <w:szCs w:val="16"/>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ind w:left="144" w:hangingChars="100" w:hanging="144"/>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6D4000" w:rsidRPr="002D0CC6" w:rsidRDefault="006D4000" w:rsidP="009A7663">
            <w:pPr>
              <w:ind w:leftChars="100" w:left="144"/>
              <w:rPr>
                <w:rFonts w:ascii="ＭＳ 明朝" w:hAnsi="ＭＳ 明朝"/>
                <w:color w:val="000000"/>
                <w:szCs w:val="16"/>
              </w:rPr>
            </w:pPr>
            <w:r w:rsidRPr="002D0CC6">
              <w:rPr>
                <w:rFonts w:ascii="ＭＳ 明朝" w:hAnsi="ＭＳ 明朝" w:hint="eastAsia"/>
                <w:color w:val="000000"/>
                <w:szCs w:val="16"/>
              </w:rPr>
              <w:t>加算の要件を満たしていない。</w:t>
            </w: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ind w:left="144" w:hangingChars="100" w:hanging="144"/>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6D4000" w:rsidRPr="002D0CC6" w:rsidRDefault="006D4000" w:rsidP="009A7663">
            <w:pPr>
              <w:ind w:firstLineChars="100" w:firstLine="144"/>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6D4000" w:rsidRPr="002D0CC6" w:rsidRDefault="006D4000" w:rsidP="009A7663">
            <w:pPr>
              <w:rPr>
                <w:rFonts w:ascii="ＭＳ 明朝" w:hAnsi="ＭＳ 明朝"/>
                <w:color w:val="000000"/>
                <w:highlight w:val="yellow"/>
              </w:rPr>
            </w:pPr>
          </w:p>
          <w:p w:rsidR="007659A4" w:rsidRPr="007659A4" w:rsidRDefault="007659A4" w:rsidP="007659A4">
            <w:pPr>
              <w:pStyle w:val="ac"/>
              <w:numPr>
                <w:ilvl w:val="0"/>
                <w:numId w:val="46"/>
              </w:numPr>
              <w:rPr>
                <w:color w:val="FF0000"/>
                <w:sz w:val="16"/>
                <w:szCs w:val="16"/>
                <w:lang w:eastAsia="ja-JP"/>
              </w:rPr>
            </w:pPr>
            <w:r w:rsidRPr="007659A4">
              <w:rPr>
                <w:rFonts w:hint="eastAsia"/>
                <w:color w:val="FF0000"/>
                <w:sz w:val="16"/>
                <w:szCs w:val="16"/>
                <w:lang w:eastAsia="ja-JP"/>
              </w:rPr>
              <w:t>当該加算が認定されている場合に，</w:t>
            </w:r>
          </w:p>
          <w:p w:rsidR="007659A4" w:rsidRPr="007659A4" w:rsidRDefault="007659A4" w:rsidP="007659A4">
            <w:pPr>
              <w:ind w:firstLineChars="100" w:firstLine="144"/>
              <w:rPr>
                <w:rFonts w:ascii="ＭＳ 明朝" w:hAnsi="ＭＳ 明朝"/>
                <w:color w:val="FF0000"/>
                <w:szCs w:val="16"/>
                <w:highlight w:val="yellow"/>
              </w:rPr>
            </w:pPr>
            <w:r w:rsidRPr="007659A4">
              <w:rPr>
                <w:rFonts w:ascii="ＭＳ 明朝" w:hAnsi="ＭＳ 明朝" w:hint="eastAsia"/>
                <w:color w:val="FF0000"/>
                <w:szCs w:val="16"/>
              </w:rPr>
              <w:t>加算の要件を満たしていない。</w:t>
            </w:r>
          </w:p>
          <w:p w:rsidR="006D4000" w:rsidRPr="007659A4" w:rsidRDefault="006D4000" w:rsidP="009A7663">
            <w:pPr>
              <w:rPr>
                <w:rFonts w:ascii="ＭＳ 明朝" w:hAnsi="ＭＳ 明朝"/>
                <w:color w:val="000000"/>
                <w:highlight w:val="yellow"/>
              </w:rPr>
            </w:pPr>
          </w:p>
          <w:p w:rsidR="007659A4" w:rsidRDefault="007659A4" w:rsidP="009A7663">
            <w:pPr>
              <w:rPr>
                <w:rFonts w:ascii="ＭＳ 明朝" w:hAnsi="ＭＳ 明朝"/>
                <w:color w:val="000000"/>
                <w:highlight w:val="yellow"/>
              </w:rPr>
            </w:pPr>
          </w:p>
          <w:p w:rsidR="006D4000" w:rsidRPr="002D0CC6" w:rsidRDefault="006D4000" w:rsidP="009A7663">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6D4000" w:rsidRPr="002D0CC6" w:rsidRDefault="006D4000" w:rsidP="009A7663">
            <w:pPr>
              <w:ind w:firstLineChars="100" w:firstLine="144"/>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6D4000" w:rsidRPr="002D0CC6" w:rsidRDefault="006D4000" w:rsidP="009A7663">
            <w:pPr>
              <w:spacing w:line="0" w:lineRule="atLeast"/>
              <w:contextualSpacing/>
              <w:rPr>
                <w:rFonts w:ascii="ＭＳ 明朝" w:hAnsi="ＭＳ 明朝"/>
                <w:color w:val="000000"/>
                <w:szCs w:val="16"/>
                <w:highlight w:val="yellow"/>
              </w:rPr>
            </w:pPr>
          </w:p>
          <w:p w:rsidR="006D4000" w:rsidRPr="002D0CC6" w:rsidRDefault="006D4000" w:rsidP="009A7663">
            <w:pPr>
              <w:spacing w:line="0" w:lineRule="atLeast"/>
              <w:contextualSpacing/>
              <w:rPr>
                <w:rFonts w:ascii="ＭＳ 明朝" w:hAnsi="ＭＳ 明朝"/>
                <w:color w:val="000000"/>
                <w:szCs w:val="16"/>
                <w:highlight w:val="yellow"/>
              </w:rPr>
            </w:pPr>
          </w:p>
          <w:p w:rsidR="006D4000" w:rsidRPr="002D0CC6" w:rsidRDefault="006D4000" w:rsidP="009A7663">
            <w:pPr>
              <w:ind w:firstLineChars="100" w:firstLine="144"/>
              <w:rPr>
                <w:rFonts w:ascii="ＭＳ 明朝" w:hAnsi="ＭＳ 明朝"/>
                <w:color w:val="000000"/>
                <w:szCs w:val="16"/>
                <w:highlight w:val="yellow"/>
              </w:rPr>
            </w:pPr>
          </w:p>
        </w:tc>
        <w:tc>
          <w:tcPr>
            <w:tcW w:w="1134" w:type="dxa"/>
            <w:tcBorders>
              <w:top w:val="nil"/>
            </w:tcBorders>
            <w:shd w:val="clear" w:color="auto" w:fill="auto"/>
          </w:tcPr>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532049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7782923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D4000" w:rsidRPr="002D0CC6" w:rsidRDefault="006D4000" w:rsidP="009A7663">
            <w:pPr>
              <w:spacing w:line="0" w:lineRule="atLeast"/>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1715029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73305418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0195226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6224545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Default="0065312F" w:rsidP="0065312F">
            <w:pPr>
              <w:spacing w:line="0" w:lineRule="atLeast"/>
              <w:jc w:val="center"/>
              <w:rPr>
                <w:rFonts w:ascii="ＭＳ 明朝" w:hAnsi="ＭＳ 明朝"/>
                <w:color w:val="000000"/>
                <w:kern w:val="16"/>
                <w:szCs w:val="16"/>
              </w:rPr>
            </w:pPr>
          </w:p>
          <w:p w:rsidR="007659A4" w:rsidRDefault="007659A4" w:rsidP="0065312F">
            <w:pPr>
              <w:spacing w:line="0" w:lineRule="atLeast"/>
              <w:jc w:val="center"/>
              <w:rPr>
                <w:rFonts w:ascii="ＭＳ 明朝" w:hAnsi="ＭＳ 明朝"/>
                <w:color w:val="000000"/>
                <w:kern w:val="16"/>
                <w:szCs w:val="16"/>
              </w:rPr>
            </w:pPr>
          </w:p>
          <w:p w:rsidR="007659A4" w:rsidRPr="0038620B" w:rsidRDefault="007659A4"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3890335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0100441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D4000" w:rsidRDefault="006D4000" w:rsidP="009A7663">
            <w:pPr>
              <w:spacing w:line="0" w:lineRule="atLeast"/>
              <w:contextualSpacing/>
              <w:jc w:val="center"/>
              <w:rPr>
                <w:rFonts w:ascii="ＭＳ 明朝" w:hAnsi="ＭＳ 明朝"/>
                <w:color w:val="000000"/>
                <w:szCs w:val="16"/>
              </w:rPr>
            </w:pPr>
          </w:p>
          <w:p w:rsidR="007659A4" w:rsidRDefault="00042473" w:rsidP="007659A4">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32067677"/>
                <w14:checkbox>
                  <w14:checked w14:val="0"/>
                  <w14:checkedState w14:val="00FE" w14:font="Wingdings"/>
                  <w14:uncheckedState w14:val="2610" w14:font="ＭＳ ゴシック"/>
                </w14:checkbox>
              </w:sdtPr>
              <w:sdtContent>
                <w:r w:rsidR="007659A4">
                  <w:rPr>
                    <w:rFonts w:ascii="ＭＳ ゴシック" w:eastAsia="ＭＳ ゴシック" w:hAnsi="ＭＳ ゴシック" w:hint="eastAsia"/>
                    <w:color w:val="000000"/>
                    <w:kern w:val="16"/>
                    <w:szCs w:val="16"/>
                  </w:rPr>
                  <w:t>☐</w:t>
                </w:r>
              </w:sdtContent>
            </w:sdt>
            <w:r w:rsidR="007659A4">
              <w:rPr>
                <w:rFonts w:ascii="ＭＳ 明朝" w:hAnsi="ＭＳ 明朝" w:hint="eastAsia"/>
                <w:color w:val="000000"/>
                <w:kern w:val="16"/>
                <w:szCs w:val="16"/>
              </w:rPr>
              <w:t xml:space="preserve">　　</w:t>
            </w:r>
            <w:r w:rsidR="007659A4"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45254218"/>
                <w14:checkbox>
                  <w14:checked w14:val="0"/>
                  <w14:checkedState w14:val="00FE" w14:font="Wingdings"/>
                  <w14:uncheckedState w14:val="2610" w14:font="ＭＳ ゴシック"/>
                </w14:checkbox>
              </w:sdtPr>
              <w:sdtContent>
                <w:r w:rsidR="007659A4">
                  <w:rPr>
                    <w:rFonts w:ascii="ＭＳ ゴシック" w:eastAsia="ＭＳ ゴシック" w:hAnsi="ＭＳ ゴシック" w:hint="eastAsia"/>
                    <w:color w:val="000000"/>
                    <w:kern w:val="16"/>
                    <w:szCs w:val="16"/>
                  </w:rPr>
                  <w:t>☐</w:t>
                </w:r>
              </w:sdtContent>
            </w:sdt>
          </w:p>
          <w:p w:rsidR="007659A4" w:rsidRPr="0038620B" w:rsidRDefault="007659A4" w:rsidP="007659A4">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7659A4" w:rsidRPr="002D0CC6" w:rsidRDefault="007659A4" w:rsidP="009A7663">
            <w:pPr>
              <w:spacing w:line="0" w:lineRule="atLeast"/>
              <w:contextualSpacing/>
              <w:jc w:val="center"/>
              <w:rPr>
                <w:rFonts w:ascii="ＭＳ 明朝" w:hAnsi="ＭＳ 明朝"/>
                <w:color w:val="000000"/>
                <w:szCs w:val="16"/>
              </w:rPr>
            </w:pPr>
          </w:p>
        </w:tc>
      </w:tr>
    </w:tbl>
    <w:p w:rsidR="006D4000" w:rsidRPr="002D0CC6" w:rsidRDefault="006D4000" w:rsidP="006D4000">
      <w:pPr>
        <w:pStyle w:val="a3"/>
        <w:tabs>
          <w:tab w:val="clear" w:pos="4252"/>
          <w:tab w:val="clear" w:pos="8504"/>
          <w:tab w:val="left" w:pos="14553"/>
        </w:tabs>
        <w:snapToGrid/>
        <w:spacing w:line="20" w:lineRule="exact"/>
        <w:rPr>
          <w:color w:val="000000"/>
        </w:rPr>
      </w:pPr>
    </w:p>
    <w:p w:rsidR="006D4000" w:rsidRPr="002D0CC6" w:rsidRDefault="006D4000" w:rsidP="006D4000">
      <w:pPr>
        <w:pStyle w:val="a3"/>
        <w:tabs>
          <w:tab w:val="clear" w:pos="4252"/>
          <w:tab w:val="clear" w:pos="8504"/>
          <w:tab w:val="left" w:pos="14553"/>
        </w:tabs>
        <w:snapToGrid/>
        <w:spacing w:line="20" w:lineRule="exact"/>
        <w:rPr>
          <w:color w:val="000000"/>
        </w:rPr>
      </w:pPr>
    </w:p>
    <w:p w:rsidR="006D4000" w:rsidRPr="002D0CC6" w:rsidRDefault="006D4000" w:rsidP="006D4000">
      <w:pPr>
        <w:pStyle w:val="a3"/>
        <w:tabs>
          <w:tab w:val="clear" w:pos="4252"/>
          <w:tab w:val="clear" w:pos="8504"/>
          <w:tab w:val="left" w:pos="14553"/>
        </w:tabs>
        <w:snapToGrid/>
        <w:spacing w:line="2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gridCol w:w="1843"/>
        <w:gridCol w:w="2909"/>
        <w:gridCol w:w="1134"/>
      </w:tblGrid>
      <w:tr w:rsidR="006D4000" w:rsidRPr="002D0CC6" w:rsidTr="0028277F">
        <w:trPr>
          <w:trHeight w:val="316"/>
          <w:tblHeader/>
        </w:trPr>
        <w:tc>
          <w:tcPr>
            <w:tcW w:w="1809" w:type="dxa"/>
            <w:tcBorders>
              <w:top w:val="single" w:sz="4" w:space="0" w:color="auto"/>
              <w:left w:val="single" w:sz="4" w:space="0" w:color="auto"/>
            </w:tcBorders>
          </w:tcPr>
          <w:p w:rsidR="006D4000" w:rsidRPr="002D0CC6" w:rsidRDefault="006D4000" w:rsidP="009A7663">
            <w:pPr>
              <w:jc w:val="center"/>
              <w:rPr>
                <w:color w:val="000000"/>
                <w:sz w:val="20"/>
                <w:szCs w:val="20"/>
              </w:rPr>
            </w:pPr>
            <w:r w:rsidRPr="002D0CC6">
              <w:rPr>
                <w:rFonts w:hint="eastAsia"/>
                <w:color w:val="000000"/>
                <w:sz w:val="20"/>
                <w:szCs w:val="20"/>
              </w:rPr>
              <w:lastRenderedPageBreak/>
              <w:t>項目（主眼事項）</w:t>
            </w:r>
          </w:p>
        </w:tc>
        <w:tc>
          <w:tcPr>
            <w:tcW w:w="7655"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基本的考え方（着眼点）</w:t>
            </w:r>
          </w:p>
        </w:tc>
        <w:tc>
          <w:tcPr>
            <w:tcW w:w="1843"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根拠法令等</w:t>
            </w:r>
          </w:p>
        </w:tc>
        <w:tc>
          <w:tcPr>
            <w:tcW w:w="2909" w:type="dxa"/>
            <w:tcBorders>
              <w:top w:val="single" w:sz="4" w:space="0" w:color="auto"/>
            </w:tcBorders>
          </w:tcPr>
          <w:p w:rsidR="006D4000" w:rsidRPr="002D0CC6" w:rsidRDefault="006D4000" w:rsidP="009A7663">
            <w:pPr>
              <w:ind w:firstLine="179"/>
              <w:jc w:val="center"/>
              <w:rPr>
                <w:color w:val="000000"/>
                <w:sz w:val="20"/>
                <w:szCs w:val="20"/>
              </w:rPr>
            </w:pPr>
            <w:r w:rsidRPr="002D0CC6">
              <w:rPr>
                <w:rFonts w:hint="eastAsia"/>
                <w:color w:val="000000"/>
                <w:sz w:val="20"/>
                <w:szCs w:val="20"/>
              </w:rPr>
              <w:t>指導監査事項（不適切事項）</w:t>
            </w:r>
          </w:p>
        </w:tc>
        <w:tc>
          <w:tcPr>
            <w:tcW w:w="1134" w:type="dxa"/>
            <w:tcBorders>
              <w:top w:val="single" w:sz="4" w:space="0" w:color="auto"/>
            </w:tcBorders>
            <w:shd w:val="clear" w:color="auto" w:fill="auto"/>
          </w:tcPr>
          <w:p w:rsidR="006D4000" w:rsidRPr="002D0CC6" w:rsidRDefault="006D4000" w:rsidP="009A7663">
            <w:pPr>
              <w:jc w:val="center"/>
              <w:rPr>
                <w:color w:val="000000"/>
                <w:szCs w:val="16"/>
              </w:rPr>
            </w:pPr>
            <w:r w:rsidRPr="002D0CC6">
              <w:rPr>
                <w:rFonts w:hint="eastAsia"/>
                <w:color w:val="000000"/>
                <w:sz w:val="20"/>
                <w:szCs w:val="20"/>
              </w:rPr>
              <w:t>自主点検</w:t>
            </w:r>
          </w:p>
        </w:tc>
      </w:tr>
      <w:tr w:rsidR="00DE3A55" w:rsidRPr="002D0CC6" w:rsidTr="0028277F">
        <w:trPr>
          <w:trHeight w:val="316"/>
        </w:trPr>
        <w:tc>
          <w:tcPr>
            <w:tcW w:w="1809" w:type="dxa"/>
            <w:tcBorders>
              <w:top w:val="single" w:sz="4" w:space="0" w:color="auto"/>
              <w:left w:val="single" w:sz="4" w:space="0" w:color="auto"/>
            </w:tcBorders>
          </w:tcPr>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A83596" w:rsidRDefault="00A83596" w:rsidP="00DE3A55">
            <w:pPr>
              <w:spacing w:line="0" w:lineRule="atLeast"/>
              <w:rPr>
                <w:rFonts w:ascii="ＭＳ 明朝" w:hAnsi="ＭＳ 明朝"/>
                <w:szCs w:val="16"/>
              </w:rPr>
            </w:pPr>
          </w:p>
          <w:p w:rsidR="00A83596" w:rsidRPr="00494D86" w:rsidRDefault="00A83596"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A83596" w:rsidP="00DE3A55">
            <w:pPr>
              <w:spacing w:line="0" w:lineRule="atLeast"/>
              <w:rPr>
                <w:rFonts w:ascii="ＭＳ 明朝" w:hAnsi="ＭＳ 明朝"/>
                <w:szCs w:val="16"/>
              </w:rPr>
            </w:pPr>
            <w:r w:rsidRPr="00A83596">
              <w:rPr>
                <w:rFonts w:ascii="ＭＳ 明朝" w:hAnsi="ＭＳ 明朝" w:hint="eastAsia"/>
                <w:color w:val="FF0000"/>
                <w:szCs w:val="16"/>
              </w:rPr>
              <w:t>６</w:t>
            </w:r>
            <w:r w:rsidR="00DE3A55" w:rsidRPr="00494D86">
              <w:rPr>
                <w:rFonts w:ascii="ＭＳ 明朝" w:hAnsi="ＭＳ 明朝" w:hint="eastAsia"/>
                <w:szCs w:val="16"/>
              </w:rPr>
              <w:t>．講師配置加算</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A83596" w:rsidP="00DE3A55">
            <w:pPr>
              <w:spacing w:line="0" w:lineRule="atLeast"/>
              <w:rPr>
                <w:rFonts w:ascii="ＭＳ 明朝" w:hAnsi="ＭＳ 明朝"/>
                <w:szCs w:val="16"/>
              </w:rPr>
            </w:pPr>
            <w:r w:rsidRPr="00A83596">
              <w:rPr>
                <w:rFonts w:ascii="ＭＳ 明朝" w:hAnsi="ＭＳ 明朝" w:hint="eastAsia"/>
                <w:color w:val="FF0000"/>
                <w:szCs w:val="16"/>
              </w:rPr>
              <w:t>７</w:t>
            </w:r>
            <w:r w:rsidR="00DE3A55" w:rsidRPr="00494D86">
              <w:rPr>
                <w:rFonts w:ascii="ＭＳ 明朝" w:hAnsi="ＭＳ 明朝"/>
                <w:szCs w:val="16"/>
              </w:rPr>
              <w:t>．チーム保育加配加算</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Default="00DE3A55" w:rsidP="00DE3A55">
            <w:pPr>
              <w:pStyle w:val="TableParagraph"/>
              <w:spacing w:line="0" w:lineRule="atLeast"/>
              <w:rPr>
                <w:kern w:val="2"/>
                <w:sz w:val="16"/>
                <w:szCs w:val="16"/>
                <w:lang w:eastAsia="ja-JP"/>
              </w:rPr>
            </w:pPr>
          </w:p>
          <w:p w:rsidR="00DE3A55" w:rsidRPr="00494D86" w:rsidRDefault="00A83596" w:rsidP="00DE3A55">
            <w:pPr>
              <w:pStyle w:val="TableParagraph"/>
              <w:spacing w:line="0" w:lineRule="atLeast"/>
              <w:rPr>
                <w:kern w:val="2"/>
                <w:sz w:val="16"/>
                <w:szCs w:val="16"/>
                <w:lang w:eastAsia="ja-JP"/>
              </w:rPr>
            </w:pPr>
            <w:r w:rsidRPr="00A83596">
              <w:rPr>
                <w:rFonts w:hint="eastAsia"/>
                <w:color w:val="FF0000"/>
                <w:kern w:val="2"/>
                <w:sz w:val="16"/>
                <w:szCs w:val="16"/>
                <w:lang w:eastAsia="ja-JP"/>
              </w:rPr>
              <w:t>８</w:t>
            </w:r>
            <w:r w:rsidR="00DE3A55" w:rsidRPr="00494D86">
              <w:rPr>
                <w:kern w:val="2"/>
                <w:sz w:val="16"/>
                <w:szCs w:val="16"/>
                <w:lang w:eastAsia="ja-JP"/>
              </w:rPr>
              <w:t>．通園送迎加算</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A83596" w:rsidP="00DE3A55">
            <w:pPr>
              <w:spacing w:line="0" w:lineRule="atLeast"/>
              <w:rPr>
                <w:szCs w:val="16"/>
              </w:rPr>
            </w:pPr>
            <w:r w:rsidRPr="00A83596">
              <w:rPr>
                <w:rFonts w:hint="eastAsia"/>
                <w:color w:val="FF0000"/>
                <w:szCs w:val="16"/>
              </w:rPr>
              <w:t>９</w:t>
            </w:r>
            <w:r w:rsidR="00DE3A55" w:rsidRPr="00494D86">
              <w:rPr>
                <w:szCs w:val="16"/>
              </w:rPr>
              <w:t>．給食実施加算</w:t>
            </w:r>
          </w:p>
          <w:p w:rsidR="00DE3A55" w:rsidRPr="00494D86" w:rsidRDefault="00DE3A55" w:rsidP="00DE3A55">
            <w:pPr>
              <w:spacing w:line="0" w:lineRule="atLeast"/>
              <w:rPr>
                <w:szCs w:val="16"/>
              </w:rPr>
            </w:pPr>
          </w:p>
          <w:p w:rsidR="00DE3A55" w:rsidRPr="00494D86" w:rsidRDefault="00DE3A55" w:rsidP="00DE3A55">
            <w:pPr>
              <w:spacing w:line="0" w:lineRule="atLeast"/>
              <w:rPr>
                <w:szCs w:val="16"/>
              </w:rPr>
            </w:pPr>
          </w:p>
          <w:p w:rsidR="00DE3A55" w:rsidRPr="00494D86" w:rsidRDefault="00DE3A55" w:rsidP="00DE3A55">
            <w:pPr>
              <w:spacing w:line="0" w:lineRule="atLeast"/>
              <w:rPr>
                <w:szCs w:val="16"/>
              </w:rPr>
            </w:pPr>
          </w:p>
          <w:p w:rsidR="00DE3A55" w:rsidRPr="00494D86" w:rsidRDefault="00DE3A55" w:rsidP="00DE3A55">
            <w:pPr>
              <w:spacing w:line="0" w:lineRule="atLeast"/>
              <w:rPr>
                <w:szCs w:val="16"/>
              </w:rPr>
            </w:pPr>
          </w:p>
          <w:p w:rsidR="00DE3A55" w:rsidRPr="00494D86" w:rsidRDefault="00DE3A55" w:rsidP="00DE3A55">
            <w:pPr>
              <w:spacing w:line="0" w:lineRule="atLeast"/>
              <w:rPr>
                <w:szCs w:val="16"/>
              </w:rPr>
            </w:pPr>
          </w:p>
          <w:p w:rsidR="00DE3A55" w:rsidRPr="00494D86" w:rsidRDefault="006146A8" w:rsidP="00DE3A55">
            <w:pPr>
              <w:spacing w:line="0" w:lineRule="atLeast"/>
              <w:rPr>
                <w:szCs w:val="16"/>
              </w:rPr>
            </w:pPr>
            <w:r w:rsidRPr="006146A8">
              <w:rPr>
                <w:rFonts w:ascii="ＭＳ 明朝" w:hAnsi="ＭＳ 明朝" w:hint="eastAsia"/>
                <w:color w:val="FF0000"/>
                <w:szCs w:val="16"/>
              </w:rPr>
              <w:t>10</w:t>
            </w:r>
            <w:r w:rsidR="00DE3A55" w:rsidRPr="00494D86">
              <w:rPr>
                <w:rFonts w:hint="eastAsia"/>
                <w:szCs w:val="16"/>
              </w:rPr>
              <w:t>．副食費徴収免除加算</w:t>
            </w:r>
          </w:p>
          <w:p w:rsidR="00DE3A55" w:rsidRPr="00494D86" w:rsidRDefault="00DE3A55" w:rsidP="00DE3A55">
            <w:pPr>
              <w:spacing w:line="0" w:lineRule="atLeast"/>
              <w:rPr>
                <w:szCs w:val="16"/>
              </w:rPr>
            </w:pPr>
          </w:p>
          <w:p w:rsidR="00DE3A55" w:rsidRPr="00494D86" w:rsidRDefault="00DE3A55" w:rsidP="00DE3A55">
            <w:pPr>
              <w:spacing w:line="0" w:lineRule="atLeast"/>
              <w:rPr>
                <w:szCs w:val="16"/>
              </w:rPr>
            </w:pPr>
          </w:p>
          <w:p w:rsidR="00DE3A55" w:rsidRPr="00494D86" w:rsidRDefault="00DE3A55" w:rsidP="00DE3A55"/>
          <w:p w:rsidR="00DE3A55" w:rsidRPr="00494D86" w:rsidRDefault="006146A8" w:rsidP="00DE3A55">
            <w:r w:rsidRPr="006146A8">
              <w:rPr>
                <w:rFonts w:ascii="ＭＳ 明朝" w:hAnsi="ＭＳ 明朝" w:hint="eastAsia"/>
                <w:color w:val="FF0000"/>
              </w:rPr>
              <w:t>11</w:t>
            </w:r>
            <w:r>
              <w:rPr>
                <w:rFonts w:hint="eastAsia"/>
                <w:color w:val="FF0000"/>
              </w:rPr>
              <w:t>．</w:t>
            </w:r>
            <w:r w:rsidR="00DE3A55" w:rsidRPr="00494D86">
              <w:rPr>
                <w:rFonts w:hint="eastAsia"/>
              </w:rPr>
              <w:t>休日保育加算</w:t>
            </w:r>
          </w:p>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6146A8" w:rsidP="00DE3A55">
            <w:r w:rsidRPr="006146A8">
              <w:rPr>
                <w:rFonts w:ascii="ＭＳ 明朝" w:hAnsi="ＭＳ 明朝" w:hint="eastAsia"/>
                <w:color w:val="FF0000"/>
              </w:rPr>
              <w:t>12</w:t>
            </w:r>
            <w:r w:rsidR="00DE3A55" w:rsidRPr="00494D86">
              <w:rPr>
                <w:rFonts w:hint="eastAsia"/>
              </w:rPr>
              <w:t>．夜間保育加算</w:t>
            </w:r>
          </w:p>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6B48F1" w:rsidRDefault="006B48F1" w:rsidP="00DE3A55">
            <w:pPr>
              <w:rPr>
                <w:rFonts w:ascii="ＭＳ 明朝" w:hAnsi="ＭＳ 明朝"/>
                <w:color w:val="FF0000"/>
              </w:rPr>
            </w:pPr>
          </w:p>
          <w:p w:rsidR="00DE3A55" w:rsidRPr="00494D86" w:rsidRDefault="006146A8" w:rsidP="00DE3A55">
            <w:r w:rsidRPr="006146A8">
              <w:rPr>
                <w:rFonts w:ascii="ＭＳ 明朝" w:hAnsi="ＭＳ 明朝" w:hint="eastAsia"/>
                <w:color w:val="FF0000"/>
              </w:rPr>
              <w:t>13</w:t>
            </w:r>
            <w:r w:rsidR="00DE3A55" w:rsidRPr="00494D86">
              <w:rPr>
                <w:rFonts w:hint="eastAsia"/>
              </w:rPr>
              <w:t>．減価償却費加算</w:t>
            </w:r>
          </w:p>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DE3A55" w:rsidP="00DE3A55"/>
          <w:p w:rsidR="00DE3A55" w:rsidRPr="00494D86" w:rsidRDefault="006146A8" w:rsidP="00DE3A55">
            <w:r w:rsidRPr="006146A8">
              <w:rPr>
                <w:rFonts w:ascii="ＭＳ 明朝" w:hAnsi="ＭＳ 明朝" w:hint="eastAsia"/>
                <w:color w:val="FF0000"/>
              </w:rPr>
              <w:t>14</w:t>
            </w:r>
            <w:r w:rsidR="00DE3A55" w:rsidRPr="00494D86">
              <w:rPr>
                <w:rFonts w:hint="eastAsia"/>
              </w:rPr>
              <w:t>．賃借料加算</w:t>
            </w:r>
          </w:p>
          <w:p w:rsidR="00DE3A55" w:rsidRPr="006B48F1" w:rsidRDefault="00DE3A55" w:rsidP="00DE3A55">
            <w:pPr>
              <w:pStyle w:val="TableParagraph"/>
              <w:spacing w:line="0" w:lineRule="atLeast"/>
              <w:rPr>
                <w:kern w:val="2"/>
                <w:sz w:val="16"/>
                <w:szCs w:val="16"/>
                <w:lang w:eastAsia="ja-JP"/>
              </w:rPr>
            </w:pPr>
          </w:p>
          <w:p w:rsidR="00DE3A55" w:rsidRPr="006B48F1" w:rsidRDefault="00DE3A55" w:rsidP="00DE3A55">
            <w:pPr>
              <w:pStyle w:val="TableParagraph"/>
              <w:spacing w:line="0" w:lineRule="atLeast"/>
              <w:rPr>
                <w:kern w:val="2"/>
                <w:sz w:val="16"/>
                <w:szCs w:val="16"/>
                <w:lang w:eastAsia="ja-JP"/>
              </w:rPr>
            </w:pPr>
          </w:p>
          <w:p w:rsidR="00DE3A55" w:rsidRPr="006B48F1" w:rsidRDefault="00DE3A55" w:rsidP="00DE3A55">
            <w:pPr>
              <w:pStyle w:val="TableParagraph"/>
              <w:spacing w:line="0" w:lineRule="atLeast"/>
              <w:rPr>
                <w:sz w:val="16"/>
                <w:szCs w:val="16"/>
                <w:lang w:eastAsia="ja-JP"/>
              </w:rPr>
            </w:pPr>
          </w:p>
          <w:p w:rsidR="00DE3A55" w:rsidRPr="006B48F1" w:rsidRDefault="00DE3A55" w:rsidP="00DE3A55">
            <w:pPr>
              <w:pStyle w:val="TableParagraph"/>
              <w:spacing w:line="0" w:lineRule="atLeast"/>
              <w:rPr>
                <w:sz w:val="16"/>
                <w:szCs w:val="16"/>
                <w:lang w:eastAsia="ja-JP"/>
              </w:rPr>
            </w:pPr>
          </w:p>
          <w:p w:rsidR="00DE3A55" w:rsidRDefault="00DE3A55" w:rsidP="00DE3A55">
            <w:pPr>
              <w:pStyle w:val="TableParagraph"/>
              <w:spacing w:line="0" w:lineRule="atLeast"/>
              <w:rPr>
                <w:sz w:val="16"/>
                <w:szCs w:val="16"/>
                <w:lang w:eastAsia="ja-JP"/>
              </w:rPr>
            </w:pPr>
          </w:p>
          <w:p w:rsidR="006B48F1" w:rsidRDefault="006B48F1" w:rsidP="00DE3A55">
            <w:pPr>
              <w:pStyle w:val="TableParagraph"/>
              <w:spacing w:line="0" w:lineRule="atLeast"/>
              <w:rPr>
                <w:sz w:val="16"/>
                <w:szCs w:val="16"/>
                <w:lang w:eastAsia="ja-JP"/>
              </w:rPr>
            </w:pPr>
          </w:p>
          <w:p w:rsidR="006B48F1" w:rsidRDefault="006B48F1" w:rsidP="00DE3A55">
            <w:pPr>
              <w:pStyle w:val="TableParagraph"/>
              <w:spacing w:line="0" w:lineRule="atLeast"/>
              <w:rPr>
                <w:sz w:val="16"/>
                <w:szCs w:val="16"/>
                <w:lang w:eastAsia="ja-JP"/>
              </w:rPr>
            </w:pPr>
          </w:p>
          <w:p w:rsidR="006B48F1" w:rsidRPr="006B48F1" w:rsidRDefault="006B48F1" w:rsidP="00DE3A55">
            <w:pPr>
              <w:pStyle w:val="TableParagraph"/>
              <w:spacing w:line="0" w:lineRule="atLeast"/>
              <w:rPr>
                <w:sz w:val="16"/>
                <w:szCs w:val="16"/>
                <w:lang w:eastAsia="ja-JP"/>
              </w:rPr>
            </w:pPr>
          </w:p>
          <w:p w:rsidR="00DE3A55" w:rsidRPr="006B48F1" w:rsidRDefault="00DE3A55" w:rsidP="00DE3A55">
            <w:pPr>
              <w:pStyle w:val="TableParagraph"/>
              <w:spacing w:line="0" w:lineRule="atLeast"/>
              <w:rPr>
                <w:sz w:val="16"/>
                <w:szCs w:val="16"/>
                <w:lang w:eastAsia="ja-JP"/>
              </w:rPr>
            </w:pPr>
          </w:p>
          <w:p w:rsidR="00DE3A55" w:rsidRPr="006B48F1" w:rsidRDefault="00DE3A55" w:rsidP="00DE3A55">
            <w:pPr>
              <w:pStyle w:val="TableParagraph"/>
              <w:spacing w:line="0" w:lineRule="atLeast"/>
              <w:rPr>
                <w:sz w:val="16"/>
                <w:szCs w:val="16"/>
                <w:lang w:eastAsia="ja-JP"/>
              </w:rPr>
            </w:pPr>
          </w:p>
          <w:p w:rsidR="00DE3A55" w:rsidRPr="006B48F1" w:rsidRDefault="00DE3A55" w:rsidP="00DE3A55">
            <w:pPr>
              <w:pStyle w:val="TableParagraph"/>
              <w:spacing w:line="0" w:lineRule="atLeast"/>
              <w:rPr>
                <w:sz w:val="16"/>
                <w:szCs w:val="16"/>
                <w:lang w:eastAsia="ja-JP"/>
              </w:rPr>
            </w:pPr>
          </w:p>
          <w:p w:rsidR="00DE3A55" w:rsidRPr="00494D86" w:rsidRDefault="006146A8" w:rsidP="00DE3A55">
            <w:pPr>
              <w:pStyle w:val="TableParagraph"/>
              <w:spacing w:line="0" w:lineRule="atLeast"/>
              <w:rPr>
                <w:kern w:val="2"/>
                <w:sz w:val="16"/>
                <w:szCs w:val="16"/>
                <w:lang w:eastAsia="ja-JP"/>
              </w:rPr>
            </w:pPr>
            <w:r w:rsidRPr="006146A8">
              <w:rPr>
                <w:rFonts w:hint="eastAsia"/>
                <w:color w:val="FF0000"/>
                <w:kern w:val="2"/>
                <w:sz w:val="16"/>
                <w:szCs w:val="16"/>
                <w:lang w:eastAsia="ja-JP"/>
              </w:rPr>
              <w:t>15</w:t>
            </w:r>
            <w:r w:rsidR="00DE3A55" w:rsidRPr="00494D86">
              <w:rPr>
                <w:kern w:val="2"/>
                <w:sz w:val="16"/>
                <w:szCs w:val="16"/>
                <w:lang w:eastAsia="ja-JP"/>
              </w:rPr>
              <w:t>．</w:t>
            </w:r>
            <w:r w:rsidR="00DE3A55" w:rsidRPr="00494D86">
              <w:rPr>
                <w:rFonts w:hint="eastAsia"/>
                <w:kern w:val="2"/>
                <w:sz w:val="16"/>
                <w:szCs w:val="16"/>
                <w:lang w:eastAsia="ja-JP"/>
              </w:rPr>
              <w:t>外部監査費加算</w:t>
            </w:r>
          </w:p>
          <w:p w:rsidR="00DE3A55" w:rsidRPr="00494D86" w:rsidRDefault="00DE3A55" w:rsidP="00DE3A55"/>
          <w:p w:rsidR="00DE3A55" w:rsidRPr="00494D86" w:rsidRDefault="00DE3A55" w:rsidP="00DE3A55">
            <w:pPr>
              <w:spacing w:line="0" w:lineRule="atLeast"/>
              <w:ind w:left="144" w:hangingChars="100" w:hanging="144"/>
              <w:rPr>
                <w:rFonts w:ascii="ＭＳ 明朝" w:hAnsi="ＭＳ 明朝"/>
                <w:szCs w:val="16"/>
                <w:highlight w:val="yellow"/>
              </w:rPr>
            </w:pPr>
          </w:p>
        </w:tc>
        <w:tc>
          <w:tcPr>
            <w:tcW w:w="7655" w:type="dxa"/>
            <w:tcBorders>
              <w:top w:val="single" w:sz="4" w:space="0" w:color="auto"/>
            </w:tcBorders>
          </w:tcPr>
          <w:p w:rsidR="00DE3A55" w:rsidRPr="001B366F" w:rsidRDefault="00DE3A55" w:rsidP="00DE3A55">
            <w:pPr>
              <w:spacing w:line="0" w:lineRule="atLeast"/>
              <w:rPr>
                <w:rFonts w:ascii="ＭＳ 明朝" w:hAnsi="ＭＳ 明朝"/>
                <w:szCs w:val="16"/>
              </w:rPr>
            </w:pPr>
          </w:p>
          <w:p w:rsidR="00DE3A55" w:rsidRPr="001B366F" w:rsidRDefault="00DE3A55" w:rsidP="00DE3A55">
            <w:pPr>
              <w:spacing w:line="0" w:lineRule="atLeast"/>
              <w:rPr>
                <w:rFonts w:ascii="ＭＳ 明朝" w:hAnsi="ＭＳ 明朝"/>
                <w:szCs w:val="16"/>
              </w:rPr>
            </w:pPr>
            <w:r w:rsidRPr="001B366F">
              <w:rPr>
                <w:rFonts w:ascii="ＭＳ 明朝" w:hAnsi="ＭＳ 明朝" w:hint="eastAsia"/>
                <w:szCs w:val="16"/>
              </w:rPr>
              <w:t>（イ）３歳児配置改善加算の適用がある場合</w:t>
            </w:r>
          </w:p>
          <w:p w:rsidR="00DE3A55" w:rsidRPr="001B366F" w:rsidRDefault="00DE3A55" w:rsidP="00DE3A55">
            <w:pPr>
              <w:spacing w:line="0" w:lineRule="atLeast"/>
              <w:ind w:leftChars="318" w:left="458" w:firstLineChars="99" w:firstLine="143"/>
              <w:rPr>
                <w:rFonts w:ascii="ＭＳ 明朝" w:hAnsi="ＭＳ 明朝"/>
                <w:szCs w:val="16"/>
              </w:rPr>
            </w:pPr>
            <w:r w:rsidRPr="001B366F">
              <w:rPr>
                <w:rFonts w:ascii="ＭＳ 明朝" w:hAnsi="ＭＳ 明朝" w:hint="eastAsia"/>
                <w:szCs w:val="16"/>
              </w:rPr>
              <w:t>年齢配置基準のうち、満３歳児に係る保育教諭等の配置基準を満３歳児６人につき１人（満３歳児を除いた３歳児は15人につき１人）により実施しているか。</w:t>
            </w:r>
          </w:p>
          <w:p w:rsidR="00DE3A55" w:rsidRPr="001B366F" w:rsidRDefault="00DE3A55" w:rsidP="00DE3A55">
            <w:pPr>
              <w:spacing w:line="0" w:lineRule="atLeast"/>
              <w:ind w:left="144" w:hangingChars="100" w:hanging="144"/>
              <w:rPr>
                <w:rFonts w:ascii="ＭＳ 明朝" w:hAnsi="ＭＳ 明朝"/>
                <w:szCs w:val="16"/>
              </w:rPr>
            </w:pPr>
          </w:p>
          <w:p w:rsidR="00DE3A55" w:rsidRPr="001B366F" w:rsidRDefault="00DE3A55" w:rsidP="00DE3A55">
            <w:pPr>
              <w:spacing w:line="0" w:lineRule="atLeast"/>
              <w:ind w:left="144" w:hangingChars="100" w:hanging="144"/>
              <w:rPr>
                <w:rFonts w:ascii="ＭＳ 明朝" w:hAnsi="ＭＳ 明朝"/>
                <w:szCs w:val="16"/>
              </w:rPr>
            </w:pPr>
            <w:r w:rsidRPr="001B366F">
              <w:rPr>
                <w:rFonts w:ascii="ＭＳ 明朝" w:hAnsi="ＭＳ 明朝" w:hint="eastAsia"/>
                <w:szCs w:val="16"/>
              </w:rPr>
              <w:t>＜算式＞</w:t>
            </w:r>
          </w:p>
          <w:p w:rsidR="00DE3A55" w:rsidRPr="001B366F" w:rsidRDefault="00DE3A55" w:rsidP="00DE3A55">
            <w:pPr>
              <w:spacing w:line="0" w:lineRule="atLeast"/>
              <w:ind w:left="144" w:hangingChars="100" w:hanging="144"/>
              <w:rPr>
                <w:rFonts w:ascii="ＭＳ 明朝" w:hAnsi="ＭＳ 明朝"/>
                <w:szCs w:val="16"/>
              </w:rPr>
            </w:pPr>
            <w:r w:rsidRPr="001B366F">
              <w:rPr>
                <w:rFonts w:ascii="ＭＳ 明朝" w:hAnsi="ＭＳ 明朝" w:hint="eastAsia"/>
                <w:szCs w:val="16"/>
              </w:rPr>
              <w:t>{４歳以上児数×1/30（小数点第１位まで計算（小数点第２位以下切り捨て））}＋{３歳児数（満３歳児を除く）×1/15（同）}＋{満３歳児×1/6（同）}＝配置基準上保育教諭等数（小数点以下四捨五入）</w:t>
            </w:r>
          </w:p>
          <w:p w:rsidR="00DE3A55" w:rsidRPr="001B366F" w:rsidRDefault="00DE3A55" w:rsidP="00DE3A55">
            <w:pPr>
              <w:spacing w:line="0" w:lineRule="atLeast"/>
              <w:ind w:left="144" w:hangingChars="100" w:hanging="144"/>
              <w:rPr>
                <w:rFonts w:ascii="ＭＳ 明朝" w:hAnsi="ＭＳ 明朝"/>
                <w:szCs w:val="16"/>
                <w:highlight w:val="yellow"/>
              </w:rPr>
            </w:pPr>
          </w:p>
          <w:p w:rsidR="00DE3A55" w:rsidRPr="001B366F" w:rsidRDefault="00DE3A55" w:rsidP="00DE3A55">
            <w:pPr>
              <w:spacing w:line="0" w:lineRule="atLeast"/>
              <w:ind w:left="144" w:hangingChars="100" w:hanging="144"/>
              <w:rPr>
                <w:rFonts w:ascii="ＭＳ 明朝" w:hAnsi="ＭＳ 明朝"/>
                <w:szCs w:val="16"/>
              </w:rPr>
            </w:pPr>
            <w:r w:rsidRPr="001B366F">
              <w:rPr>
                <w:rFonts w:ascii="ＭＳ 明朝" w:hAnsi="ＭＳ 明朝" w:hint="eastAsia"/>
                <w:szCs w:val="16"/>
              </w:rPr>
              <w:t>（１）この加算の認定がされている場合，利用定員が35人以下または121人以上の施設であり，かつ，「必要教員数」を超えて非常勤講師（幼稚園教諭免許状を有し，教諭等の発令を受けている者）を配置しているか。</w:t>
            </w:r>
          </w:p>
          <w:p w:rsidR="00DE3A55" w:rsidRPr="001B366F" w:rsidRDefault="00DE3A55" w:rsidP="00DE3A55">
            <w:pPr>
              <w:spacing w:line="0" w:lineRule="atLeast"/>
              <w:ind w:left="144" w:hangingChars="100" w:hanging="144"/>
              <w:rPr>
                <w:rFonts w:ascii="ＭＳ 明朝" w:hAnsi="ＭＳ 明朝"/>
                <w:szCs w:val="16"/>
                <w:highlight w:val="yellow"/>
              </w:rPr>
            </w:pPr>
          </w:p>
          <w:p w:rsidR="00DE3A55" w:rsidRPr="001B366F" w:rsidRDefault="00DE3A55" w:rsidP="00DE3A55">
            <w:pPr>
              <w:pStyle w:val="TableParagraph"/>
              <w:spacing w:line="0" w:lineRule="atLeast"/>
              <w:ind w:left="144" w:hangingChars="100" w:hanging="144"/>
              <w:rPr>
                <w:kern w:val="2"/>
                <w:sz w:val="16"/>
                <w:szCs w:val="16"/>
                <w:lang w:eastAsia="ja-JP"/>
              </w:rPr>
            </w:pP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kern w:val="2"/>
                <w:sz w:val="16"/>
                <w:szCs w:val="16"/>
                <w:lang w:eastAsia="ja-JP"/>
              </w:rPr>
              <w:t>（１）この加算の認定がされている場合、基本分単価及び他の加算等の認定に当たって求められる</w:t>
            </w:r>
            <w:r w:rsidRPr="001B366F">
              <w:rPr>
                <w:rFonts w:hint="eastAsia"/>
                <w:kern w:val="2"/>
                <w:sz w:val="16"/>
                <w:szCs w:val="16"/>
                <w:lang w:eastAsia="ja-JP"/>
              </w:rPr>
              <w:t>「</w:t>
            </w:r>
            <w:r w:rsidRPr="001B366F">
              <w:rPr>
                <w:kern w:val="2"/>
                <w:sz w:val="16"/>
                <w:szCs w:val="16"/>
                <w:lang w:eastAsia="ja-JP"/>
              </w:rPr>
              <w:t>必要</w:t>
            </w:r>
            <w:r w:rsidRPr="001B366F">
              <w:rPr>
                <w:rFonts w:hint="eastAsia"/>
                <w:sz w:val="16"/>
                <w:szCs w:val="16"/>
                <w:lang w:eastAsia="ja-JP"/>
              </w:rPr>
              <w:t>保育教諭等の</w:t>
            </w:r>
            <w:r w:rsidRPr="001B366F">
              <w:rPr>
                <w:rFonts w:hint="eastAsia"/>
                <w:kern w:val="2"/>
                <w:sz w:val="16"/>
                <w:szCs w:val="16"/>
                <w:lang w:eastAsia="ja-JP"/>
              </w:rPr>
              <w:t>数」</w:t>
            </w:r>
            <w:r w:rsidRPr="001B366F">
              <w:rPr>
                <w:kern w:val="2"/>
                <w:sz w:val="16"/>
                <w:szCs w:val="16"/>
                <w:lang w:eastAsia="ja-JP"/>
              </w:rPr>
              <w:t>を超えて、</w:t>
            </w:r>
            <w:r w:rsidRPr="001B366F">
              <w:rPr>
                <w:rFonts w:hint="eastAsia"/>
                <w:kern w:val="2"/>
                <w:sz w:val="16"/>
                <w:szCs w:val="16"/>
                <w:lang w:eastAsia="ja-JP"/>
              </w:rPr>
              <w:t>保育教諭等</w:t>
            </w:r>
            <w:r w:rsidRPr="001B366F">
              <w:rPr>
                <w:kern w:val="2"/>
                <w:sz w:val="16"/>
                <w:szCs w:val="16"/>
                <w:lang w:eastAsia="ja-JP"/>
              </w:rPr>
              <w:t>（幼稚園教諭の免許状を有するが教諭等の発令を受けていない教育補助者を含む。）を配置する施設において、副担任等の学級担任以外の</w:t>
            </w:r>
            <w:r w:rsidRPr="001B366F">
              <w:rPr>
                <w:rFonts w:hint="eastAsia"/>
                <w:kern w:val="2"/>
                <w:sz w:val="16"/>
                <w:szCs w:val="16"/>
                <w:lang w:eastAsia="ja-JP"/>
              </w:rPr>
              <w:t>保育教諭等</w:t>
            </w:r>
            <w:r w:rsidRPr="001B366F">
              <w:rPr>
                <w:kern w:val="2"/>
                <w:sz w:val="16"/>
                <w:szCs w:val="16"/>
                <w:lang w:eastAsia="ja-JP"/>
              </w:rPr>
              <w:t>を配置する、少人数の学級編制を行うなど、</w:t>
            </w:r>
            <w:r w:rsidRPr="001B366F">
              <w:rPr>
                <w:rFonts w:hint="eastAsia"/>
                <w:kern w:val="2"/>
                <w:sz w:val="16"/>
                <w:szCs w:val="16"/>
                <w:lang w:eastAsia="ja-JP"/>
              </w:rPr>
              <w:t>３歳以上子ども（認定こども園全体の教育標準認定子ども及び保育認定子ども（４歳以上児及び３歳児に限る。）をいう。以下同じ。）に対し、</w:t>
            </w:r>
            <w:r w:rsidRPr="001B366F">
              <w:rPr>
                <w:kern w:val="2"/>
                <w:sz w:val="16"/>
                <w:szCs w:val="16"/>
                <w:lang w:eastAsia="ja-JP"/>
              </w:rPr>
              <w:t>低年齢児を中心として小集団化したグループ教育を実施しているか。</w:t>
            </w:r>
          </w:p>
          <w:p w:rsidR="00DE3A55" w:rsidRPr="001B366F" w:rsidRDefault="00DE3A55" w:rsidP="00DE3A55">
            <w:pPr>
              <w:pStyle w:val="TableParagraph"/>
              <w:spacing w:line="0" w:lineRule="atLeast"/>
              <w:ind w:leftChars="100" w:left="144" w:firstLineChars="100" w:firstLine="144"/>
              <w:rPr>
                <w:kern w:val="2"/>
                <w:sz w:val="16"/>
                <w:szCs w:val="16"/>
                <w:lang w:eastAsia="ja-JP"/>
              </w:rPr>
            </w:pPr>
            <w:r w:rsidRPr="001B366F">
              <w:rPr>
                <w:kern w:val="2"/>
                <w:sz w:val="16"/>
                <w:szCs w:val="16"/>
                <w:lang w:eastAsia="ja-JP"/>
              </w:rPr>
              <w:t>この加算の算定上の「加配人数」は、</w:t>
            </w:r>
            <w:r w:rsidRPr="001B366F">
              <w:rPr>
                <w:rFonts w:hint="eastAsia"/>
                <w:kern w:val="2"/>
                <w:sz w:val="16"/>
                <w:szCs w:val="16"/>
                <w:lang w:eastAsia="ja-JP"/>
              </w:rPr>
              <w:t>３歳以上子どもに係る利用定員の区分ごとの</w:t>
            </w:r>
            <w:r w:rsidRPr="001B366F">
              <w:rPr>
                <w:kern w:val="2"/>
                <w:sz w:val="16"/>
                <w:szCs w:val="16"/>
                <w:lang w:eastAsia="ja-JP"/>
              </w:rPr>
              <w:t>上限人</w:t>
            </w:r>
            <w:r w:rsidRPr="001B366F">
              <w:rPr>
                <w:rFonts w:hint="eastAsia"/>
                <w:kern w:val="2"/>
                <w:sz w:val="16"/>
                <w:szCs w:val="16"/>
                <w:lang w:eastAsia="ja-JP"/>
              </w:rPr>
              <w:t>数</w:t>
            </w:r>
            <w:r w:rsidRPr="001B366F">
              <w:rPr>
                <w:kern w:val="2"/>
                <w:sz w:val="16"/>
                <w:szCs w:val="16"/>
                <w:lang w:eastAsia="ja-JP"/>
              </w:rPr>
              <w:t>（注１）の範囲内で、</w:t>
            </w:r>
            <w:r w:rsidRPr="001B366F">
              <w:rPr>
                <w:rFonts w:hint="eastAsia"/>
                <w:kern w:val="2"/>
                <w:sz w:val="16"/>
                <w:szCs w:val="16"/>
                <w:lang w:eastAsia="ja-JP"/>
              </w:rPr>
              <w:t>「</w:t>
            </w:r>
            <w:r w:rsidRPr="001B366F">
              <w:rPr>
                <w:kern w:val="2"/>
                <w:sz w:val="16"/>
                <w:szCs w:val="16"/>
                <w:lang w:eastAsia="ja-JP"/>
              </w:rPr>
              <w:t>必要</w:t>
            </w:r>
            <w:r w:rsidRPr="001B366F">
              <w:rPr>
                <w:rFonts w:hint="eastAsia"/>
                <w:kern w:val="2"/>
                <w:sz w:val="16"/>
                <w:szCs w:val="16"/>
                <w:lang w:eastAsia="ja-JP"/>
              </w:rPr>
              <w:t>保育教諭等数」を</w:t>
            </w:r>
            <w:r w:rsidRPr="001B366F">
              <w:rPr>
                <w:kern w:val="2"/>
                <w:sz w:val="16"/>
                <w:szCs w:val="16"/>
                <w:lang w:eastAsia="ja-JP"/>
              </w:rPr>
              <w:t>超えて配置する</w:t>
            </w:r>
            <w:r w:rsidRPr="001B366F">
              <w:rPr>
                <w:rFonts w:hint="eastAsia"/>
                <w:kern w:val="2"/>
                <w:sz w:val="16"/>
                <w:szCs w:val="16"/>
                <w:lang w:eastAsia="ja-JP"/>
              </w:rPr>
              <w:t>保育教諭等数</w:t>
            </w:r>
            <w:r w:rsidRPr="001B366F">
              <w:rPr>
                <w:kern w:val="2"/>
                <w:sz w:val="16"/>
                <w:szCs w:val="16"/>
                <w:lang w:eastAsia="ja-JP"/>
              </w:rPr>
              <w:t>（注２）としているか。</w:t>
            </w: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r w:rsidRPr="001B366F">
              <w:rPr>
                <w:kern w:val="2"/>
                <w:sz w:val="16"/>
                <w:szCs w:val="16"/>
                <w:lang w:eastAsia="ja-JP"/>
              </w:rPr>
              <w:t>（注１）利用定員の区分ごとの上限人数</w:t>
            </w:r>
          </w:p>
          <w:p w:rsidR="00DE3A55" w:rsidRPr="001B366F" w:rsidRDefault="00DE3A55" w:rsidP="00DE3A55">
            <w:pPr>
              <w:pStyle w:val="TableParagraph"/>
              <w:spacing w:line="0" w:lineRule="atLeast"/>
              <w:ind w:firstLineChars="200" w:firstLine="288"/>
              <w:rPr>
                <w:kern w:val="2"/>
                <w:sz w:val="16"/>
                <w:szCs w:val="16"/>
                <w:lang w:eastAsia="ja-JP"/>
              </w:rPr>
            </w:pPr>
            <w:r w:rsidRPr="001B366F">
              <w:rPr>
                <w:kern w:val="2"/>
                <w:sz w:val="16"/>
                <w:szCs w:val="16"/>
              </w:rPr>
              <w:t>45人以下： １人、46人以上150人以下： ２人、151人以上240人以下：３人、241人以上270人以下：３.５ 人、</w:t>
            </w:r>
          </w:p>
          <w:p w:rsidR="00DE3A55" w:rsidRPr="001B366F" w:rsidRDefault="00DE3A55" w:rsidP="00DE3A55">
            <w:pPr>
              <w:spacing w:line="0" w:lineRule="atLeast"/>
              <w:ind w:firstLineChars="200" w:firstLine="288"/>
              <w:rPr>
                <w:rFonts w:ascii="ＭＳ 明朝" w:hAnsi="ＭＳ 明朝"/>
                <w:szCs w:val="16"/>
              </w:rPr>
            </w:pPr>
            <w:r w:rsidRPr="001B366F">
              <w:rPr>
                <w:rFonts w:ascii="ＭＳ 明朝" w:hAnsi="ＭＳ 明朝"/>
                <w:szCs w:val="16"/>
              </w:rPr>
              <w:t>271 人以上300人以下：</w:t>
            </w:r>
            <w:r w:rsidRPr="001B366F">
              <w:rPr>
                <w:rFonts w:ascii="ＭＳ 明朝" w:hAnsi="ＭＳ 明朝" w:hint="eastAsia"/>
                <w:szCs w:val="16"/>
              </w:rPr>
              <w:t>５</w:t>
            </w:r>
            <w:r w:rsidRPr="001B366F">
              <w:rPr>
                <w:rFonts w:ascii="ＭＳ 明朝" w:hAnsi="ＭＳ 明朝"/>
                <w:szCs w:val="16"/>
              </w:rPr>
              <w:t>人、301人以上450人以下：</w:t>
            </w:r>
            <w:r w:rsidRPr="001B366F">
              <w:rPr>
                <w:rFonts w:ascii="ＭＳ 明朝" w:hAnsi="ＭＳ 明朝" w:hint="eastAsia"/>
                <w:szCs w:val="16"/>
              </w:rPr>
              <w:t>６</w:t>
            </w:r>
            <w:r w:rsidRPr="001B366F">
              <w:rPr>
                <w:rFonts w:ascii="ＭＳ 明朝" w:hAnsi="ＭＳ 明朝"/>
                <w:szCs w:val="16"/>
              </w:rPr>
              <w:t xml:space="preserve"> 人、451人以上：</w:t>
            </w:r>
            <w:r w:rsidRPr="001B366F">
              <w:rPr>
                <w:rFonts w:ascii="ＭＳ 明朝" w:hAnsi="ＭＳ 明朝" w:hint="eastAsia"/>
                <w:szCs w:val="16"/>
              </w:rPr>
              <w:t>８</w:t>
            </w:r>
            <w:r w:rsidRPr="001B366F">
              <w:rPr>
                <w:rFonts w:ascii="ＭＳ 明朝" w:hAnsi="ＭＳ 明朝"/>
                <w:szCs w:val="16"/>
              </w:rPr>
              <w:t>人</w:t>
            </w:r>
          </w:p>
          <w:p w:rsidR="00DE3A55" w:rsidRPr="001B366F" w:rsidRDefault="00DE3A55" w:rsidP="00DE3A55">
            <w:pPr>
              <w:spacing w:line="0" w:lineRule="atLeast"/>
              <w:rPr>
                <w:szCs w:val="16"/>
              </w:rPr>
            </w:pPr>
          </w:p>
          <w:p w:rsidR="00DE3A55" w:rsidRPr="001B366F" w:rsidRDefault="00DE3A55" w:rsidP="00DE3A55">
            <w:pPr>
              <w:spacing w:line="0" w:lineRule="atLeast"/>
              <w:ind w:left="288" w:hangingChars="200" w:hanging="288"/>
              <w:contextualSpacing/>
              <w:rPr>
                <w:rFonts w:ascii="ＭＳ 明朝" w:hAnsi="ＭＳ 明朝"/>
                <w:szCs w:val="16"/>
              </w:rPr>
            </w:pPr>
            <w:r w:rsidRPr="001B366F">
              <w:rPr>
                <w:szCs w:val="16"/>
              </w:rPr>
              <w:t>（注２）</w:t>
            </w:r>
            <w:r w:rsidRPr="001B366F">
              <w:rPr>
                <w:rFonts w:ascii="ＭＳ 明朝" w:hAnsi="ＭＳ 明朝"/>
                <w:szCs w:val="16"/>
              </w:rPr>
              <w:t>「必要</w:t>
            </w:r>
            <w:r w:rsidRPr="001B366F">
              <w:rPr>
                <w:rFonts w:hint="eastAsia"/>
                <w:szCs w:val="16"/>
              </w:rPr>
              <w:t>保育教諭等の</w:t>
            </w:r>
            <w:r w:rsidRPr="001B366F">
              <w:rPr>
                <w:rFonts w:ascii="ＭＳ 明朝" w:hAnsi="ＭＳ 明朝"/>
                <w:szCs w:val="16"/>
              </w:rPr>
              <w:t>数」を超えて配置する</w:t>
            </w:r>
            <w:r w:rsidRPr="001B366F">
              <w:rPr>
                <w:rFonts w:hint="eastAsia"/>
                <w:szCs w:val="16"/>
              </w:rPr>
              <w:t>保育教諭等の</w:t>
            </w:r>
            <w:r w:rsidRPr="001B366F">
              <w:rPr>
                <w:rFonts w:ascii="ＭＳ 明朝" w:hAnsi="ＭＳ 明朝" w:hint="eastAsia"/>
                <w:szCs w:val="16"/>
              </w:rPr>
              <w:t>数</w:t>
            </w:r>
            <w:r w:rsidRPr="001B366F">
              <w:rPr>
                <w:rFonts w:ascii="ＭＳ 明朝" w:hAnsi="ＭＳ 明朝"/>
                <w:szCs w:val="16"/>
              </w:rPr>
              <w:t>に応じ、以下のとおり取り扱うこととする。</w:t>
            </w:r>
          </w:p>
          <w:p w:rsidR="00DE3A55" w:rsidRPr="001B366F" w:rsidRDefault="00DE3A55" w:rsidP="00DE3A55">
            <w:pPr>
              <w:pStyle w:val="TableParagraph"/>
              <w:tabs>
                <w:tab w:val="left" w:pos="821"/>
              </w:tabs>
              <w:spacing w:line="0" w:lineRule="atLeast"/>
              <w:ind w:leftChars="200" w:left="432" w:hangingChars="100" w:hanging="144"/>
              <w:rPr>
                <w:kern w:val="2"/>
                <w:sz w:val="16"/>
                <w:szCs w:val="16"/>
                <w:lang w:eastAsia="ja-JP"/>
              </w:rPr>
            </w:pPr>
            <w:r w:rsidRPr="001B366F">
              <w:rPr>
                <w:kern w:val="2"/>
                <w:sz w:val="16"/>
                <w:szCs w:val="16"/>
                <w:lang w:eastAsia="ja-JP"/>
              </w:rPr>
              <w:t>①</w:t>
            </w:r>
            <w:r w:rsidRPr="001B366F">
              <w:rPr>
                <w:rFonts w:hint="eastAsia"/>
                <w:kern w:val="2"/>
                <w:sz w:val="16"/>
                <w:szCs w:val="16"/>
                <w:lang w:eastAsia="ja-JP"/>
              </w:rPr>
              <w:t xml:space="preserve"> </w:t>
            </w:r>
            <w:r w:rsidRPr="001B366F">
              <w:rPr>
                <w:kern w:val="2"/>
                <w:sz w:val="16"/>
                <w:szCs w:val="16"/>
                <w:lang w:eastAsia="ja-JP"/>
              </w:rPr>
              <w:t>常勤換算人数（ 小数点第２位以下切り捨て、小数点第１位を四捨五入前）による配置</w:t>
            </w:r>
            <w:r w:rsidRPr="001B366F">
              <w:rPr>
                <w:rFonts w:hint="eastAsia"/>
                <w:kern w:val="2"/>
                <w:sz w:val="16"/>
                <w:szCs w:val="16"/>
                <w:lang w:eastAsia="ja-JP"/>
              </w:rPr>
              <w:t>保育教諭等の</w:t>
            </w:r>
            <w:r w:rsidRPr="001B366F">
              <w:rPr>
                <w:kern w:val="2"/>
                <w:sz w:val="16"/>
                <w:szCs w:val="16"/>
                <w:lang w:eastAsia="ja-JP"/>
              </w:rPr>
              <w:t>数</w:t>
            </w:r>
            <w:r w:rsidRPr="001B366F">
              <w:rPr>
                <w:rFonts w:hint="eastAsia"/>
                <w:kern w:val="2"/>
                <w:sz w:val="16"/>
                <w:szCs w:val="16"/>
                <w:lang w:eastAsia="ja-JP"/>
              </w:rPr>
              <w:t>から｢必要保育教諭等の数</w:t>
            </w:r>
            <w:r w:rsidRPr="001B366F">
              <w:rPr>
                <w:sz w:val="16"/>
                <w:szCs w:val="16"/>
                <w:lang w:eastAsia="ja-JP"/>
              </w:rPr>
              <w:t>」</w:t>
            </w:r>
            <w:r w:rsidRPr="001B366F">
              <w:rPr>
                <w:kern w:val="2"/>
                <w:sz w:val="16"/>
                <w:szCs w:val="16"/>
                <w:lang w:eastAsia="ja-JP"/>
              </w:rPr>
              <w:t>を減じて得た員数が３ 人未満の場合は、小数点第１ 位を四捨五入した員数とする。</w:t>
            </w:r>
          </w:p>
          <w:p w:rsidR="00DE3A55" w:rsidRPr="001B366F" w:rsidRDefault="00DE3A55" w:rsidP="00DE3A55">
            <w:pPr>
              <w:pStyle w:val="TableParagraph"/>
              <w:tabs>
                <w:tab w:val="left" w:pos="821"/>
              </w:tabs>
              <w:spacing w:line="0" w:lineRule="atLeast"/>
              <w:ind w:leftChars="300" w:left="432"/>
              <w:rPr>
                <w:kern w:val="2"/>
                <w:sz w:val="16"/>
                <w:szCs w:val="16"/>
                <w:lang w:eastAsia="ja-JP"/>
              </w:rPr>
            </w:pPr>
            <w:r w:rsidRPr="001B366F">
              <w:rPr>
                <w:kern w:val="2"/>
                <w:sz w:val="16"/>
                <w:szCs w:val="16"/>
                <w:lang w:eastAsia="ja-JP"/>
              </w:rPr>
              <w:t>（例）2.3人の場合、２ 人</w:t>
            </w:r>
          </w:p>
          <w:p w:rsidR="00DE3A55" w:rsidRPr="001B366F" w:rsidRDefault="00DE3A55" w:rsidP="00DE3A55">
            <w:pPr>
              <w:pStyle w:val="TableParagraph"/>
              <w:tabs>
                <w:tab w:val="left" w:pos="1641"/>
              </w:tabs>
              <w:spacing w:line="0" w:lineRule="atLeast"/>
              <w:ind w:leftChars="200" w:left="432" w:hangingChars="100" w:hanging="144"/>
              <w:rPr>
                <w:kern w:val="2"/>
                <w:sz w:val="16"/>
                <w:szCs w:val="16"/>
                <w:lang w:eastAsia="ja-JP"/>
              </w:rPr>
            </w:pPr>
            <w:r w:rsidRPr="001B366F">
              <w:rPr>
                <w:kern w:val="2"/>
                <w:sz w:val="16"/>
                <w:szCs w:val="16"/>
                <w:lang w:eastAsia="ja-JP"/>
              </w:rPr>
              <w:t>②</w:t>
            </w:r>
            <w:r w:rsidRPr="001B366F">
              <w:rPr>
                <w:rFonts w:hint="eastAsia"/>
                <w:kern w:val="2"/>
                <w:sz w:val="16"/>
                <w:szCs w:val="16"/>
                <w:lang w:eastAsia="ja-JP"/>
              </w:rPr>
              <w:t xml:space="preserve"> </w:t>
            </w:r>
            <w:r w:rsidRPr="001B366F">
              <w:rPr>
                <w:kern w:val="2"/>
                <w:sz w:val="16"/>
                <w:szCs w:val="16"/>
                <w:lang w:eastAsia="ja-JP"/>
              </w:rPr>
              <w:t>常勤換算人数（ 小数点第２位以下切り捨て、小数点第１位四捨五入前）による配置</w:t>
            </w:r>
            <w:r w:rsidRPr="001B366F">
              <w:rPr>
                <w:rFonts w:hint="eastAsia"/>
                <w:kern w:val="2"/>
                <w:sz w:val="16"/>
                <w:szCs w:val="16"/>
                <w:lang w:eastAsia="ja-JP"/>
              </w:rPr>
              <w:t>保育教諭等の</w:t>
            </w:r>
            <w:r w:rsidRPr="001B366F">
              <w:rPr>
                <w:kern w:val="2"/>
                <w:sz w:val="16"/>
                <w:szCs w:val="16"/>
                <w:lang w:eastAsia="ja-JP"/>
              </w:rPr>
              <w:t>数から</w:t>
            </w:r>
            <w:r w:rsidRPr="001B366F">
              <w:rPr>
                <w:rFonts w:hint="eastAsia"/>
                <w:kern w:val="2"/>
                <w:sz w:val="16"/>
                <w:szCs w:val="16"/>
                <w:lang w:eastAsia="ja-JP"/>
              </w:rPr>
              <w:t>｢</w:t>
            </w:r>
            <w:r w:rsidRPr="001B366F">
              <w:rPr>
                <w:kern w:val="2"/>
                <w:sz w:val="16"/>
                <w:szCs w:val="16"/>
                <w:lang w:eastAsia="ja-JP"/>
              </w:rPr>
              <w:t>必要</w:t>
            </w:r>
            <w:r w:rsidRPr="001B366F">
              <w:rPr>
                <w:rFonts w:hint="eastAsia"/>
                <w:kern w:val="2"/>
                <w:sz w:val="16"/>
                <w:szCs w:val="16"/>
                <w:lang w:eastAsia="ja-JP"/>
              </w:rPr>
              <w:t>保育教諭等の</w:t>
            </w:r>
            <w:r w:rsidRPr="001B366F">
              <w:rPr>
                <w:kern w:val="2"/>
                <w:sz w:val="16"/>
                <w:szCs w:val="16"/>
                <w:lang w:eastAsia="ja-JP"/>
              </w:rPr>
              <w:t>数</w:t>
            </w:r>
            <w:r w:rsidRPr="001B366F">
              <w:rPr>
                <w:sz w:val="16"/>
                <w:szCs w:val="16"/>
                <w:lang w:eastAsia="ja-JP"/>
              </w:rPr>
              <w:t>」</w:t>
            </w:r>
            <w:r w:rsidRPr="001B366F">
              <w:rPr>
                <w:kern w:val="2"/>
                <w:sz w:val="16"/>
                <w:szCs w:val="16"/>
                <w:lang w:eastAsia="ja-JP"/>
              </w:rPr>
              <w:t>を減じて得た員数が３ 人以上の場合は、小数点第１ 位が１ 又は２のときは小数点第１位を切り捨て、小数点第１位が３又は４のときは小数点第１位を０.５とし、小数点第１位が５ 以上のときは小数点第１位を切り上げて得た員数とする。</w:t>
            </w:r>
          </w:p>
          <w:p w:rsidR="00DE3A55" w:rsidRPr="001B366F" w:rsidRDefault="00DE3A55" w:rsidP="00DE3A55">
            <w:pPr>
              <w:pStyle w:val="TableParagraph"/>
              <w:spacing w:line="0" w:lineRule="atLeast"/>
              <w:rPr>
                <w:kern w:val="2"/>
                <w:sz w:val="16"/>
                <w:szCs w:val="16"/>
                <w:lang w:eastAsia="ja-JP"/>
              </w:rPr>
            </w:pPr>
            <w:r w:rsidRPr="001B366F">
              <w:rPr>
                <w:kern w:val="2"/>
                <w:sz w:val="16"/>
                <w:szCs w:val="16"/>
                <w:lang w:eastAsia="ja-JP"/>
              </w:rPr>
              <w:t>（例）3.2人の場合→ 3人、3.4人の場合→ 3.5人、3.6人の場合→ 4人</w:t>
            </w:r>
          </w:p>
          <w:p w:rsidR="00DE3A55" w:rsidRPr="001B366F" w:rsidRDefault="00DE3A55" w:rsidP="00DE3A55">
            <w:pPr>
              <w:spacing w:line="0" w:lineRule="atLeast"/>
              <w:ind w:left="144" w:hangingChars="100" w:hanging="144"/>
              <w:rPr>
                <w:rFonts w:ascii="ＭＳ 明朝" w:hAnsi="ＭＳ 明朝"/>
                <w:szCs w:val="16"/>
                <w:highlight w:val="yellow"/>
              </w:rPr>
            </w:pPr>
          </w:p>
          <w:p w:rsidR="00DE3A55" w:rsidRPr="001B366F" w:rsidRDefault="00DE3A55" w:rsidP="00DE3A55">
            <w:pPr>
              <w:spacing w:line="0" w:lineRule="atLeast"/>
              <w:ind w:left="144" w:hangingChars="100" w:hanging="144"/>
              <w:rPr>
                <w:rFonts w:ascii="ＭＳ 明朝" w:hAnsi="ＭＳ 明朝"/>
                <w:szCs w:val="16"/>
                <w:highlight w:val="yellow"/>
              </w:rPr>
            </w:pP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 xml:space="preserve">（１） </w:t>
            </w:r>
            <w:r w:rsidRPr="001B366F">
              <w:rPr>
                <w:kern w:val="2"/>
                <w:sz w:val="16"/>
                <w:szCs w:val="16"/>
                <w:lang w:eastAsia="ja-JP"/>
              </w:rPr>
              <w:t>この加算の認定がされている場合、利用子どもの通園の便宜のため送迎を行っているか。</w:t>
            </w:r>
          </w:p>
          <w:p w:rsidR="00DE3A55" w:rsidRPr="001B366F" w:rsidRDefault="00DE3A55" w:rsidP="00DE3A55">
            <w:pPr>
              <w:pStyle w:val="TableParagraph"/>
              <w:spacing w:line="0" w:lineRule="atLeast"/>
              <w:ind w:firstLineChars="100" w:firstLine="144"/>
              <w:rPr>
                <w:kern w:val="2"/>
                <w:sz w:val="16"/>
                <w:szCs w:val="16"/>
                <w:lang w:eastAsia="ja-JP"/>
              </w:rPr>
            </w:pPr>
            <w:r w:rsidRPr="001B366F">
              <w:rPr>
                <w:rFonts w:hint="eastAsia"/>
                <w:kern w:val="2"/>
                <w:sz w:val="16"/>
                <w:szCs w:val="16"/>
                <w:lang w:eastAsia="ja-JP"/>
              </w:rPr>
              <w:t>（注）送迎の実施方法（運転手を雇用して実施又は業者委託して実施等）は問わない</w:t>
            </w:r>
          </w:p>
          <w:p w:rsidR="00DE3A55" w:rsidRPr="001B366F" w:rsidRDefault="00DE3A55" w:rsidP="00DE3A55">
            <w:pPr>
              <w:pStyle w:val="TableParagraph"/>
              <w:spacing w:line="0" w:lineRule="atLeast"/>
              <w:ind w:left="144" w:hangingChars="100" w:hanging="144"/>
              <w:rPr>
                <w:kern w:val="2"/>
                <w:sz w:val="16"/>
                <w:szCs w:val="16"/>
                <w:lang w:eastAsia="ja-JP"/>
              </w:rPr>
            </w:pPr>
          </w:p>
          <w:p w:rsidR="00DE3A55" w:rsidRDefault="00DE3A55" w:rsidP="00DE3A55">
            <w:pPr>
              <w:pStyle w:val="TableParagraph"/>
              <w:spacing w:line="0" w:lineRule="atLeast"/>
              <w:ind w:left="144" w:hangingChars="100" w:hanging="144"/>
              <w:rPr>
                <w:kern w:val="2"/>
                <w:sz w:val="16"/>
                <w:szCs w:val="16"/>
                <w:lang w:eastAsia="ja-JP"/>
              </w:rPr>
            </w:pPr>
          </w:p>
          <w:p w:rsidR="00DE3A55" w:rsidRDefault="00DE3A55" w:rsidP="00DE3A55">
            <w:pPr>
              <w:pStyle w:val="TableParagraph"/>
              <w:spacing w:line="0" w:lineRule="atLeast"/>
              <w:ind w:left="144" w:hangingChars="100" w:hanging="144"/>
              <w:rPr>
                <w:kern w:val="2"/>
                <w:sz w:val="16"/>
                <w:szCs w:val="16"/>
                <w:lang w:eastAsia="ja-JP"/>
              </w:rPr>
            </w:pPr>
          </w:p>
          <w:p w:rsidR="00DE3A55" w:rsidRDefault="00DE3A55" w:rsidP="00DE3A55">
            <w:pPr>
              <w:pStyle w:val="TableParagraph"/>
              <w:spacing w:line="0" w:lineRule="atLeast"/>
              <w:ind w:left="144" w:hangingChars="100" w:hanging="144"/>
              <w:rPr>
                <w:kern w:val="2"/>
                <w:sz w:val="16"/>
                <w:szCs w:val="16"/>
                <w:lang w:eastAsia="ja-JP"/>
              </w:rPr>
            </w:pPr>
          </w:p>
          <w:p w:rsidR="00DE3A55" w:rsidRDefault="00DE3A55" w:rsidP="00DE3A55">
            <w:pPr>
              <w:pStyle w:val="TableParagraph"/>
              <w:spacing w:line="0" w:lineRule="atLeast"/>
              <w:ind w:left="144" w:hangingChars="100" w:hanging="144"/>
              <w:rPr>
                <w:kern w:val="2"/>
                <w:sz w:val="16"/>
                <w:szCs w:val="16"/>
                <w:lang w:eastAsia="ja-JP"/>
              </w:rPr>
            </w:pPr>
          </w:p>
          <w:p w:rsidR="00DE3A55" w:rsidRPr="001B366F" w:rsidRDefault="00DE3A55" w:rsidP="00DE3A55">
            <w:pPr>
              <w:pStyle w:val="TableParagraph"/>
              <w:spacing w:line="0" w:lineRule="atLeast"/>
              <w:ind w:left="144" w:hangingChars="100" w:hanging="144"/>
              <w:rPr>
                <w:kern w:val="2"/>
                <w:sz w:val="16"/>
                <w:szCs w:val="16"/>
                <w:lang w:eastAsia="ja-JP"/>
              </w:rPr>
            </w:pPr>
          </w:p>
          <w:p w:rsidR="00DE3A55" w:rsidRPr="001B366F" w:rsidRDefault="00DE3A55" w:rsidP="00DE3A55">
            <w:pPr>
              <w:pStyle w:val="TableParagraph"/>
              <w:spacing w:line="0" w:lineRule="atLeast"/>
              <w:contextualSpacing/>
              <w:rPr>
                <w:kern w:val="2"/>
                <w:sz w:val="16"/>
                <w:szCs w:val="16"/>
                <w:lang w:eastAsia="ja-JP"/>
              </w:rPr>
            </w:pPr>
            <w:r w:rsidRPr="001B366F">
              <w:rPr>
                <w:kern w:val="2"/>
                <w:sz w:val="16"/>
                <w:szCs w:val="16"/>
                <w:lang w:eastAsia="ja-JP"/>
              </w:rPr>
              <w:t>（１）</w:t>
            </w:r>
            <w:r w:rsidRPr="001B366F">
              <w:rPr>
                <w:rFonts w:hint="eastAsia"/>
                <w:kern w:val="2"/>
                <w:sz w:val="16"/>
                <w:szCs w:val="16"/>
                <w:lang w:eastAsia="ja-JP"/>
              </w:rPr>
              <w:t xml:space="preserve"> </w:t>
            </w:r>
            <w:r w:rsidRPr="001B366F">
              <w:rPr>
                <w:kern w:val="2"/>
                <w:sz w:val="16"/>
                <w:szCs w:val="16"/>
                <w:lang w:eastAsia="ja-JP"/>
              </w:rPr>
              <w:t>この加算の認定がされている場合、給食を実施しているか。</w:t>
            </w:r>
          </w:p>
          <w:p w:rsidR="00DE3A55" w:rsidRPr="001B366F" w:rsidRDefault="00DE3A55" w:rsidP="00DE3A55">
            <w:pPr>
              <w:spacing w:line="0" w:lineRule="atLeast"/>
              <w:ind w:leftChars="100" w:left="144"/>
              <w:rPr>
                <w:szCs w:val="16"/>
              </w:rPr>
            </w:pPr>
            <w:r w:rsidRPr="001B366F">
              <w:rPr>
                <w:szCs w:val="16"/>
              </w:rPr>
              <w:t>この加算の算定上の「週当たり実施日数」は、修業期間中の平均的な月当たり実施日数を４（週）で除して算出（小数点第１位を四捨五入）することとし、子ども全員に給食を提供できる体制をとっている日を実施日とみなすものとしているか（保護者が弁当持参を希望するなどにより給食を利用しない子どもがいる場合も実施日に含む）。</w:t>
            </w:r>
          </w:p>
          <w:p w:rsidR="00DE3A55" w:rsidRPr="001B366F" w:rsidRDefault="00DE3A55" w:rsidP="00DE3A55">
            <w:pPr>
              <w:spacing w:line="0" w:lineRule="atLeast"/>
              <w:ind w:leftChars="100" w:left="144"/>
              <w:rPr>
                <w:szCs w:val="16"/>
              </w:rPr>
            </w:pPr>
          </w:p>
          <w:p w:rsidR="00DE3A55" w:rsidRPr="001B366F" w:rsidRDefault="00DE3A55" w:rsidP="00DE3A55">
            <w:pPr>
              <w:spacing w:line="0" w:lineRule="atLeast"/>
              <w:ind w:left="144" w:hangingChars="100" w:hanging="144"/>
              <w:rPr>
                <w:szCs w:val="16"/>
              </w:rPr>
            </w:pPr>
            <w:r w:rsidRPr="001B366F">
              <w:rPr>
                <w:rFonts w:hint="eastAsia"/>
                <w:szCs w:val="16"/>
              </w:rPr>
              <w:t>（１）　この加算が認定されている場合，利用こどもの全てに副食の全てを提供する日があり，かつ，利用子どもである副食費免除対象子どもに副食の全てを提供する日があるか。</w:t>
            </w:r>
          </w:p>
          <w:p w:rsidR="00DE3A55" w:rsidRPr="001B366F" w:rsidRDefault="00DE3A55" w:rsidP="00DE3A55">
            <w:pPr>
              <w:spacing w:line="0" w:lineRule="atLeast"/>
              <w:ind w:leftChars="100" w:left="144"/>
              <w:rPr>
                <w:szCs w:val="16"/>
              </w:rPr>
            </w:pPr>
          </w:p>
          <w:p w:rsidR="00DE3A55" w:rsidRPr="001B366F" w:rsidRDefault="00DE3A55" w:rsidP="00DE3A55">
            <w:pPr>
              <w:pStyle w:val="TableParagraph"/>
              <w:spacing w:line="0" w:lineRule="atLeast"/>
              <w:ind w:left="144" w:hangingChars="100" w:hanging="144"/>
              <w:rPr>
                <w:kern w:val="2"/>
                <w:sz w:val="16"/>
                <w:szCs w:val="16"/>
                <w:lang w:eastAsia="ja-JP"/>
              </w:rPr>
            </w:pP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（１）　この加算が認定されている場合、日曜日、国民の祝日及び休日（以下「休日等」という。）において、以下の要件を満たして、保育が実施されている施設か。</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ア）休日等を含めて年間を通じて開所する施設(複数の特定教育・保育施設、地域型保育時洋書（居宅訪問型保育事業所は除く。）又は企業主導型保育施設との共同により年間を通じて開所する施設（以下「共同実施施設」という。）を含む。)を市町村が指定して実施すること。</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イ）幼保連携型認定こども園にあっては幼保連携型認定こども園の学級の編制、職員、設備及び運営に関する基準（平成26年内閣府・文部科学省・厚生労働省令第１号。以下「幼保連携型認定こども園設備運営基準」という。）第５条第３項及び附則第５条から第８条、それ以外の認定こども園にあっては就学前の子どもに関する教育、保育等の総合的な提供の推進に関する法律第３条第２項及び第４項の規定に基づき内閣総理大臣、文部科学大臣及び厚生労働大臣が定める施設の設備及び運営に関する基準（平成26年内閣府・文部科学省・厚生労働省告示第２号。以下「認定こども園設備運営基準」という。）第２の一及び附則第３から第７の規定に基づき、対象子どもの年齢及び人数に応じて、本事業を担当する保育教諭等を配置すること。</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（ウ）対象となる子どもに対して、適宜、間食又は給食等を提供すること。</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（エ）対象となる子どもは、原則、休日等に常態的に保育を必要とする保育認定子どもであること。</w:t>
            </w:r>
          </w:p>
          <w:p w:rsidR="00DE3A55" w:rsidRPr="001B366F" w:rsidRDefault="00DE3A55" w:rsidP="00DE3A55">
            <w:pPr>
              <w:pStyle w:val="TableParagraph"/>
              <w:spacing w:line="0" w:lineRule="atLeast"/>
              <w:ind w:left="144" w:hangingChars="100" w:hanging="144"/>
              <w:rPr>
                <w:kern w:val="2"/>
                <w:sz w:val="16"/>
                <w:szCs w:val="16"/>
                <w:lang w:eastAsia="ja-JP"/>
              </w:rPr>
            </w:pPr>
          </w:p>
          <w:p w:rsidR="00DE3A55" w:rsidRPr="001B366F" w:rsidRDefault="00DE3A55" w:rsidP="00DE3A55">
            <w:pPr>
              <w:pStyle w:val="TableParagraph"/>
              <w:spacing w:line="0" w:lineRule="atLeast"/>
              <w:rPr>
                <w:strike/>
                <w:kern w:val="2"/>
                <w:sz w:val="16"/>
                <w:szCs w:val="16"/>
                <w:lang w:eastAsia="ja-JP"/>
              </w:rPr>
            </w:pP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 xml:space="preserve"> （１）　この加算が認定されている場合、保育所型認定こども園については、「夜間保育所の設置認可等について（平成12 年３月30日児発第298 号厚生省児童家庭局長通知）」により設置認可された施設、それ以外の認定こども園については、以下の要件に適合するものとして市町村に認定された夜間保育が実施されているか。</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（ア）設置経営主体</w:t>
            </w:r>
          </w:p>
          <w:p w:rsidR="00DE3A55" w:rsidRPr="001B366F" w:rsidRDefault="00DE3A55" w:rsidP="00DE3A55">
            <w:pPr>
              <w:pStyle w:val="TableParagraph"/>
              <w:spacing w:line="0" w:lineRule="atLeast"/>
              <w:ind w:leftChars="100" w:left="144" w:firstLineChars="100" w:firstLine="144"/>
              <w:rPr>
                <w:kern w:val="2"/>
                <w:sz w:val="16"/>
                <w:szCs w:val="16"/>
                <w:lang w:eastAsia="ja-JP"/>
              </w:rPr>
            </w:pPr>
            <w:r w:rsidRPr="001B366F">
              <w:rPr>
                <w:rFonts w:hint="eastAsia"/>
                <w:kern w:val="2"/>
                <w:sz w:val="16"/>
                <w:szCs w:val="16"/>
                <w:lang w:eastAsia="ja-JP"/>
              </w:rPr>
              <w:t>夜間保育の場合は、生活面への対応や個別的な援助がより一層求められることから、保育に関し、長年の経験を有し、良好な成果をおさめているものであること。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（イ）事業所</w:t>
            </w:r>
          </w:p>
          <w:p w:rsidR="00DE3A55" w:rsidRPr="001B366F" w:rsidRDefault="00DE3A55" w:rsidP="00DE3A55">
            <w:pPr>
              <w:pStyle w:val="TableParagraph"/>
              <w:spacing w:line="0" w:lineRule="atLeast"/>
              <w:ind w:firstLineChars="200" w:firstLine="288"/>
              <w:rPr>
                <w:kern w:val="2"/>
                <w:sz w:val="16"/>
                <w:szCs w:val="16"/>
                <w:lang w:eastAsia="ja-JP"/>
              </w:rPr>
            </w:pPr>
            <w:r w:rsidRPr="001B366F">
              <w:rPr>
                <w:rFonts w:hint="eastAsia"/>
                <w:kern w:val="2"/>
                <w:sz w:val="16"/>
                <w:szCs w:val="16"/>
                <w:lang w:eastAsia="ja-JP"/>
              </w:rPr>
              <w:t>保育認定子どもに対して夜間保育を行う施設であること。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（ウ）職員</w:t>
            </w:r>
          </w:p>
          <w:p w:rsidR="00DE3A55" w:rsidRPr="001B366F" w:rsidRDefault="00DE3A55" w:rsidP="00DE3A55">
            <w:pPr>
              <w:pStyle w:val="TableParagraph"/>
              <w:spacing w:line="0" w:lineRule="atLeast"/>
              <w:ind w:leftChars="100" w:left="144" w:firstLineChars="100" w:firstLine="144"/>
              <w:rPr>
                <w:kern w:val="2"/>
                <w:sz w:val="16"/>
                <w:szCs w:val="16"/>
                <w:lang w:eastAsia="ja-JP"/>
              </w:rPr>
            </w:pPr>
            <w:r w:rsidRPr="001B366F">
              <w:rPr>
                <w:rFonts w:hint="eastAsia"/>
                <w:kern w:val="2"/>
                <w:sz w:val="16"/>
                <w:szCs w:val="16"/>
                <w:lang w:eastAsia="ja-JP"/>
              </w:rPr>
              <w:t>施設長は、幼稚園教諭又は保育士の資格を有し、直接子どもの保育に従事することができる者を配置するよう努めること。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（エ）設備及び備品</w:t>
            </w:r>
          </w:p>
          <w:p w:rsidR="00DE3A55" w:rsidRPr="001B366F" w:rsidRDefault="00DE3A55" w:rsidP="00DE3A55">
            <w:pPr>
              <w:pStyle w:val="TableParagraph"/>
              <w:spacing w:line="0" w:lineRule="atLeast"/>
              <w:ind w:firstLineChars="200" w:firstLine="288"/>
              <w:rPr>
                <w:kern w:val="2"/>
                <w:sz w:val="16"/>
                <w:szCs w:val="16"/>
                <w:lang w:eastAsia="ja-JP"/>
              </w:rPr>
            </w:pPr>
            <w:r w:rsidRPr="001B366F">
              <w:rPr>
                <w:rFonts w:hint="eastAsia"/>
                <w:kern w:val="2"/>
                <w:sz w:val="16"/>
                <w:szCs w:val="16"/>
                <w:lang w:eastAsia="ja-JP"/>
              </w:rPr>
              <w:t>仮眠のための設備及びその他夜間保育のために必要な設備、備品を備えていること。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（オ）開所時間</w:t>
            </w:r>
          </w:p>
          <w:p w:rsidR="00DE3A55" w:rsidRPr="001B366F" w:rsidRDefault="00DE3A55" w:rsidP="00DE3A55">
            <w:pPr>
              <w:pStyle w:val="TableParagraph"/>
              <w:spacing w:line="0" w:lineRule="atLeast"/>
              <w:ind w:firstLineChars="150" w:firstLine="216"/>
              <w:rPr>
                <w:kern w:val="2"/>
                <w:sz w:val="16"/>
                <w:szCs w:val="16"/>
                <w:lang w:eastAsia="ja-JP"/>
              </w:rPr>
            </w:pPr>
            <w:r w:rsidRPr="001B366F">
              <w:rPr>
                <w:rFonts w:hint="eastAsia"/>
                <w:kern w:val="2"/>
                <w:sz w:val="16"/>
                <w:szCs w:val="16"/>
                <w:lang w:eastAsia="ja-JP"/>
              </w:rPr>
              <w:t>保育認定子どもに係る開所時間は原則として11時間とし、おおよそ午後10時までとすること。</w:t>
            </w: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（１）この加算が認定されている場合、以下の要件全てに該当する施設であるか。</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（ア）認定こども園の用に供する建物が自己所有であること（注１）</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（イ）建物を整備・改修又は取得する際に、建設資金又は購入資金が発生していること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（ウ）建物の整備・改修に当たって、施設整備費又は改修費等（以下「施設整備費等」という。）の国庫補助金の交</w:t>
            </w:r>
          </w:p>
          <w:p w:rsidR="00DE3A55" w:rsidRPr="001B366F" w:rsidRDefault="00DE3A55" w:rsidP="00DE3A55">
            <w:pPr>
              <w:pStyle w:val="TableParagraph"/>
              <w:spacing w:line="0" w:lineRule="atLeast"/>
              <w:ind w:left="288" w:hangingChars="200" w:hanging="288"/>
              <w:rPr>
                <w:kern w:val="2"/>
                <w:sz w:val="16"/>
                <w:szCs w:val="16"/>
                <w:lang w:eastAsia="ja-JP"/>
              </w:rPr>
            </w:pPr>
            <w:r w:rsidRPr="001B366F">
              <w:rPr>
                <w:rFonts w:hint="eastAsia"/>
                <w:kern w:val="2"/>
                <w:sz w:val="16"/>
                <w:szCs w:val="16"/>
                <w:lang w:eastAsia="ja-JP"/>
              </w:rPr>
              <w:t>付を受けていないこと（注２）</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（エ）賃借料加算の対象となっていないこと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（注１）施設の一部が賃貸物件の場合は、自己所有の建物の延べ面積が施設全体の延べ面積の50％以上であること</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（注２）施設整備費等の国庫補助の交付を受けて建設した建物について、整備後一定年数が経過した後に、以下の要件全てに該当する改修等を行った場合には（ウ）に該当することとして差し支えない。</w:t>
            </w:r>
          </w:p>
          <w:p w:rsidR="00DE3A55" w:rsidRPr="001B366F" w:rsidRDefault="00DE3A55" w:rsidP="00DE3A55">
            <w:pPr>
              <w:pStyle w:val="TableParagraph"/>
              <w:spacing w:line="0" w:lineRule="atLeast"/>
              <w:ind w:firstLineChars="100" w:firstLine="144"/>
              <w:rPr>
                <w:kern w:val="2"/>
                <w:sz w:val="16"/>
                <w:szCs w:val="16"/>
                <w:lang w:eastAsia="ja-JP"/>
              </w:rPr>
            </w:pPr>
            <w:r w:rsidRPr="001B366F">
              <w:rPr>
                <w:rFonts w:hint="eastAsia"/>
                <w:kern w:val="2"/>
                <w:sz w:val="16"/>
                <w:szCs w:val="16"/>
                <w:lang w:eastAsia="ja-JP"/>
              </w:rPr>
              <w:t>① 老朽化等を理由として改修等が必要であったと市町村が認める場合</w:t>
            </w:r>
          </w:p>
          <w:p w:rsidR="00DE3A55" w:rsidRPr="001B366F" w:rsidRDefault="00DE3A55" w:rsidP="00DE3A55">
            <w:pPr>
              <w:pStyle w:val="TableParagraph"/>
              <w:spacing w:line="0" w:lineRule="atLeast"/>
              <w:ind w:firstLineChars="100" w:firstLine="144"/>
              <w:rPr>
                <w:kern w:val="2"/>
                <w:sz w:val="16"/>
                <w:szCs w:val="16"/>
                <w:lang w:eastAsia="ja-JP"/>
              </w:rPr>
            </w:pPr>
            <w:r w:rsidRPr="001B366F">
              <w:rPr>
                <w:rFonts w:hint="eastAsia"/>
                <w:kern w:val="2"/>
                <w:sz w:val="16"/>
                <w:szCs w:val="16"/>
                <w:lang w:eastAsia="ja-JP"/>
              </w:rPr>
              <w:t>② 当該改修等に当たって、国庫補助の交付を受けていないこと</w:t>
            </w:r>
          </w:p>
          <w:p w:rsidR="00DE3A55" w:rsidRPr="001B366F" w:rsidRDefault="00DE3A55" w:rsidP="00DE3A55">
            <w:pPr>
              <w:pStyle w:val="TableParagraph"/>
              <w:spacing w:line="0" w:lineRule="atLeast"/>
              <w:ind w:leftChars="100" w:left="144"/>
              <w:rPr>
                <w:kern w:val="2"/>
                <w:sz w:val="16"/>
                <w:szCs w:val="16"/>
                <w:lang w:eastAsia="ja-JP"/>
              </w:rPr>
            </w:pPr>
            <w:r w:rsidRPr="001B366F">
              <w:rPr>
                <w:rFonts w:hint="eastAsia"/>
                <w:kern w:val="2"/>
                <w:sz w:val="16"/>
                <w:szCs w:val="16"/>
                <w:lang w:eastAsia="ja-JP"/>
              </w:rPr>
              <w:t>③ １施設当たりの改修等に要した費用を2,000で除して得た値が、建物全体の延面積に２を乗じて得た値を上回る場合で、かつ、改修等に要した費用が1,000万円以上であること</w:t>
            </w: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（１）この加算が認定されている場合、以下の要件全てに該当する施設であるか。</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（ア）認定こども園の用に供する建物が賃貸物件であること（注）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（イ）（ア）の賃貸物件に対する賃借料が発生していること</w:t>
            </w:r>
          </w:p>
          <w:p w:rsidR="00DE3A55" w:rsidRPr="001B366F" w:rsidRDefault="00DE3A55" w:rsidP="00DE3A55">
            <w:pPr>
              <w:pStyle w:val="TableParagraph"/>
              <w:spacing w:line="0" w:lineRule="atLeast"/>
              <w:ind w:left="144" w:hangingChars="100" w:hanging="144"/>
              <w:rPr>
                <w:kern w:val="2"/>
                <w:sz w:val="16"/>
                <w:szCs w:val="16"/>
                <w:lang w:eastAsia="ja-JP"/>
              </w:rPr>
            </w:pPr>
            <w:r w:rsidRPr="001B366F">
              <w:rPr>
                <w:rFonts w:hint="eastAsia"/>
                <w:kern w:val="2"/>
                <w:sz w:val="16"/>
                <w:szCs w:val="16"/>
                <w:lang w:eastAsia="ja-JP"/>
              </w:rPr>
              <w:t>（ウ）賃借料の国庫補助（「認可保育所等設置支援事業の実施について」（平成29年3月31日雇児発0331第30号厚生労働省雇用均等・児童家庭局長通知）に定める「都市部における保育所への賃借料支援事業」による国庫補助を除く。）を受けた施設については、当該補助に係る残額が生じていない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（エ）減価償却費加算の対象となっていないこと</w:t>
            </w: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（注）施設の一部が自己所有の場合は、賃貸による建物の延べ面積が施設全体の延べ面積の50％以上であること</w:t>
            </w:r>
          </w:p>
          <w:p w:rsidR="00DE3A55" w:rsidRPr="001B366F" w:rsidRDefault="00DE3A55" w:rsidP="00DE3A55">
            <w:pPr>
              <w:pStyle w:val="TableParagraph"/>
              <w:spacing w:line="0" w:lineRule="atLeast"/>
              <w:rPr>
                <w:kern w:val="2"/>
                <w:sz w:val="16"/>
                <w:szCs w:val="16"/>
                <w:lang w:eastAsia="ja-JP"/>
              </w:rPr>
            </w:pPr>
          </w:p>
          <w:p w:rsidR="00DE3A55" w:rsidRPr="001B366F" w:rsidRDefault="00DE3A55" w:rsidP="00DE3A55">
            <w:pPr>
              <w:spacing w:line="0" w:lineRule="atLeast"/>
              <w:ind w:leftChars="100" w:left="144"/>
              <w:rPr>
                <w:szCs w:val="16"/>
              </w:rPr>
            </w:pPr>
          </w:p>
          <w:p w:rsidR="00DE3A55" w:rsidRPr="001B366F" w:rsidRDefault="00DE3A55" w:rsidP="00DE3A55">
            <w:pPr>
              <w:spacing w:line="0" w:lineRule="atLeast"/>
              <w:ind w:leftChars="100" w:left="144"/>
              <w:rPr>
                <w:szCs w:val="16"/>
              </w:rPr>
            </w:pPr>
          </w:p>
          <w:p w:rsidR="00DE3A55" w:rsidRPr="001B366F" w:rsidRDefault="00DE3A55" w:rsidP="00DE3A55">
            <w:pPr>
              <w:spacing w:line="0" w:lineRule="atLeast"/>
              <w:ind w:leftChars="100" w:left="144"/>
              <w:rPr>
                <w:szCs w:val="16"/>
              </w:rPr>
            </w:pPr>
          </w:p>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t xml:space="preserve">（１） </w:t>
            </w:r>
            <w:r w:rsidRPr="001B366F">
              <w:rPr>
                <w:kern w:val="2"/>
                <w:sz w:val="16"/>
                <w:szCs w:val="16"/>
                <w:lang w:eastAsia="ja-JP"/>
              </w:rPr>
              <w:t>この加算の認定がされている場合、</w:t>
            </w:r>
            <w:r w:rsidRPr="001B366F">
              <w:rPr>
                <w:rFonts w:hint="eastAsia"/>
                <w:kern w:val="2"/>
                <w:sz w:val="16"/>
                <w:szCs w:val="16"/>
                <w:lang w:eastAsia="ja-JP"/>
              </w:rPr>
              <w:t>認定こども園を設置する学校法人等が、当年度の認定こども園の運営に係る会計について、公認会計士又は監査法人による監査（以下「外部監査」という。）を受けているか。外部監査の内容等については、幼稚園に係る私立学校振興助成法第14条第3項に規定する公認会計士又は監査法人の監査及びこれに準ずる公認会計士又は監査法人の監査と同等のものとされているか。</w:t>
            </w:r>
          </w:p>
          <w:p w:rsidR="00DE3A55" w:rsidRPr="001B366F" w:rsidRDefault="00DE3A55" w:rsidP="00DE3A55">
            <w:pPr>
              <w:pStyle w:val="TableParagraph"/>
              <w:spacing w:line="0" w:lineRule="atLeast"/>
              <w:rPr>
                <w:kern w:val="2"/>
                <w:szCs w:val="16"/>
                <w:highlight w:val="yellow"/>
                <w:lang w:eastAsia="ja-JP"/>
              </w:rPr>
            </w:pPr>
          </w:p>
        </w:tc>
        <w:tc>
          <w:tcPr>
            <w:tcW w:w="1843" w:type="dxa"/>
            <w:tcBorders>
              <w:top w:val="single" w:sz="4" w:space="0" w:color="auto"/>
            </w:tcBorders>
          </w:tcPr>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r w:rsidRPr="00494D86">
              <w:rPr>
                <w:rFonts w:ascii="ＭＳ 明朝" w:hAnsi="ＭＳ 明朝" w:hint="eastAsia"/>
                <w:szCs w:val="16"/>
              </w:rPr>
              <w:t>・別紙３　Ⅲ</w:t>
            </w:r>
            <w:r w:rsidR="00942CFC" w:rsidRPr="00942CFC">
              <w:rPr>
                <w:rFonts w:ascii="ＭＳ 明朝" w:hAnsi="ＭＳ 明朝" w:hint="eastAsia"/>
                <w:color w:val="FF0000"/>
                <w:szCs w:val="16"/>
              </w:rPr>
              <w:t>７</w:t>
            </w:r>
            <w:r w:rsidRPr="00494D86">
              <w:rPr>
                <w:rFonts w:ascii="ＭＳ 明朝" w:hAnsi="ＭＳ 明朝" w:hint="eastAsia"/>
                <w:szCs w:val="16"/>
              </w:rPr>
              <w:t>.（１）</w:t>
            </w:r>
          </w:p>
          <w:p w:rsidR="00DE3A55" w:rsidRDefault="00DE3A55" w:rsidP="00DE3A55">
            <w:pPr>
              <w:spacing w:line="0" w:lineRule="atLeast"/>
              <w:contextualSpacing/>
              <w:rPr>
                <w:szCs w:val="16"/>
              </w:rPr>
            </w:pPr>
          </w:p>
          <w:p w:rsidR="001355C8" w:rsidRPr="00494D86" w:rsidRDefault="001355C8" w:rsidP="00DE3A55">
            <w:pPr>
              <w:spacing w:line="0" w:lineRule="atLeast"/>
              <w:contextualSpacing/>
              <w:rPr>
                <w:szCs w:val="16"/>
              </w:rPr>
            </w:pPr>
          </w:p>
          <w:p w:rsidR="00DE3A55" w:rsidRPr="00494D86" w:rsidRDefault="00DE3A55" w:rsidP="00DE3A55">
            <w:pPr>
              <w:spacing w:line="0" w:lineRule="atLeast"/>
              <w:contextualSpacing/>
              <w:rPr>
                <w:szCs w:val="16"/>
              </w:rPr>
            </w:pPr>
          </w:p>
          <w:p w:rsidR="00DE3A55" w:rsidRPr="00494D86" w:rsidRDefault="00DE3A55" w:rsidP="00DE3A55">
            <w:pPr>
              <w:spacing w:line="0" w:lineRule="atLeast"/>
              <w:contextualSpacing/>
              <w:rPr>
                <w:rFonts w:ascii="ＭＳ 明朝" w:hAnsi="ＭＳ 明朝"/>
                <w:szCs w:val="16"/>
              </w:rPr>
            </w:pPr>
            <w:r w:rsidRPr="00494D86">
              <w:rPr>
                <w:rFonts w:hint="eastAsia"/>
                <w:szCs w:val="16"/>
              </w:rPr>
              <w:t>・</w:t>
            </w:r>
            <w:r w:rsidRPr="00494D86">
              <w:rPr>
                <w:rFonts w:ascii="ＭＳ 明朝" w:hAnsi="ＭＳ 明朝" w:hint="eastAsia"/>
                <w:szCs w:val="16"/>
              </w:rPr>
              <w:t>別紙３　Ⅲ</w:t>
            </w:r>
            <w:r w:rsidR="00942CFC" w:rsidRPr="00942CFC">
              <w:rPr>
                <w:rFonts w:ascii="ＭＳ 明朝" w:hAnsi="ＭＳ 明朝" w:hint="eastAsia"/>
                <w:color w:val="FF0000"/>
                <w:szCs w:val="16"/>
              </w:rPr>
              <w:t>８</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r w:rsidRPr="00494D86">
              <w:rPr>
                <w:rFonts w:ascii="ＭＳ 明朝" w:hAnsi="ＭＳ 明朝" w:hint="eastAsia"/>
                <w:szCs w:val="16"/>
              </w:rPr>
              <w:t>・別紙３　Ⅲ</w:t>
            </w:r>
            <w:r w:rsidR="00942CFC" w:rsidRPr="00942CFC">
              <w:rPr>
                <w:rFonts w:ascii="ＭＳ 明朝" w:hAnsi="ＭＳ 明朝" w:hint="eastAsia"/>
                <w:color w:val="FF0000"/>
                <w:szCs w:val="16"/>
              </w:rPr>
              <w:t>９</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rPr>
            </w:pPr>
            <w:r w:rsidRPr="00494D86">
              <w:rPr>
                <w:rFonts w:ascii="ＭＳ 明朝" w:hAnsi="ＭＳ 明朝" w:hint="eastAsia"/>
                <w:szCs w:val="16"/>
              </w:rPr>
              <w:t>・別紙３　Ⅲ</w:t>
            </w:r>
            <w:r w:rsidR="006146A8" w:rsidRPr="006146A8">
              <w:rPr>
                <w:rFonts w:ascii="ＭＳ 明朝" w:hAnsi="ＭＳ 明朝" w:hint="eastAsia"/>
                <w:color w:val="FF0000"/>
                <w:szCs w:val="16"/>
              </w:rPr>
              <w:t>10</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6146A8" w:rsidRPr="00494D86" w:rsidRDefault="006146A8"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r w:rsidRPr="00494D86">
              <w:rPr>
                <w:rFonts w:ascii="ＭＳ 明朝" w:hAnsi="ＭＳ 明朝" w:hint="eastAsia"/>
                <w:szCs w:val="16"/>
              </w:rPr>
              <w:t>・別紙</w:t>
            </w:r>
            <w:r w:rsidR="00E21C27">
              <w:rPr>
                <w:rFonts w:ascii="ＭＳ 明朝" w:hAnsi="ＭＳ 明朝" w:hint="eastAsia"/>
                <w:szCs w:val="16"/>
              </w:rPr>
              <w:t>３</w:t>
            </w:r>
            <w:r w:rsidRPr="00494D86">
              <w:rPr>
                <w:rFonts w:ascii="ＭＳ 明朝" w:hAnsi="ＭＳ 明朝" w:hint="eastAsia"/>
                <w:szCs w:val="16"/>
              </w:rPr>
              <w:t xml:space="preserve">　Ⅲ</w:t>
            </w:r>
            <w:r w:rsidR="006146A8" w:rsidRPr="006146A8">
              <w:rPr>
                <w:rFonts w:ascii="ＭＳ 明朝" w:hAnsi="ＭＳ 明朝" w:hint="eastAsia"/>
                <w:color w:val="FF0000"/>
                <w:szCs w:val="16"/>
              </w:rPr>
              <w:t>12</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6146A8" w:rsidRDefault="006146A8" w:rsidP="00DE3A55">
            <w:pPr>
              <w:spacing w:line="0" w:lineRule="atLeast"/>
              <w:rPr>
                <w:rFonts w:ascii="ＭＳ 明朝" w:hAnsi="ＭＳ 明朝"/>
                <w:szCs w:val="16"/>
              </w:rPr>
            </w:pPr>
          </w:p>
          <w:p w:rsidR="001355C8" w:rsidRPr="00494D86" w:rsidRDefault="001355C8" w:rsidP="00DE3A55">
            <w:pPr>
              <w:spacing w:line="0" w:lineRule="atLeast"/>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・別紙４　Ⅲ</w:t>
            </w:r>
            <w:r w:rsidR="00942CFC" w:rsidRPr="00942CFC">
              <w:rPr>
                <w:rFonts w:ascii="ＭＳ 明朝" w:hAnsi="ＭＳ 明朝" w:hint="eastAsia"/>
                <w:color w:val="FF0000"/>
                <w:szCs w:val="16"/>
              </w:rPr>
              <w:t>４</w:t>
            </w:r>
            <w:r w:rsidRPr="00494D86">
              <w:rPr>
                <w:rFonts w:ascii="ＭＳ 明朝" w:hAnsi="ＭＳ 明朝" w:hint="eastAsia"/>
                <w:szCs w:val="16"/>
              </w:rPr>
              <w:t>．（１）</w:t>
            </w: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・別紙４　Ⅲ</w:t>
            </w:r>
            <w:r w:rsidR="00942CFC" w:rsidRPr="00942CFC">
              <w:rPr>
                <w:rFonts w:ascii="ＭＳ 明朝" w:hAnsi="ＭＳ 明朝" w:hint="eastAsia"/>
                <w:color w:val="FF0000"/>
                <w:szCs w:val="16"/>
              </w:rPr>
              <w:t>５</w:t>
            </w:r>
            <w:r w:rsidRPr="00494D86">
              <w:rPr>
                <w:rFonts w:ascii="ＭＳ 明朝" w:hAnsi="ＭＳ 明朝" w:hint="eastAsia"/>
                <w:szCs w:val="16"/>
              </w:rPr>
              <w:t>．（１）</w:t>
            </w: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・別紙４　Ⅲ</w:t>
            </w:r>
            <w:r w:rsidR="00942CFC" w:rsidRPr="00942CFC">
              <w:rPr>
                <w:rFonts w:ascii="ＭＳ 明朝" w:hAnsi="ＭＳ 明朝" w:hint="eastAsia"/>
                <w:color w:val="FF0000"/>
                <w:szCs w:val="16"/>
              </w:rPr>
              <w:t>７</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rPr>
                <w:rFonts w:ascii="ＭＳ 明朝" w:hAnsi="ＭＳ 明朝"/>
                <w:szCs w:val="16"/>
              </w:rPr>
            </w:pPr>
            <w:r w:rsidRPr="00494D86">
              <w:rPr>
                <w:rFonts w:ascii="ＭＳ 明朝" w:hAnsi="ＭＳ 明朝" w:hint="eastAsia"/>
                <w:szCs w:val="16"/>
              </w:rPr>
              <w:t>・別紙４　Ⅲ</w:t>
            </w:r>
            <w:r w:rsidR="00942CFC" w:rsidRPr="00942CFC">
              <w:rPr>
                <w:rFonts w:ascii="ＭＳ 明朝" w:hAnsi="ＭＳ 明朝" w:hint="eastAsia"/>
                <w:color w:val="FF0000"/>
                <w:szCs w:val="16"/>
              </w:rPr>
              <w:t>８</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Default="00DE3A55" w:rsidP="00DE3A55">
            <w:pPr>
              <w:spacing w:line="0" w:lineRule="atLeast"/>
              <w:rPr>
                <w:rFonts w:ascii="ＭＳ 明朝" w:hAnsi="ＭＳ 明朝"/>
                <w:szCs w:val="16"/>
              </w:rPr>
            </w:pPr>
          </w:p>
          <w:p w:rsidR="006146A8" w:rsidRDefault="006146A8"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rFonts w:ascii="ＭＳ 明朝" w:hAnsi="ＭＳ 明朝"/>
                <w:szCs w:val="16"/>
              </w:rPr>
            </w:pPr>
          </w:p>
          <w:p w:rsidR="00DE3A55" w:rsidRPr="00494D86" w:rsidRDefault="00DE3A55" w:rsidP="00DE3A55">
            <w:pPr>
              <w:spacing w:line="0" w:lineRule="atLeast"/>
              <w:rPr>
                <w:szCs w:val="16"/>
              </w:rPr>
            </w:pPr>
            <w:r w:rsidRPr="00494D86">
              <w:rPr>
                <w:rFonts w:hint="eastAsia"/>
                <w:szCs w:val="16"/>
              </w:rPr>
              <w:t>・別紙</w:t>
            </w:r>
            <w:r w:rsidRPr="00494D86">
              <w:rPr>
                <w:rFonts w:ascii="ＭＳ 明朝" w:hAnsi="ＭＳ 明朝" w:hint="eastAsia"/>
                <w:szCs w:val="16"/>
              </w:rPr>
              <w:t>３</w:t>
            </w:r>
            <w:r w:rsidRPr="00494D86">
              <w:rPr>
                <w:rFonts w:hint="eastAsia"/>
                <w:szCs w:val="16"/>
              </w:rPr>
              <w:t xml:space="preserve">　Ⅲ</w:t>
            </w:r>
            <w:r w:rsidRPr="00494D86">
              <w:rPr>
                <w:rFonts w:ascii="ＭＳ 明朝" w:hAnsi="ＭＳ 明朝" w:hint="eastAsia"/>
                <w:szCs w:val="16"/>
              </w:rPr>
              <w:t>11</w:t>
            </w:r>
            <w:r w:rsidRPr="00494D86">
              <w:rPr>
                <w:rFonts w:hint="eastAsia"/>
                <w:szCs w:val="16"/>
              </w:rPr>
              <w:t>．（１）</w:t>
            </w:r>
          </w:p>
          <w:p w:rsidR="00DE3A55" w:rsidRPr="00494D86" w:rsidRDefault="00DE3A55" w:rsidP="00DE3A55">
            <w:pPr>
              <w:rPr>
                <w:rFonts w:ascii="ＭＳ 明朝" w:hAnsi="ＭＳ 明朝"/>
                <w:szCs w:val="16"/>
              </w:rPr>
            </w:pPr>
            <w:r w:rsidRPr="00494D86">
              <w:rPr>
                <w:rFonts w:ascii="ＭＳ 明朝" w:hAnsi="ＭＳ 明朝" w:hint="eastAsia"/>
                <w:szCs w:val="16"/>
              </w:rPr>
              <w:t>・別紙４　Ⅲ</w:t>
            </w:r>
            <w:r w:rsidR="00942CFC" w:rsidRPr="00942CFC">
              <w:rPr>
                <w:rFonts w:ascii="ＭＳ 明朝" w:hAnsi="ＭＳ 明朝" w:hint="eastAsia"/>
                <w:color w:val="FF0000"/>
                <w:szCs w:val="16"/>
              </w:rPr>
              <w:t>９</w:t>
            </w:r>
            <w:r w:rsidRPr="00494D86">
              <w:rPr>
                <w:rFonts w:ascii="ＭＳ 明朝" w:hAnsi="ＭＳ 明朝" w:hint="eastAsia"/>
                <w:szCs w:val="16"/>
              </w:rPr>
              <w:t>．（１）</w:t>
            </w:r>
          </w:p>
          <w:p w:rsidR="00DE3A55" w:rsidRPr="00494D86" w:rsidRDefault="00DE3A55" w:rsidP="00DE3A55">
            <w:pPr>
              <w:spacing w:line="0" w:lineRule="atLeast"/>
              <w:rPr>
                <w:rFonts w:ascii="ＭＳ 明朝" w:hAnsi="ＭＳ 明朝"/>
                <w:szCs w:val="16"/>
                <w:highlight w:val="yellow"/>
              </w:rPr>
            </w:pPr>
          </w:p>
        </w:tc>
        <w:tc>
          <w:tcPr>
            <w:tcW w:w="2909" w:type="dxa"/>
            <w:tcBorders>
              <w:top w:val="single" w:sz="4" w:space="0" w:color="auto"/>
            </w:tcBorders>
          </w:tcPr>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rPr>
            </w:pPr>
            <w:r w:rsidRPr="00494D86">
              <w:rPr>
                <w:rFonts w:ascii="ＭＳ 明朝" w:hAnsi="ＭＳ 明朝" w:hint="eastAsia"/>
                <w:szCs w:val="16"/>
              </w:rPr>
              <w:t>①　当該加算が認定されている場合に，加算の要件を満たしていない。</w:t>
            </w: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ind w:firstLineChars="100" w:firstLine="144"/>
              <w:rPr>
                <w:rFonts w:ascii="ＭＳ 明朝" w:hAnsi="ＭＳ 明朝"/>
                <w:szCs w:val="16"/>
              </w:rPr>
            </w:pPr>
            <w:r w:rsidRPr="00494D86">
              <w:rPr>
                <w:rFonts w:ascii="ＭＳ 明朝" w:hAnsi="ＭＳ 明朝" w:hint="eastAsia"/>
                <w:szCs w:val="16"/>
              </w:rPr>
              <w:t>加算の要件を満たしていない。</w:t>
            </w: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highlight w:val="yellow"/>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ind w:firstLineChars="100" w:firstLine="144"/>
              <w:rPr>
                <w:rFonts w:ascii="ＭＳ 明朝" w:hAnsi="ＭＳ 明朝"/>
                <w:szCs w:val="16"/>
              </w:rPr>
            </w:pPr>
            <w:r w:rsidRPr="00494D86">
              <w:rPr>
                <w:rFonts w:ascii="ＭＳ 明朝" w:hAnsi="ＭＳ 明朝" w:hint="eastAsia"/>
                <w:szCs w:val="16"/>
              </w:rPr>
              <w:t>加算の要件を満たしていない。</w:t>
            </w: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ind w:firstLineChars="100" w:firstLine="144"/>
              <w:rPr>
                <w:rFonts w:ascii="ＭＳ 明朝" w:hAnsi="ＭＳ 明朝"/>
                <w:szCs w:val="16"/>
              </w:rPr>
            </w:pPr>
            <w:r w:rsidRPr="00494D86">
              <w:rPr>
                <w:rFonts w:ascii="ＭＳ 明朝" w:hAnsi="ＭＳ 明朝" w:hint="eastAsia"/>
                <w:szCs w:val="16"/>
              </w:rPr>
              <w:t>加算の要件を満たしていない。</w:t>
            </w:r>
          </w:p>
          <w:p w:rsidR="00DE3A55" w:rsidRPr="00494D86" w:rsidRDefault="00DE3A55" w:rsidP="00DE3A55">
            <w:pPr>
              <w:spacing w:line="0" w:lineRule="atLeast"/>
              <w:contextualSpacing/>
              <w:rPr>
                <w:rFonts w:ascii="ＭＳ 明朝" w:hAnsi="ＭＳ 明朝"/>
                <w:szCs w:val="16"/>
                <w:highlight w:val="yellow"/>
              </w:rPr>
            </w:pPr>
          </w:p>
          <w:p w:rsidR="00DE3A55" w:rsidRDefault="00DE3A55" w:rsidP="00DE3A55">
            <w:pPr>
              <w:spacing w:line="0" w:lineRule="atLeast"/>
              <w:contextualSpacing/>
              <w:rPr>
                <w:rFonts w:ascii="ＭＳ 明朝" w:hAnsi="ＭＳ 明朝"/>
                <w:szCs w:val="16"/>
                <w:highlight w:val="yellow"/>
              </w:rPr>
            </w:pPr>
          </w:p>
          <w:p w:rsidR="001355C8" w:rsidRDefault="001355C8"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rPr>
                <w:rFonts w:ascii="ＭＳ 明朝" w:hAnsi="ＭＳ 明朝"/>
                <w:szCs w:val="16"/>
              </w:rPr>
            </w:pPr>
            <w:r w:rsidRPr="00494D86">
              <w:rPr>
                <w:rFonts w:ascii="ＭＳ 明朝" w:hAnsi="ＭＳ 明朝"/>
                <w:szCs w:val="16"/>
              </w:rPr>
              <w:t xml:space="preserve">　加算の要件を満たしていない。</w:t>
            </w:r>
          </w:p>
          <w:p w:rsidR="00DE3A55" w:rsidRDefault="00DE3A55" w:rsidP="00DE3A55">
            <w:pPr>
              <w:rPr>
                <w:rFonts w:ascii="ＭＳ 明朝" w:hAnsi="ＭＳ 明朝"/>
                <w:szCs w:val="16"/>
              </w:rPr>
            </w:pPr>
          </w:p>
          <w:p w:rsidR="001355C8" w:rsidRPr="00494D86" w:rsidRDefault="001355C8"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rPr>
                <w:rFonts w:ascii="ＭＳ 明朝" w:hAnsi="ＭＳ 明朝"/>
                <w:highlight w:val="yellow"/>
              </w:rPr>
            </w:pPr>
            <w:r w:rsidRPr="00494D86">
              <w:rPr>
                <w:rFonts w:ascii="ＭＳ 明朝" w:hAnsi="ＭＳ 明朝" w:hint="eastAsia"/>
                <w:szCs w:val="16"/>
              </w:rPr>
              <w:t>加算の要件を満たしていない</w:t>
            </w: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Default="00DE3A55" w:rsidP="00DE3A55">
            <w:pPr>
              <w:rPr>
                <w:rFonts w:ascii="ＭＳ 明朝" w:hAnsi="ＭＳ 明朝"/>
                <w:szCs w:val="16"/>
              </w:rPr>
            </w:pPr>
          </w:p>
          <w:p w:rsidR="001355C8" w:rsidRPr="00494D86" w:rsidRDefault="001355C8" w:rsidP="00DE3A55">
            <w:pPr>
              <w:rPr>
                <w:rFonts w:ascii="ＭＳ 明朝" w:hAnsi="ＭＳ 明朝"/>
                <w:szCs w:val="16"/>
              </w:rPr>
            </w:pPr>
          </w:p>
          <w:p w:rsidR="00DE3A55"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rPr>
                <w:rFonts w:ascii="ＭＳ 明朝" w:hAnsi="ＭＳ 明朝"/>
                <w:highlight w:val="yellow"/>
              </w:rPr>
            </w:pPr>
            <w:r w:rsidRPr="00494D86">
              <w:rPr>
                <w:rFonts w:ascii="ＭＳ 明朝" w:hAnsi="ＭＳ 明朝" w:hint="eastAsia"/>
                <w:szCs w:val="16"/>
              </w:rPr>
              <w:t>加算の要件を満たしていない</w:t>
            </w: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rPr>
                <w:rFonts w:ascii="ＭＳ 明朝" w:hAnsi="ＭＳ 明朝"/>
                <w:szCs w:val="16"/>
              </w:rPr>
            </w:pPr>
            <w:r w:rsidRPr="00494D86">
              <w:rPr>
                <w:rFonts w:ascii="ＭＳ 明朝" w:hAnsi="ＭＳ 明朝" w:hint="eastAsia"/>
                <w:szCs w:val="16"/>
              </w:rPr>
              <w:t>加算の要件を満たしていない</w:t>
            </w: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spacing w:line="0" w:lineRule="atLeast"/>
              <w:rPr>
                <w:rFonts w:ascii="ＭＳ 明朝" w:hAnsi="ＭＳ 明朝"/>
                <w:szCs w:val="16"/>
                <w:highlight w:val="yellow"/>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rPr>
                <w:rFonts w:ascii="ＭＳ 明朝" w:hAnsi="ＭＳ 明朝"/>
                <w:szCs w:val="16"/>
              </w:rPr>
            </w:pPr>
            <w:r w:rsidRPr="00494D86">
              <w:rPr>
                <w:rFonts w:ascii="ＭＳ 明朝" w:hAnsi="ＭＳ 明朝" w:hint="eastAsia"/>
                <w:szCs w:val="16"/>
              </w:rPr>
              <w:t>加算の要件を満たしていない</w:t>
            </w: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DE3A55" w:rsidRPr="00494D86" w:rsidRDefault="00DE3A55" w:rsidP="00DE3A55">
            <w:pPr>
              <w:spacing w:line="0" w:lineRule="atLeast"/>
              <w:contextualSpacing/>
              <w:rPr>
                <w:rFonts w:ascii="ＭＳ 明朝" w:hAnsi="ＭＳ 明朝"/>
                <w:szCs w:val="16"/>
                <w:highlight w:val="yellow"/>
              </w:rPr>
            </w:pPr>
          </w:p>
          <w:p w:rsidR="001355C8" w:rsidRDefault="001355C8" w:rsidP="00DE3A55">
            <w:pPr>
              <w:rPr>
                <w:rFonts w:ascii="ＭＳ 明朝" w:hAnsi="ＭＳ 明朝"/>
                <w:szCs w:val="16"/>
              </w:rPr>
            </w:pPr>
          </w:p>
          <w:p w:rsidR="00DE3A55" w:rsidRPr="00494D86" w:rsidRDefault="00DE3A55" w:rsidP="00DE3A55">
            <w:pPr>
              <w:rPr>
                <w:rFonts w:ascii="ＭＳ 明朝" w:hAnsi="ＭＳ 明朝"/>
                <w:szCs w:val="16"/>
              </w:rPr>
            </w:pPr>
            <w:r w:rsidRPr="00494D86">
              <w:rPr>
                <w:rFonts w:ascii="ＭＳ 明朝" w:hAnsi="ＭＳ 明朝" w:hint="eastAsia"/>
                <w:szCs w:val="16"/>
              </w:rPr>
              <w:t>①　当該加算が認定されている場合に，</w:t>
            </w:r>
          </w:p>
          <w:p w:rsidR="00DE3A55" w:rsidRPr="00494D86" w:rsidRDefault="00DE3A55" w:rsidP="00DE3A55">
            <w:pPr>
              <w:spacing w:line="0" w:lineRule="atLeast"/>
              <w:contextualSpacing/>
              <w:rPr>
                <w:rFonts w:ascii="ＭＳ 明朝" w:hAnsi="ＭＳ 明朝"/>
                <w:szCs w:val="16"/>
                <w:highlight w:val="yellow"/>
              </w:rPr>
            </w:pPr>
            <w:r w:rsidRPr="00494D86">
              <w:rPr>
                <w:rFonts w:ascii="ＭＳ 明朝" w:hAnsi="ＭＳ 明朝" w:hint="eastAsia"/>
                <w:szCs w:val="16"/>
              </w:rPr>
              <w:t>加算の要件を満たしていない。</w:t>
            </w:r>
          </w:p>
          <w:p w:rsidR="00DE3A55" w:rsidRPr="00494D86" w:rsidRDefault="00DE3A55" w:rsidP="00DE3A55">
            <w:pPr>
              <w:spacing w:line="0" w:lineRule="atLeast"/>
              <w:rPr>
                <w:rFonts w:ascii="ＭＳ 明朝" w:hAnsi="ＭＳ 明朝"/>
                <w:szCs w:val="16"/>
                <w:highlight w:val="yellow"/>
              </w:rPr>
            </w:pPr>
          </w:p>
        </w:tc>
        <w:tc>
          <w:tcPr>
            <w:tcW w:w="1134" w:type="dxa"/>
            <w:tcBorders>
              <w:top w:val="single" w:sz="4" w:space="0" w:color="auto"/>
            </w:tcBorders>
            <w:shd w:val="clear" w:color="auto" w:fill="auto"/>
          </w:tcPr>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0940860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098520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2329225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3133434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Default="00DE3A55" w:rsidP="00DE3A55">
            <w:pPr>
              <w:spacing w:line="0" w:lineRule="atLeast"/>
              <w:contextualSpacing/>
              <w:jc w:val="center"/>
              <w:rPr>
                <w:rFonts w:ascii="ＭＳ 明朝" w:hAnsi="ＭＳ 明朝"/>
                <w:szCs w:val="16"/>
              </w:rPr>
            </w:pPr>
          </w:p>
          <w:p w:rsidR="001355C8" w:rsidRDefault="001355C8" w:rsidP="00DE3A55">
            <w:pPr>
              <w:spacing w:line="0" w:lineRule="atLeast"/>
              <w:contextualSpacing/>
              <w:jc w:val="center"/>
              <w:rPr>
                <w:rFonts w:ascii="ＭＳ 明朝" w:hAnsi="ＭＳ 明朝"/>
                <w:szCs w:val="16"/>
              </w:rPr>
            </w:pPr>
          </w:p>
          <w:p w:rsidR="001355C8" w:rsidRDefault="001355C8" w:rsidP="00DE3A55">
            <w:pPr>
              <w:spacing w:line="0" w:lineRule="atLeast"/>
              <w:contextualSpacing/>
              <w:jc w:val="center"/>
              <w:rPr>
                <w:rFonts w:ascii="ＭＳ 明朝" w:hAnsi="ＭＳ 明朝"/>
                <w:szCs w:val="16"/>
              </w:rPr>
            </w:pPr>
          </w:p>
          <w:p w:rsidR="001355C8" w:rsidRDefault="001355C8" w:rsidP="00DE3A55">
            <w:pPr>
              <w:spacing w:line="0" w:lineRule="atLeast"/>
              <w:contextualSpacing/>
              <w:jc w:val="center"/>
              <w:rPr>
                <w:rFonts w:ascii="ＭＳ 明朝" w:hAnsi="ＭＳ 明朝"/>
                <w:szCs w:val="16"/>
              </w:rPr>
            </w:pPr>
          </w:p>
          <w:p w:rsidR="001355C8" w:rsidRPr="00494D86" w:rsidRDefault="001355C8"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8669567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7484795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ind w:firstLineChars="50" w:firstLine="72"/>
              <w:contextualSpacing/>
              <w:rPr>
                <w:rFonts w:ascii="ＭＳ 明朝" w:hAnsi="ＭＳ 明朝"/>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0221563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6704148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jc w:val="center"/>
              <w:rPr>
                <w:rFonts w:ascii="ＭＳ 明朝" w:hAnsi="ＭＳ 明朝"/>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5156946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743909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47494217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8925490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Default="00DE3A55" w:rsidP="00DE3A55">
            <w:pPr>
              <w:spacing w:line="0" w:lineRule="atLeast"/>
              <w:contextualSpacing/>
              <w:rPr>
                <w:rFonts w:ascii="ＭＳ 明朝" w:hAnsi="ＭＳ 明朝"/>
                <w:kern w:val="16"/>
                <w:szCs w:val="16"/>
              </w:rPr>
            </w:pPr>
          </w:p>
          <w:p w:rsidR="001355C8" w:rsidRDefault="001355C8" w:rsidP="00DE3A55">
            <w:pPr>
              <w:spacing w:line="0" w:lineRule="atLeast"/>
              <w:contextualSpacing/>
              <w:rPr>
                <w:rFonts w:ascii="ＭＳ 明朝" w:hAnsi="ＭＳ 明朝"/>
                <w:kern w:val="16"/>
                <w:szCs w:val="16"/>
              </w:rPr>
            </w:pPr>
          </w:p>
          <w:p w:rsidR="001355C8" w:rsidRPr="00494D86" w:rsidRDefault="001355C8"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8235668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0946231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ind w:firstLineChars="50" w:firstLine="72"/>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DE3A55" w:rsidRPr="00494D86" w:rsidRDefault="00DE3A55" w:rsidP="00DE3A55">
            <w:pPr>
              <w:spacing w:line="0" w:lineRule="atLeast"/>
              <w:contextualSpacing/>
              <w:rPr>
                <w:rFonts w:ascii="ＭＳ 明朝" w:hAnsi="ＭＳ 明朝"/>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12974180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636981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6552681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0473921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jc w:val="center"/>
              <w:rPr>
                <w:rFonts w:ascii="ＭＳ 明朝" w:hAnsi="ＭＳ 明朝"/>
                <w:szCs w:val="16"/>
              </w:rPr>
            </w:pPr>
          </w:p>
          <w:p w:rsidR="00DE3A55" w:rsidRPr="00494D86" w:rsidRDefault="00DE3A55" w:rsidP="00DE3A55">
            <w:pPr>
              <w:spacing w:line="0" w:lineRule="atLeast"/>
              <w:contextualSpacing/>
              <w:rPr>
                <w:rFonts w:ascii="ＭＳ 明朝" w:hAnsi="ＭＳ 明朝"/>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1787122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9504613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494D86" w:rsidRDefault="00DE3A55" w:rsidP="00DE3A55">
            <w:pPr>
              <w:spacing w:line="0" w:lineRule="atLeast"/>
              <w:contextualSpacing/>
              <w:jc w:val="center"/>
              <w:rPr>
                <w:rFonts w:ascii="ＭＳ 明朝" w:hAnsi="ＭＳ 明朝"/>
                <w:szCs w:val="16"/>
              </w:rPr>
            </w:pPr>
          </w:p>
          <w:p w:rsidR="00DE3A55" w:rsidRDefault="00DE3A55" w:rsidP="00DE3A55">
            <w:pPr>
              <w:spacing w:line="0" w:lineRule="atLeast"/>
              <w:contextualSpacing/>
              <w:jc w:val="center"/>
              <w:rPr>
                <w:rFonts w:ascii="ＭＳ 明朝" w:hAnsi="ＭＳ 明朝"/>
                <w:szCs w:val="16"/>
              </w:rPr>
            </w:pPr>
          </w:p>
          <w:p w:rsidR="0065312F" w:rsidRPr="00494D86" w:rsidRDefault="0065312F" w:rsidP="00DE3A55">
            <w:pPr>
              <w:spacing w:line="0" w:lineRule="atLeast"/>
              <w:contextualSpacing/>
              <w:jc w:val="center"/>
              <w:rPr>
                <w:rFonts w:ascii="ＭＳ 明朝" w:hAnsi="ＭＳ 明朝"/>
                <w:szCs w:val="16"/>
              </w:rPr>
            </w:pPr>
          </w:p>
        </w:tc>
      </w:tr>
      <w:tr w:rsidR="00DE3A55" w:rsidRPr="002D0CC6" w:rsidTr="0028277F">
        <w:trPr>
          <w:trHeight w:val="8911"/>
        </w:trPr>
        <w:tc>
          <w:tcPr>
            <w:tcW w:w="1809" w:type="dxa"/>
            <w:tcBorders>
              <w:top w:val="single" w:sz="4" w:space="0" w:color="auto"/>
              <w:bottom w:val="single" w:sz="4" w:space="0" w:color="auto"/>
            </w:tcBorders>
          </w:tcPr>
          <w:p w:rsidR="00DE3A55" w:rsidRPr="002D0CC6" w:rsidRDefault="00DE3A55" w:rsidP="00DE3A55">
            <w:pPr>
              <w:spacing w:line="0" w:lineRule="atLeast"/>
              <w:rPr>
                <w:rFonts w:ascii="ＭＳ 明朝" w:hAnsi="ＭＳ 明朝"/>
                <w:b/>
                <w:color w:val="000000"/>
                <w:szCs w:val="16"/>
              </w:rPr>
            </w:pPr>
            <w:r w:rsidRPr="002D0CC6">
              <w:rPr>
                <w:rFonts w:ascii="ＭＳ 明朝" w:hAnsi="ＭＳ 明朝" w:hint="eastAsia"/>
                <w:b/>
                <w:color w:val="000000"/>
                <w:szCs w:val="16"/>
              </w:rPr>
              <w:lastRenderedPageBreak/>
              <w:t>Ⅲ</w:t>
            </w:r>
            <w:r w:rsidRPr="002D0CC6">
              <w:rPr>
                <w:rFonts w:ascii="ＭＳ 明朝" w:hAnsi="ＭＳ 明朝"/>
                <w:b/>
                <w:color w:val="000000"/>
                <w:szCs w:val="16"/>
              </w:rPr>
              <w:t xml:space="preserve">　特定加算部分</w:t>
            </w: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１．療育支援加算</w:t>
            </w: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spacing w:line="0" w:lineRule="atLeast"/>
              <w:ind w:left="144" w:hangingChars="100" w:hanging="144"/>
              <w:rPr>
                <w:rFonts w:ascii="ＭＳ 明朝" w:hAnsi="ＭＳ 明朝"/>
                <w:color w:val="000000"/>
                <w:szCs w:val="16"/>
                <w:highlight w:val="yellow"/>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sz w:val="16"/>
                <w:szCs w:val="16"/>
                <w:lang w:eastAsia="ja-JP"/>
              </w:rPr>
              <w:t>２</w:t>
            </w:r>
            <w:r w:rsidRPr="002D0CC6">
              <w:rPr>
                <w:rFonts w:hint="eastAsia"/>
                <w:color w:val="000000"/>
                <w:sz w:val="16"/>
                <w:szCs w:val="16"/>
              </w:rPr>
              <w:t>．</w:t>
            </w:r>
            <w:proofErr w:type="spellStart"/>
            <w:r w:rsidRPr="002D0CC6">
              <w:rPr>
                <w:rFonts w:hint="eastAsia"/>
                <w:color w:val="000000"/>
                <w:sz w:val="16"/>
                <w:szCs w:val="16"/>
              </w:rPr>
              <w:t>事務職員配置加算</w:t>
            </w:r>
            <w:proofErr w:type="spellEnd"/>
          </w:p>
          <w:p w:rsidR="00DE3A55" w:rsidRPr="002D0CC6" w:rsidRDefault="00DE3A55" w:rsidP="00DE3A55">
            <w:pPr>
              <w:rPr>
                <w:rFonts w:ascii="ＭＳ 明朝" w:hAnsi="ＭＳ 明朝" w:cs="ＭＳ 明朝"/>
                <w:color w:val="000000"/>
                <w:szCs w:val="16"/>
              </w:rPr>
            </w:pPr>
          </w:p>
          <w:p w:rsidR="00DE3A55" w:rsidRPr="002D0CC6" w:rsidRDefault="00DE3A55" w:rsidP="00DE3A55">
            <w:pPr>
              <w:rPr>
                <w:rFonts w:ascii="ＭＳ 明朝" w:hAnsi="ＭＳ 明朝" w:cs="ＭＳ 明朝"/>
                <w:color w:val="000000"/>
                <w:szCs w:val="16"/>
              </w:rPr>
            </w:pPr>
          </w:p>
          <w:p w:rsidR="00DE3A55" w:rsidRPr="002D0CC6" w:rsidRDefault="00DE3A55" w:rsidP="00DE3A55">
            <w:pPr>
              <w:rPr>
                <w:rFonts w:ascii="ＭＳ 明朝" w:hAnsi="ＭＳ 明朝" w:cs="ＭＳ 明朝"/>
                <w:color w:val="000000"/>
                <w:szCs w:val="16"/>
              </w:rPr>
            </w:pPr>
          </w:p>
          <w:p w:rsidR="00DE3A55" w:rsidRPr="002D0CC6" w:rsidRDefault="00DE3A55" w:rsidP="00DE3A55">
            <w:pPr>
              <w:rPr>
                <w:rFonts w:ascii="ＭＳ 明朝" w:hAnsi="ＭＳ 明朝" w:cs="ＭＳ 明朝"/>
                <w:color w:val="000000"/>
                <w:szCs w:val="16"/>
              </w:rPr>
            </w:pPr>
          </w:p>
          <w:p w:rsidR="00DE3A55" w:rsidRPr="002D0CC6" w:rsidRDefault="00DE3A55" w:rsidP="00DE3A55">
            <w:pPr>
              <w:rPr>
                <w:rFonts w:ascii="ＭＳ 明朝" w:hAnsi="ＭＳ 明朝" w:cs="ＭＳ 明朝"/>
                <w:color w:val="000000"/>
                <w:szCs w:val="16"/>
              </w:rPr>
            </w:pPr>
          </w:p>
          <w:p w:rsidR="00DE3A55" w:rsidRPr="002D0CC6" w:rsidRDefault="00DE3A55" w:rsidP="00DE3A55">
            <w:pPr>
              <w:rPr>
                <w:color w:val="000000"/>
              </w:rPr>
            </w:pPr>
            <w:r w:rsidRPr="002D0CC6">
              <w:rPr>
                <w:rFonts w:hint="eastAsia"/>
                <w:color w:val="000000"/>
              </w:rPr>
              <w:t>３．指導充実加配加算</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sz w:val="16"/>
                <w:szCs w:val="16"/>
                <w:lang w:eastAsia="ja-JP"/>
              </w:rPr>
              <w:t>４</w:t>
            </w:r>
            <w:r w:rsidRPr="002D0CC6">
              <w:rPr>
                <w:rFonts w:hint="eastAsia"/>
                <w:color w:val="000000"/>
                <w:sz w:val="16"/>
                <w:szCs w:val="16"/>
              </w:rPr>
              <w:t>．</w:t>
            </w:r>
            <w:proofErr w:type="spellStart"/>
            <w:r w:rsidRPr="002D0CC6">
              <w:rPr>
                <w:rFonts w:hint="eastAsia"/>
                <w:color w:val="000000"/>
                <w:sz w:val="16"/>
                <w:szCs w:val="16"/>
              </w:rPr>
              <w:t>事務負担対応加配加算</w:t>
            </w:r>
            <w:proofErr w:type="spellEnd"/>
          </w:p>
          <w:p w:rsidR="00DE3A55" w:rsidRPr="002D0CC6" w:rsidRDefault="00DE3A55" w:rsidP="00DE3A55">
            <w:pPr>
              <w:spacing w:line="0" w:lineRule="atLeast"/>
              <w:ind w:left="144" w:hangingChars="100" w:hanging="144"/>
              <w:rPr>
                <w:rFonts w:ascii="ＭＳ 明朝" w:hAnsi="ＭＳ 明朝"/>
                <w:color w:val="000000"/>
                <w:szCs w:val="16"/>
                <w:highlight w:val="yellow"/>
              </w:rPr>
            </w:pPr>
          </w:p>
        </w:tc>
        <w:tc>
          <w:tcPr>
            <w:tcW w:w="7655" w:type="dxa"/>
            <w:tcBorders>
              <w:top w:val="single" w:sz="4" w:space="0" w:color="auto"/>
              <w:bottom w:val="single" w:sz="4" w:space="0" w:color="auto"/>
            </w:tcBorders>
          </w:tcPr>
          <w:p w:rsidR="00DE3A55" w:rsidRPr="002D0CC6" w:rsidRDefault="00DE3A55" w:rsidP="00DE3A55">
            <w:pPr>
              <w:pStyle w:val="TableParagraph"/>
              <w:spacing w:line="0" w:lineRule="atLeast"/>
              <w:rPr>
                <w:strike/>
                <w:color w:val="000000"/>
                <w:kern w:val="2"/>
                <w:sz w:val="16"/>
                <w:szCs w:val="16"/>
                <w:lang w:eastAsia="ja-JP"/>
              </w:rPr>
            </w:pPr>
          </w:p>
          <w:p w:rsidR="00DE3A55" w:rsidRPr="002D0CC6" w:rsidRDefault="00DE3A55" w:rsidP="00DE3A55">
            <w:pPr>
              <w:pStyle w:val="TableParagraph"/>
              <w:spacing w:line="0" w:lineRule="atLeast"/>
              <w:ind w:left="288" w:hangingChars="200" w:hanging="288"/>
              <w:rPr>
                <w:color w:val="000000"/>
                <w:kern w:val="2"/>
                <w:sz w:val="16"/>
                <w:szCs w:val="16"/>
                <w:lang w:eastAsia="ja-JP"/>
              </w:rPr>
            </w:pPr>
            <w:r w:rsidRPr="002D0CC6">
              <w:rPr>
                <w:color w:val="000000"/>
                <w:kern w:val="2"/>
                <w:sz w:val="16"/>
                <w:szCs w:val="16"/>
                <w:lang w:eastAsia="ja-JP"/>
              </w:rPr>
              <w:t>（１）</w:t>
            </w:r>
            <w:r w:rsidRPr="002D0CC6">
              <w:rPr>
                <w:rFonts w:hint="eastAsia"/>
                <w:color w:val="000000"/>
                <w:kern w:val="2"/>
                <w:sz w:val="16"/>
                <w:szCs w:val="16"/>
                <w:lang w:eastAsia="ja-JP"/>
              </w:rPr>
              <w:t xml:space="preserve"> </w:t>
            </w:r>
            <w:r w:rsidRPr="002D0CC6">
              <w:rPr>
                <w:color w:val="000000"/>
                <w:kern w:val="2"/>
                <w:sz w:val="16"/>
                <w:szCs w:val="16"/>
                <w:lang w:eastAsia="ja-JP"/>
              </w:rPr>
              <w:t>この加算の認定がされている場合、障害児（注１）を受け入れている（注２）施設（注３）において、主幹保育教諭等を補助する者（ 注４）を配置し、地域住民等の子どもの療育支援に取り組んでいるか。</w:t>
            </w:r>
          </w:p>
          <w:p w:rsidR="00DE3A55" w:rsidRPr="002D0CC6" w:rsidRDefault="00DE3A55" w:rsidP="00DE3A55">
            <w:pPr>
              <w:pStyle w:val="TableParagraph"/>
              <w:spacing w:line="0" w:lineRule="atLeast"/>
              <w:ind w:leftChars="200" w:left="288"/>
              <w:rPr>
                <w:color w:val="000000"/>
                <w:kern w:val="2"/>
                <w:sz w:val="16"/>
                <w:szCs w:val="16"/>
                <w:lang w:eastAsia="ja-JP"/>
              </w:rPr>
            </w:pPr>
            <w:r w:rsidRPr="002D0CC6">
              <w:rPr>
                <w:color w:val="000000"/>
                <w:kern w:val="2"/>
                <w:sz w:val="16"/>
                <w:szCs w:val="16"/>
                <w:lang w:eastAsia="ja-JP"/>
              </w:rPr>
              <w:t>なお、主幹教諭等の専任化により子育て支援の取組みを実施していない場合の調整が適用されている施設については、当該加算の対象とはならないこと。</w:t>
            </w:r>
          </w:p>
          <w:p w:rsidR="00DE3A55" w:rsidRPr="002D0CC6" w:rsidRDefault="00DE3A55" w:rsidP="00DE3A55">
            <w:pPr>
              <w:pStyle w:val="TableParagraph"/>
              <w:spacing w:line="0" w:lineRule="atLeast"/>
              <w:ind w:leftChars="200" w:left="288" w:firstLineChars="100" w:firstLine="144"/>
              <w:rPr>
                <w:color w:val="000000"/>
                <w:kern w:val="2"/>
                <w:sz w:val="16"/>
                <w:szCs w:val="16"/>
                <w:lang w:eastAsia="ja-JP"/>
              </w:rPr>
            </w:pPr>
            <w:r w:rsidRPr="002D0CC6">
              <w:rPr>
                <w:color w:val="000000"/>
                <w:kern w:val="2"/>
                <w:sz w:val="16"/>
                <w:szCs w:val="16"/>
                <w:lang w:eastAsia="ja-JP"/>
              </w:rPr>
              <w:t>また、当該加算が適用される施設においては、障害児施策との連携を図りつつ、障害児教育・保育に関する専門性を活かし</w:t>
            </w:r>
            <w:r w:rsidRPr="002D0CC6">
              <w:rPr>
                <w:rFonts w:hint="eastAsia"/>
                <w:color w:val="000000"/>
                <w:kern w:val="2"/>
                <w:sz w:val="16"/>
                <w:szCs w:val="16"/>
                <w:lang w:eastAsia="ja-JP"/>
              </w:rPr>
              <w:t>て、</w:t>
            </w:r>
            <w:r w:rsidRPr="002D0CC6">
              <w:rPr>
                <w:color w:val="000000"/>
                <w:kern w:val="2"/>
                <w:sz w:val="16"/>
                <w:szCs w:val="16"/>
                <w:lang w:eastAsia="ja-JP"/>
              </w:rPr>
              <w:t>地域住民や保護者からの育児相談等の療育支援に積極的に取り組んでいるか（注５）</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color w:val="000000"/>
                <w:kern w:val="2"/>
                <w:sz w:val="16"/>
                <w:szCs w:val="16"/>
                <w:lang w:eastAsia="ja-JP"/>
              </w:rPr>
              <w:t>（注１）市町村が認める障害児とし、身体障害者手帳等の交付の有無は問わない。</w:t>
            </w:r>
          </w:p>
          <w:p w:rsidR="00DE3A55" w:rsidRPr="002D0CC6" w:rsidRDefault="00DE3A55" w:rsidP="00DE3A55">
            <w:pPr>
              <w:pStyle w:val="TableParagraph"/>
              <w:spacing w:line="0" w:lineRule="atLeast"/>
              <w:ind w:left="432" w:hangingChars="300" w:hanging="432"/>
              <w:rPr>
                <w:color w:val="000000"/>
                <w:kern w:val="2"/>
                <w:sz w:val="16"/>
                <w:szCs w:val="16"/>
                <w:lang w:eastAsia="ja-JP"/>
              </w:rPr>
            </w:pPr>
            <w:r w:rsidRPr="002D0CC6">
              <w:rPr>
                <w:color w:val="000000"/>
                <w:kern w:val="2"/>
                <w:sz w:val="16"/>
                <w:szCs w:val="16"/>
                <w:lang w:eastAsia="ja-JP"/>
              </w:rPr>
              <w:t>（注２）障害児を受け入れている」とは、月の初日において障害児が１人以上利用していることをもって満たしているものとし、以降年度を通じて当該要件を満たしているものとすること。</w:t>
            </w:r>
          </w:p>
          <w:p w:rsidR="00DE3A55" w:rsidRPr="002D0CC6" w:rsidRDefault="00DE3A55" w:rsidP="00DE3A55">
            <w:pPr>
              <w:pStyle w:val="TableParagraph"/>
              <w:spacing w:line="0" w:lineRule="atLeast"/>
              <w:ind w:left="432" w:hangingChars="300" w:hanging="432"/>
              <w:rPr>
                <w:color w:val="000000"/>
                <w:kern w:val="2"/>
                <w:sz w:val="16"/>
                <w:szCs w:val="16"/>
                <w:lang w:eastAsia="ja-JP"/>
              </w:rPr>
            </w:pPr>
            <w:r w:rsidRPr="002D0CC6">
              <w:rPr>
                <w:color w:val="000000"/>
                <w:kern w:val="2"/>
                <w:sz w:val="16"/>
                <w:szCs w:val="16"/>
                <w:lang w:eastAsia="ja-JP"/>
              </w:rPr>
              <w:t>（注３）本加算の適用の有無は認定こども園全体（教育標準時間認定及び保育認定） を通じて行われるものであること。</w:t>
            </w:r>
          </w:p>
          <w:p w:rsidR="00DE3A55" w:rsidRPr="002D0CC6" w:rsidRDefault="00DE3A55" w:rsidP="00DE3A55">
            <w:pPr>
              <w:pStyle w:val="TableParagraph"/>
              <w:spacing w:line="0" w:lineRule="atLeast"/>
              <w:rPr>
                <w:color w:val="000000"/>
                <w:kern w:val="2"/>
                <w:sz w:val="16"/>
                <w:szCs w:val="16"/>
                <w:lang w:eastAsia="ja-JP"/>
              </w:rPr>
            </w:pPr>
            <w:r w:rsidRPr="002D0CC6">
              <w:rPr>
                <w:color w:val="000000"/>
                <w:kern w:val="2"/>
                <w:sz w:val="16"/>
                <w:szCs w:val="16"/>
                <w:lang w:eastAsia="ja-JP"/>
              </w:rPr>
              <w:t>（注４）非常勤職員であって、資格の有無は問わない。</w:t>
            </w:r>
          </w:p>
          <w:p w:rsidR="00DE3A55" w:rsidRPr="002D0CC6" w:rsidRDefault="00DE3A55" w:rsidP="00DE3A55">
            <w:pPr>
              <w:pStyle w:val="TableParagraph"/>
              <w:spacing w:line="0" w:lineRule="atLeast"/>
              <w:rPr>
                <w:color w:val="000000"/>
                <w:kern w:val="2"/>
                <w:sz w:val="16"/>
                <w:szCs w:val="16"/>
                <w:lang w:eastAsia="ja-JP"/>
              </w:rPr>
            </w:pPr>
            <w:r w:rsidRPr="002D0CC6">
              <w:rPr>
                <w:color w:val="000000"/>
                <w:kern w:val="2"/>
                <w:sz w:val="16"/>
                <w:szCs w:val="16"/>
                <w:lang w:eastAsia="ja-JP"/>
              </w:rPr>
              <w:t>（注５）取組の例示</w:t>
            </w:r>
          </w:p>
          <w:p w:rsidR="00DE3A55" w:rsidRPr="002D0CC6" w:rsidRDefault="00DE3A55" w:rsidP="00DE3A55">
            <w:pPr>
              <w:pStyle w:val="TableParagraph"/>
              <w:spacing w:line="0" w:lineRule="atLeast"/>
              <w:ind w:leftChars="50" w:left="216" w:hangingChars="100" w:hanging="144"/>
              <w:contextualSpacing/>
              <w:rPr>
                <w:color w:val="000000"/>
                <w:kern w:val="2"/>
                <w:sz w:val="16"/>
                <w:szCs w:val="16"/>
                <w:lang w:eastAsia="ja-JP"/>
              </w:rPr>
            </w:pPr>
            <w:r w:rsidRPr="002D0CC6">
              <w:rPr>
                <w:rFonts w:hint="eastAsia"/>
                <w:color w:val="000000"/>
                <w:kern w:val="2"/>
                <w:sz w:val="16"/>
                <w:szCs w:val="16"/>
                <w:lang w:eastAsia="ja-JP"/>
              </w:rPr>
              <w:t>・</w:t>
            </w:r>
            <w:r w:rsidRPr="002D0CC6">
              <w:rPr>
                <w:color w:val="000000"/>
                <w:kern w:val="2"/>
                <w:sz w:val="16"/>
                <w:szCs w:val="16"/>
                <w:lang w:eastAsia="ja-JP"/>
              </w:rPr>
              <w:t>施設を利用する気になる段階の子どもを含む障害児について、障害児施策との連携により、早期の段階から専門的な支援へと結びつける。</w:t>
            </w:r>
          </w:p>
          <w:p w:rsidR="00DE3A55" w:rsidRPr="002D0CC6" w:rsidRDefault="00DE3A55" w:rsidP="00DE3A55">
            <w:pPr>
              <w:pStyle w:val="TableParagraph"/>
              <w:spacing w:line="0" w:lineRule="atLeast"/>
              <w:ind w:firstLineChars="50" w:firstLine="72"/>
              <w:contextualSpacing/>
              <w:rPr>
                <w:color w:val="000000"/>
                <w:kern w:val="2"/>
                <w:sz w:val="16"/>
                <w:szCs w:val="16"/>
                <w:lang w:eastAsia="ja-JP"/>
              </w:rPr>
            </w:pPr>
            <w:r w:rsidRPr="002D0CC6">
              <w:rPr>
                <w:rFonts w:hint="eastAsia"/>
                <w:color w:val="000000"/>
                <w:kern w:val="2"/>
                <w:sz w:val="16"/>
                <w:szCs w:val="16"/>
                <w:lang w:eastAsia="ja-JP"/>
              </w:rPr>
              <w:t>・</w:t>
            </w:r>
            <w:r w:rsidRPr="002D0CC6">
              <w:rPr>
                <w:color w:val="000000"/>
                <w:kern w:val="2"/>
                <w:sz w:val="16"/>
                <w:szCs w:val="16"/>
                <w:lang w:eastAsia="ja-JP"/>
              </w:rPr>
              <w:t>地域住民からの教育・育児相談等へ対応し、専門的な支援へと結びつける。</w:t>
            </w:r>
          </w:p>
          <w:p w:rsidR="00DE3A55" w:rsidRPr="002D0CC6" w:rsidRDefault="00DE3A55" w:rsidP="00DE3A55">
            <w:pPr>
              <w:pStyle w:val="TableParagraph"/>
              <w:tabs>
                <w:tab w:val="left" w:pos="1204"/>
                <w:tab w:val="left" w:pos="1205"/>
              </w:tabs>
              <w:spacing w:line="0" w:lineRule="atLeast"/>
              <w:ind w:firstLineChars="50" w:firstLine="72"/>
              <w:contextualSpacing/>
              <w:rPr>
                <w:color w:val="000000"/>
                <w:kern w:val="2"/>
                <w:sz w:val="16"/>
                <w:szCs w:val="16"/>
                <w:lang w:eastAsia="ja-JP"/>
              </w:rPr>
            </w:pPr>
            <w:r w:rsidRPr="002D0CC6">
              <w:rPr>
                <w:rFonts w:hint="eastAsia"/>
                <w:color w:val="000000"/>
                <w:kern w:val="2"/>
                <w:sz w:val="16"/>
                <w:szCs w:val="16"/>
                <w:lang w:eastAsia="ja-JP"/>
              </w:rPr>
              <w:t>・</w:t>
            </w:r>
            <w:r w:rsidRPr="002D0CC6">
              <w:rPr>
                <w:color w:val="000000"/>
                <w:kern w:val="2"/>
                <w:sz w:val="16"/>
                <w:szCs w:val="16"/>
                <w:lang w:eastAsia="ja-JP"/>
              </w:rPr>
              <w:t>補助者の活用により障害児施策との連携を図る。</w:t>
            </w:r>
          </w:p>
          <w:p w:rsidR="00DE3A55" w:rsidRPr="002D0CC6" w:rsidRDefault="00DE3A55" w:rsidP="00DE3A55">
            <w:pPr>
              <w:pStyle w:val="TableParagraph"/>
              <w:tabs>
                <w:tab w:val="left" w:pos="1204"/>
                <w:tab w:val="left" w:pos="1205"/>
              </w:tabs>
              <w:spacing w:line="0" w:lineRule="atLeast"/>
              <w:ind w:firstLineChars="50" w:firstLine="72"/>
              <w:contextualSpacing/>
              <w:rPr>
                <w:color w:val="000000"/>
                <w:kern w:val="2"/>
                <w:sz w:val="16"/>
                <w:szCs w:val="16"/>
                <w:lang w:eastAsia="ja-JP"/>
              </w:rPr>
            </w:pPr>
            <w:r w:rsidRPr="002D0CC6">
              <w:rPr>
                <w:color w:val="000000"/>
                <w:kern w:val="2"/>
                <w:sz w:val="16"/>
                <w:szCs w:val="16"/>
                <w:lang w:eastAsia="ja-JP"/>
              </w:rPr>
              <w:t>・保育所等訪問支援事業における個別支援計画の策定に当たっての連携役</w:t>
            </w:r>
          </w:p>
          <w:p w:rsidR="00DE3A55" w:rsidRPr="002D0CC6" w:rsidRDefault="00DE3A55" w:rsidP="00DE3A55">
            <w:pPr>
              <w:spacing w:line="0" w:lineRule="atLeast"/>
              <w:ind w:firstLineChars="50" w:firstLine="72"/>
              <w:contextualSpacing/>
              <w:rPr>
                <w:rFonts w:ascii="ＭＳ 明朝" w:hAnsi="ＭＳ 明朝"/>
                <w:color w:val="000000"/>
                <w:szCs w:val="16"/>
              </w:rPr>
            </w:pPr>
            <w:r w:rsidRPr="002D0CC6">
              <w:rPr>
                <w:rFonts w:ascii="ＭＳ 明朝" w:hAnsi="ＭＳ 明朝"/>
                <w:color w:val="000000"/>
                <w:szCs w:val="16"/>
              </w:rPr>
              <w:t>・障害児施策との連携により、施設における障害児教育・保育の専門性を強化し、障害児に対する支援を充実</w:t>
            </w:r>
            <w:r w:rsidRPr="002D0CC6">
              <w:rPr>
                <w:rFonts w:ascii="ＭＳ 明朝" w:hAnsi="ＭＳ 明朝" w:hint="eastAsia"/>
                <w:color w:val="000000"/>
                <w:szCs w:val="16"/>
              </w:rPr>
              <w:t>する。</w:t>
            </w:r>
          </w:p>
          <w:p w:rsidR="00DE3A55" w:rsidRPr="002D0CC6" w:rsidRDefault="00DE3A55" w:rsidP="00DE3A55">
            <w:pPr>
              <w:spacing w:line="0" w:lineRule="atLeast"/>
              <w:ind w:firstLineChars="50" w:firstLine="72"/>
              <w:contextualSpacing/>
              <w:rPr>
                <w:rFonts w:ascii="ＭＳ 明朝" w:hAnsi="ＭＳ 明朝"/>
                <w:color w:val="000000"/>
                <w:szCs w:val="16"/>
              </w:rPr>
            </w:pPr>
          </w:p>
          <w:p w:rsidR="00DE3A55" w:rsidRPr="002D0CC6" w:rsidRDefault="00DE3A55" w:rsidP="00DE3A55">
            <w:pPr>
              <w:spacing w:line="0" w:lineRule="atLeast"/>
              <w:ind w:firstLineChars="50" w:firstLine="72"/>
              <w:contextualSpacing/>
              <w:rPr>
                <w:rFonts w:ascii="ＭＳ 明朝" w:hAnsi="ＭＳ 明朝"/>
                <w:color w:val="000000"/>
                <w:szCs w:val="16"/>
              </w:rPr>
            </w:pPr>
          </w:p>
          <w:p w:rsidR="00DE3A55" w:rsidRPr="002D0CC6" w:rsidRDefault="00DE3A55" w:rsidP="00DE3A55">
            <w:pPr>
              <w:rPr>
                <w:color w:val="000000"/>
              </w:rPr>
            </w:pPr>
            <w:r w:rsidRPr="002D0CC6">
              <w:rPr>
                <w:rFonts w:hint="eastAsia"/>
                <w:color w:val="000000"/>
              </w:rPr>
              <w:t>（１）</w:t>
            </w:r>
            <w:r w:rsidRPr="002D0CC6">
              <w:rPr>
                <w:color w:val="000000"/>
                <w:szCs w:val="16"/>
              </w:rPr>
              <w:t>この加算の認定がされている場合、</w:t>
            </w:r>
            <w:r w:rsidRPr="002D0CC6">
              <w:rPr>
                <w:rFonts w:hint="eastAsia"/>
                <w:color w:val="000000"/>
              </w:rPr>
              <w:t>基本分単価において求められる事務職員及び非常勤事務職員（注）を超えて、非常勤事務職員を配置する認定こども園全体の利用定員が</w:t>
            </w:r>
            <w:r w:rsidRPr="002D0CC6">
              <w:rPr>
                <w:rFonts w:hint="eastAsia"/>
                <w:color w:val="000000"/>
              </w:rPr>
              <w:t xml:space="preserve">91 </w:t>
            </w:r>
            <w:r w:rsidRPr="002D0CC6">
              <w:rPr>
                <w:rFonts w:hint="eastAsia"/>
                <w:color w:val="000000"/>
              </w:rPr>
              <w:t>人以上の施設であるか。</w:t>
            </w:r>
          </w:p>
          <w:p w:rsidR="00DE3A55" w:rsidRPr="002D0CC6" w:rsidRDefault="00DE3A55" w:rsidP="00DE3A55">
            <w:pPr>
              <w:rPr>
                <w:color w:val="000000"/>
              </w:rPr>
            </w:pPr>
            <w:r w:rsidRPr="002D0CC6">
              <w:rPr>
                <w:rFonts w:hint="eastAsia"/>
                <w:color w:val="000000"/>
              </w:rPr>
              <w:t>（注）園長等の職員が兼務する場合又は業務委託をする場合は、配置は不要。</w:t>
            </w: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r w:rsidRPr="002D0CC6">
              <w:rPr>
                <w:rFonts w:hint="eastAsia"/>
                <w:color w:val="000000"/>
              </w:rPr>
              <w:t>（１）</w:t>
            </w:r>
            <w:r w:rsidRPr="002D0CC6">
              <w:rPr>
                <w:color w:val="000000"/>
                <w:szCs w:val="16"/>
              </w:rPr>
              <w:t>この加算の認定がされている場合、</w:t>
            </w:r>
            <w:r w:rsidRPr="002D0CC6">
              <w:rPr>
                <w:rFonts w:hint="eastAsia"/>
                <w:color w:val="000000"/>
              </w:rPr>
              <w:t>基本分単価及び他の加算等の認定に当たって求められる「必要</w:t>
            </w:r>
            <w:r w:rsidRPr="002D0CC6">
              <w:rPr>
                <w:rFonts w:hint="eastAsia"/>
                <w:color w:val="000000"/>
                <w:szCs w:val="16"/>
              </w:rPr>
              <w:t>保育教諭等の</w:t>
            </w:r>
            <w:r w:rsidRPr="002D0CC6">
              <w:rPr>
                <w:rFonts w:hint="eastAsia"/>
                <w:color w:val="000000"/>
              </w:rPr>
              <w:t>数」を超えて、非常勤講師を配置する教育標準時間認定子ども及び保育認定（</w:t>
            </w:r>
            <w:r w:rsidRPr="002D0CC6">
              <w:rPr>
                <w:rFonts w:hint="eastAsia"/>
                <w:color w:val="000000"/>
              </w:rPr>
              <w:t xml:space="preserve">2 </w:t>
            </w:r>
            <w:r w:rsidRPr="002D0CC6">
              <w:rPr>
                <w:rFonts w:hint="eastAsia"/>
                <w:color w:val="000000"/>
              </w:rPr>
              <w:t>号）子どもに係る利用定員が</w:t>
            </w:r>
            <w:r w:rsidRPr="002D0CC6">
              <w:rPr>
                <w:rFonts w:hint="eastAsia"/>
                <w:color w:val="000000"/>
              </w:rPr>
              <w:t xml:space="preserve">271 </w:t>
            </w:r>
            <w:r w:rsidRPr="002D0CC6">
              <w:rPr>
                <w:rFonts w:hint="eastAsia"/>
                <w:color w:val="000000"/>
              </w:rPr>
              <w:t>人以上の施設であるか。</w:t>
            </w: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r w:rsidRPr="002D0CC6">
              <w:rPr>
                <w:rFonts w:hint="eastAsia"/>
                <w:color w:val="000000"/>
              </w:rPr>
              <w:t>（１）</w:t>
            </w:r>
            <w:r w:rsidRPr="002D0CC6">
              <w:rPr>
                <w:color w:val="000000"/>
                <w:szCs w:val="16"/>
              </w:rPr>
              <w:t>この加算の認定がされている場合、</w:t>
            </w:r>
            <w:r w:rsidRPr="002D0CC6">
              <w:rPr>
                <w:rFonts w:hint="eastAsia"/>
                <w:color w:val="000000"/>
              </w:rPr>
              <w:t>基本分単価において求められる事務職員及び非常勤事務職員（注）並びに事務職員配置加算において求められる非常勤事務職員を超えて、非常勤事務職員を配置する教育標準時間認定子ども及び保育認定（</w:t>
            </w:r>
            <w:r w:rsidRPr="002D0CC6">
              <w:rPr>
                <w:rFonts w:hint="eastAsia"/>
                <w:color w:val="000000"/>
              </w:rPr>
              <w:t xml:space="preserve">2 </w:t>
            </w:r>
            <w:r w:rsidRPr="002D0CC6">
              <w:rPr>
                <w:rFonts w:hint="eastAsia"/>
                <w:color w:val="000000"/>
              </w:rPr>
              <w:t>号）子どもに係る利用定員が</w:t>
            </w:r>
            <w:r w:rsidRPr="002D0CC6">
              <w:rPr>
                <w:rFonts w:hint="eastAsia"/>
                <w:color w:val="000000"/>
              </w:rPr>
              <w:t xml:space="preserve">271 </w:t>
            </w:r>
            <w:r w:rsidRPr="002D0CC6">
              <w:rPr>
                <w:rFonts w:hint="eastAsia"/>
                <w:color w:val="000000"/>
              </w:rPr>
              <w:t>人以上の施設であるか。</w:t>
            </w:r>
          </w:p>
          <w:p w:rsidR="00DE3A55" w:rsidRPr="002D0CC6" w:rsidRDefault="00DE3A55" w:rsidP="00DE3A55">
            <w:pPr>
              <w:rPr>
                <w:color w:val="000000"/>
              </w:rPr>
            </w:pPr>
            <w:r w:rsidRPr="002D0CC6">
              <w:rPr>
                <w:rFonts w:hint="eastAsia"/>
                <w:color w:val="000000"/>
              </w:rPr>
              <w:t>（注）園長等の職員が兼務する場合又は業務委託をする場合は、配置は不要。</w:t>
            </w:r>
          </w:p>
          <w:p w:rsidR="00DE3A55" w:rsidRPr="002D0CC6" w:rsidRDefault="00DE3A55" w:rsidP="00DE3A55">
            <w:pPr>
              <w:spacing w:line="0" w:lineRule="atLeast"/>
              <w:ind w:firstLineChars="50" w:firstLine="72"/>
              <w:contextualSpacing/>
              <w:rPr>
                <w:rFonts w:ascii="ＭＳ 明朝" w:hAnsi="ＭＳ 明朝"/>
                <w:color w:val="000000"/>
                <w:szCs w:val="16"/>
                <w:highlight w:val="yellow"/>
              </w:rPr>
            </w:pPr>
          </w:p>
        </w:tc>
        <w:tc>
          <w:tcPr>
            <w:tcW w:w="1843" w:type="dxa"/>
            <w:tcBorders>
              <w:top w:val="single" w:sz="4" w:space="0" w:color="auto"/>
              <w:bottom w:val="single" w:sz="4" w:space="0" w:color="auto"/>
            </w:tcBorders>
          </w:tcPr>
          <w:p w:rsidR="00DE3A55" w:rsidRPr="002D0CC6" w:rsidRDefault="00DE3A55" w:rsidP="00DE3A55">
            <w:pPr>
              <w:spacing w:line="0" w:lineRule="atLeast"/>
              <w:rPr>
                <w:rFonts w:ascii="ＭＳ 明朝" w:hAnsi="ＭＳ 明朝"/>
                <w:strike/>
                <w:color w:val="000000"/>
                <w:szCs w:val="16"/>
              </w:rPr>
            </w:pPr>
          </w:p>
          <w:p w:rsidR="00DE3A55" w:rsidRPr="002D0CC6" w:rsidRDefault="00DE3A55" w:rsidP="00DE3A55">
            <w:pPr>
              <w:spacing w:line="0" w:lineRule="atLeast"/>
              <w:rPr>
                <w:rFonts w:ascii="ＭＳ 明朝" w:hAnsi="ＭＳ 明朝"/>
                <w:color w:val="000000"/>
                <w:szCs w:val="16"/>
                <w:highlight w:val="yellow"/>
              </w:rPr>
            </w:pPr>
            <w:r w:rsidRPr="002D0CC6">
              <w:rPr>
                <w:rFonts w:ascii="ＭＳ 明朝" w:hAnsi="ＭＳ 明朝" w:hint="eastAsia"/>
                <w:color w:val="000000"/>
                <w:szCs w:val="16"/>
              </w:rPr>
              <w:t>・別紙３　Ⅵ１．（１）</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・別紙４　Ⅵ１．（１）</w:t>
            </w: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Ⅵ２．（１）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Ⅵ３．（１）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Ⅵ４．（１）</w:t>
            </w:r>
          </w:p>
          <w:p w:rsidR="00DE3A55" w:rsidRPr="002D0CC6" w:rsidRDefault="00DE3A55" w:rsidP="00DE3A55">
            <w:pPr>
              <w:spacing w:line="0" w:lineRule="atLeast"/>
              <w:rPr>
                <w:rFonts w:ascii="ＭＳ 明朝" w:hAnsi="ＭＳ 明朝"/>
                <w:color w:val="000000"/>
                <w:szCs w:val="16"/>
                <w:highlight w:val="yellow"/>
              </w:rPr>
            </w:pPr>
          </w:p>
        </w:tc>
        <w:tc>
          <w:tcPr>
            <w:tcW w:w="2909" w:type="dxa"/>
            <w:tcBorders>
              <w:top w:val="single" w:sz="4" w:space="0" w:color="auto"/>
              <w:bottom w:val="single" w:sz="4" w:space="0" w:color="auto"/>
            </w:tcBorders>
          </w:tcPr>
          <w:p w:rsidR="00DE3A55" w:rsidRPr="002D0CC6" w:rsidRDefault="00DE3A55" w:rsidP="00DE3A55">
            <w:pPr>
              <w:rPr>
                <w:rFonts w:ascii="ＭＳ 明朝" w:hAnsi="ＭＳ 明朝"/>
                <w:strike/>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spacing w:line="0" w:lineRule="atLeast"/>
              <w:rPr>
                <w:rFonts w:ascii="ＭＳ 明朝" w:hAnsi="ＭＳ 明朝"/>
                <w:color w:val="000000"/>
                <w:szCs w:val="16"/>
                <w:highlight w:val="yellow"/>
              </w:rPr>
            </w:pPr>
          </w:p>
          <w:p w:rsidR="00DE3A55" w:rsidRPr="002D0CC6" w:rsidRDefault="00DE3A55" w:rsidP="00DE3A55">
            <w:pPr>
              <w:ind w:left="144" w:hangingChars="100" w:hanging="144"/>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ind w:left="144" w:hangingChars="100" w:hanging="144"/>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Pr="002D0CC6" w:rsidRDefault="00DE3A55" w:rsidP="00DE3A55">
            <w:pPr>
              <w:spacing w:line="0" w:lineRule="atLeast"/>
              <w:rPr>
                <w:rFonts w:ascii="ＭＳ 明朝" w:hAnsi="ＭＳ 明朝"/>
                <w:color w:val="000000"/>
                <w:szCs w:val="16"/>
                <w:highlight w:val="yellow"/>
              </w:rPr>
            </w:pPr>
          </w:p>
        </w:tc>
        <w:tc>
          <w:tcPr>
            <w:tcW w:w="1134" w:type="dxa"/>
            <w:tcBorders>
              <w:top w:val="single" w:sz="4" w:space="0" w:color="auto"/>
              <w:bottom w:val="single" w:sz="4" w:space="0" w:color="auto"/>
            </w:tcBorders>
            <w:shd w:val="clear" w:color="auto" w:fill="auto"/>
          </w:tcPr>
          <w:p w:rsidR="00DE3A55" w:rsidRPr="002D0CC6" w:rsidRDefault="00DE3A55" w:rsidP="00DE3A55">
            <w:pPr>
              <w:spacing w:line="0" w:lineRule="atLeast"/>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9272083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41875837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DE3A55" w:rsidRPr="002D0CC6" w:rsidRDefault="00DE3A55" w:rsidP="00DE3A55">
            <w:pPr>
              <w:spacing w:line="0" w:lineRule="atLeast"/>
              <w:contextualSpacing/>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8425486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3583643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1250538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47754270"/>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contextualSpacing/>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4726451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1567573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szCs w:val="16"/>
              </w:rPr>
            </w:pPr>
          </w:p>
        </w:tc>
      </w:tr>
      <w:tr w:rsidR="00DE3A55" w:rsidRPr="002D0CC6" w:rsidTr="000E6F1A">
        <w:trPr>
          <w:trHeight w:val="8344"/>
        </w:trPr>
        <w:tc>
          <w:tcPr>
            <w:tcW w:w="1809" w:type="dxa"/>
            <w:tcBorders>
              <w:top w:val="single" w:sz="4" w:space="0" w:color="auto"/>
              <w:bottom w:val="single" w:sz="4" w:space="0" w:color="auto"/>
            </w:tcBorders>
          </w:tcPr>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lastRenderedPageBreak/>
              <w:t>５．施設関係者評価加算</w:t>
            </w: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Default="00DE3A55" w:rsidP="00DE3A55">
            <w:pPr>
              <w:rPr>
                <w:color w:val="000000"/>
              </w:rPr>
            </w:pPr>
          </w:p>
          <w:p w:rsidR="00DE3A55" w:rsidRDefault="00DE3A55" w:rsidP="00DE3A55">
            <w:r>
              <w:rPr>
                <w:rFonts w:hint="eastAsia"/>
                <w:color w:val="000000"/>
              </w:rPr>
              <w:t>６</w:t>
            </w:r>
            <w:r>
              <w:rPr>
                <w:color w:val="000000"/>
              </w:rPr>
              <w:t xml:space="preserve">. </w:t>
            </w:r>
            <w:r w:rsidRPr="00A104E7">
              <w:rPr>
                <w:rFonts w:hint="eastAsia"/>
              </w:rPr>
              <w:t>処遇改善等加算Ⅱ</w:t>
            </w:r>
          </w:p>
          <w:p w:rsidR="00DE3A55" w:rsidRDefault="00DE3A55" w:rsidP="00DE3A55"/>
          <w:p w:rsidR="00DE3A55" w:rsidRDefault="00DE3A55" w:rsidP="00DE3A55"/>
          <w:p w:rsidR="00DE3A55" w:rsidRDefault="00DE3A55" w:rsidP="00DE3A55"/>
          <w:p w:rsidR="00DE3A55" w:rsidRPr="002D0CC6" w:rsidRDefault="00DE3A55" w:rsidP="00DE3A55">
            <w:pPr>
              <w:rPr>
                <w:color w:val="000000"/>
              </w:rPr>
            </w:pPr>
            <w:r>
              <w:rPr>
                <w:rFonts w:hint="eastAsia"/>
              </w:rPr>
              <w:t>７</w:t>
            </w:r>
            <w:r>
              <w:rPr>
                <w:rFonts w:hint="eastAsia"/>
              </w:rPr>
              <w:t>.</w:t>
            </w:r>
            <w:r>
              <w:t xml:space="preserve"> </w:t>
            </w:r>
            <w:r w:rsidRPr="002021CF">
              <w:rPr>
                <w:rFonts w:hint="eastAsia"/>
                <w:color w:val="FF0000"/>
              </w:rPr>
              <w:t>処遇改善等加算</w:t>
            </w:r>
            <w:r w:rsidRPr="002021CF">
              <w:rPr>
                <w:rFonts w:ascii="ＭＳ 明朝" w:hAnsi="ＭＳ 明朝" w:cs="ＭＳ 明朝" w:hint="eastAsia"/>
                <w:color w:val="FF0000"/>
              </w:rPr>
              <w:t>Ⅲ</w:t>
            </w:r>
          </w:p>
          <w:p w:rsidR="00DE3A55" w:rsidRDefault="00DE3A55" w:rsidP="00DE3A55">
            <w:pPr>
              <w:rPr>
                <w:color w:val="000000"/>
              </w:rPr>
            </w:pPr>
          </w:p>
          <w:p w:rsidR="00DE3A55" w:rsidRDefault="00DE3A55" w:rsidP="00DE3A55">
            <w:pPr>
              <w:rPr>
                <w:color w:val="000000"/>
              </w:rPr>
            </w:pPr>
          </w:p>
          <w:p w:rsidR="00DE3A55" w:rsidRPr="00404CCC" w:rsidRDefault="00DE3A55" w:rsidP="00DE3A55">
            <w:pPr>
              <w:rPr>
                <w:color w:val="FF0000"/>
              </w:rPr>
            </w:pPr>
            <w:r>
              <w:rPr>
                <w:rFonts w:hint="eastAsia"/>
                <w:color w:val="000000"/>
              </w:rPr>
              <w:t>８</w:t>
            </w:r>
            <w:r w:rsidRPr="002D0CC6">
              <w:rPr>
                <w:rFonts w:hint="eastAsia"/>
                <w:color w:val="000000"/>
              </w:rPr>
              <w:t>．</w:t>
            </w:r>
            <w:r w:rsidR="00404CCC" w:rsidRPr="00404CCC">
              <w:rPr>
                <w:rFonts w:hint="eastAsia"/>
                <w:color w:val="FF0000"/>
              </w:rPr>
              <w:t>高齢者等活躍促進加算</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Default="00DE3A55" w:rsidP="00DE3A55">
            <w:pPr>
              <w:pStyle w:val="TableParagraph"/>
              <w:spacing w:line="0" w:lineRule="atLeast"/>
              <w:rPr>
                <w:color w:val="000000"/>
                <w:kern w:val="2"/>
                <w:sz w:val="16"/>
                <w:szCs w:val="16"/>
                <w:lang w:eastAsia="ja-JP"/>
              </w:rPr>
            </w:pPr>
          </w:p>
          <w:p w:rsidR="001B7A74" w:rsidRDefault="001B7A74" w:rsidP="00DE3A55">
            <w:pPr>
              <w:pStyle w:val="TableParagraph"/>
              <w:spacing w:line="0" w:lineRule="atLeast"/>
              <w:rPr>
                <w:color w:val="000000"/>
                <w:kern w:val="2"/>
                <w:sz w:val="16"/>
                <w:szCs w:val="16"/>
                <w:lang w:eastAsia="ja-JP"/>
              </w:rPr>
            </w:pPr>
          </w:p>
          <w:p w:rsidR="00DE3A55" w:rsidRPr="002D0CC6" w:rsidRDefault="00DE3A55" w:rsidP="00DE3A55">
            <w:pPr>
              <w:rPr>
                <w:color w:val="000000"/>
              </w:rPr>
            </w:pPr>
            <w:r>
              <w:rPr>
                <w:rFonts w:hint="eastAsia"/>
                <w:color w:val="000000"/>
              </w:rPr>
              <w:t>９</w:t>
            </w:r>
            <w:r w:rsidRPr="002D0CC6">
              <w:rPr>
                <w:rFonts w:hint="eastAsia"/>
                <w:color w:val="000000"/>
              </w:rPr>
              <w:t>．施設機能強化推進費加算</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Default="00DE3A55" w:rsidP="00DE3A55">
            <w:pPr>
              <w:pStyle w:val="TableParagraph"/>
              <w:spacing w:line="0" w:lineRule="atLeast"/>
              <w:rPr>
                <w:b/>
                <w:color w:val="0070C0"/>
                <w:kern w:val="2"/>
                <w:sz w:val="28"/>
                <w:szCs w:val="28"/>
                <w:lang w:eastAsia="ja-JP"/>
              </w:rPr>
            </w:pPr>
          </w:p>
          <w:p w:rsidR="00DE3A55" w:rsidRDefault="00DE3A55" w:rsidP="00DE3A55">
            <w:pPr>
              <w:pStyle w:val="TableParagraph"/>
              <w:spacing w:line="0" w:lineRule="atLeast"/>
              <w:rPr>
                <w:color w:val="000000"/>
                <w:kern w:val="2"/>
                <w:sz w:val="16"/>
                <w:szCs w:val="16"/>
                <w:lang w:eastAsia="ja-JP"/>
              </w:rPr>
            </w:pPr>
          </w:p>
          <w:p w:rsidR="001355C8" w:rsidRPr="002D0CC6" w:rsidRDefault="001355C8" w:rsidP="00DE3A55">
            <w:pPr>
              <w:pStyle w:val="TableParagraph"/>
              <w:spacing w:line="0" w:lineRule="atLeast"/>
              <w:rPr>
                <w:color w:val="000000"/>
                <w:kern w:val="2"/>
                <w:sz w:val="16"/>
                <w:szCs w:val="16"/>
                <w:lang w:eastAsia="ja-JP"/>
              </w:rPr>
            </w:pPr>
          </w:p>
          <w:p w:rsidR="00DE3A55" w:rsidRPr="002D0CC6" w:rsidRDefault="006146A8" w:rsidP="00DE3A55">
            <w:pPr>
              <w:rPr>
                <w:color w:val="000000"/>
              </w:rPr>
            </w:pPr>
            <w:r w:rsidRPr="006146A8">
              <w:rPr>
                <w:rFonts w:ascii="ＭＳ 明朝" w:hAnsi="ＭＳ 明朝" w:hint="eastAsia"/>
                <w:color w:val="000000"/>
                <w:szCs w:val="16"/>
              </w:rPr>
              <w:t>10</w:t>
            </w:r>
            <w:r w:rsidR="00DE3A55" w:rsidRPr="002D0CC6">
              <w:rPr>
                <w:rFonts w:hint="eastAsia"/>
                <w:color w:val="000000"/>
              </w:rPr>
              <w:t>．小学校接続加算</w:t>
            </w: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rPr>
                <w:color w:val="000000"/>
              </w:rPr>
            </w:pPr>
          </w:p>
          <w:p w:rsidR="00DE3A55" w:rsidRPr="002D0CC6" w:rsidRDefault="00DE3A55" w:rsidP="00DE3A55">
            <w:pPr>
              <w:pStyle w:val="TableParagraph"/>
              <w:spacing w:line="0" w:lineRule="atLeast"/>
              <w:rPr>
                <w:strike/>
                <w:color w:val="000000"/>
                <w:kern w:val="2"/>
                <w:sz w:val="16"/>
                <w:szCs w:val="16"/>
                <w:lang w:eastAsia="ja-JP"/>
              </w:rPr>
            </w:pPr>
          </w:p>
          <w:p w:rsidR="00DE3A55" w:rsidRPr="002D0CC6" w:rsidRDefault="006146A8" w:rsidP="00DE3A55">
            <w:pPr>
              <w:pStyle w:val="TableParagraph"/>
              <w:spacing w:line="0" w:lineRule="atLeast"/>
              <w:rPr>
                <w:color w:val="000000"/>
                <w:kern w:val="2"/>
                <w:sz w:val="16"/>
                <w:szCs w:val="16"/>
                <w:lang w:eastAsia="ja-JP"/>
              </w:rPr>
            </w:pPr>
            <w:r>
              <w:rPr>
                <w:rFonts w:hint="eastAsia"/>
                <w:color w:val="000000"/>
                <w:kern w:val="2"/>
                <w:sz w:val="16"/>
                <w:szCs w:val="16"/>
                <w:lang w:eastAsia="ja-JP"/>
              </w:rPr>
              <w:t>11</w:t>
            </w:r>
            <w:r w:rsidR="00DE3A55" w:rsidRPr="002D0CC6">
              <w:rPr>
                <w:rFonts w:hint="eastAsia"/>
                <w:color w:val="000000"/>
                <w:kern w:val="2"/>
                <w:sz w:val="16"/>
                <w:szCs w:val="16"/>
                <w:lang w:eastAsia="ja-JP"/>
              </w:rPr>
              <w:t>．栄養管理加算</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6146A8" w:rsidP="00DE3A55">
            <w:pPr>
              <w:rPr>
                <w:color w:val="000000"/>
              </w:rPr>
            </w:pPr>
            <w:r w:rsidRPr="006146A8">
              <w:rPr>
                <w:rFonts w:ascii="ＭＳ 明朝" w:hAnsi="ＭＳ 明朝" w:hint="eastAsia"/>
                <w:color w:val="000000"/>
              </w:rPr>
              <w:t>12</w:t>
            </w:r>
            <w:r w:rsidR="00DE3A55" w:rsidRPr="002D0CC6">
              <w:rPr>
                <w:rFonts w:hint="eastAsia"/>
                <w:color w:val="000000"/>
              </w:rPr>
              <w:t>．第三者評価受審加</w:t>
            </w:r>
          </w:p>
          <w:p w:rsidR="00DE3A55" w:rsidRPr="002D0CC6" w:rsidRDefault="00DE3A55" w:rsidP="00DE3A55">
            <w:pPr>
              <w:rPr>
                <w:color w:val="000000"/>
              </w:rPr>
            </w:pPr>
            <w:r w:rsidRPr="002D0CC6">
              <w:rPr>
                <w:rFonts w:hint="eastAsia"/>
                <w:color w:val="000000"/>
              </w:rPr>
              <w:t>算</w:t>
            </w:r>
          </w:p>
          <w:p w:rsidR="00DE3A55" w:rsidRPr="002D0CC6" w:rsidRDefault="00DE3A55" w:rsidP="00DE3A55">
            <w:pPr>
              <w:rPr>
                <w:color w:val="000000"/>
              </w:rPr>
            </w:pPr>
          </w:p>
          <w:p w:rsidR="00DE3A55" w:rsidRDefault="00DE3A55" w:rsidP="00DE3A55">
            <w:pPr>
              <w:rPr>
                <w:color w:val="000000"/>
              </w:rPr>
            </w:pPr>
          </w:p>
          <w:p w:rsidR="001355C8" w:rsidRPr="002D0CC6" w:rsidRDefault="001355C8" w:rsidP="00DE3A55">
            <w:pPr>
              <w:rPr>
                <w:color w:val="000000"/>
              </w:rPr>
            </w:pPr>
          </w:p>
          <w:p w:rsidR="00DE3A55" w:rsidRPr="002D0CC6" w:rsidRDefault="006146A8" w:rsidP="00DE3A55">
            <w:pPr>
              <w:rPr>
                <w:color w:val="000000"/>
                <w:szCs w:val="16"/>
              </w:rPr>
            </w:pPr>
            <w:r w:rsidRPr="006146A8">
              <w:rPr>
                <w:rFonts w:ascii="ＭＳ 明朝" w:hAnsi="ＭＳ 明朝" w:hint="eastAsia"/>
                <w:color w:val="000000"/>
              </w:rPr>
              <w:t>13</w:t>
            </w:r>
            <w:r w:rsidR="00DE3A55" w:rsidRPr="002D0CC6">
              <w:rPr>
                <w:rFonts w:hint="eastAsia"/>
                <w:color w:val="000000"/>
              </w:rPr>
              <w:t>．</w:t>
            </w:r>
            <w:r w:rsidR="00DE3A55" w:rsidRPr="002D0CC6">
              <w:rPr>
                <w:rFonts w:hint="eastAsia"/>
                <w:color w:val="000000"/>
                <w:szCs w:val="16"/>
              </w:rPr>
              <w:t>その他給付費の請求関する事項</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tc>
        <w:tc>
          <w:tcPr>
            <w:tcW w:w="7655" w:type="dxa"/>
            <w:tcBorders>
              <w:top w:val="single" w:sz="4" w:space="0" w:color="auto"/>
              <w:bottom w:val="single" w:sz="4" w:space="0" w:color="auto"/>
            </w:tcBorders>
          </w:tcPr>
          <w:p w:rsidR="00DE3A55" w:rsidRPr="001B366F" w:rsidRDefault="00DE3A55" w:rsidP="00DE3A55">
            <w:pPr>
              <w:pStyle w:val="TableParagraph"/>
              <w:spacing w:line="0" w:lineRule="atLeast"/>
              <w:rPr>
                <w:kern w:val="2"/>
                <w:sz w:val="16"/>
                <w:szCs w:val="16"/>
                <w:lang w:eastAsia="ja-JP"/>
              </w:rPr>
            </w:pPr>
            <w:r w:rsidRPr="001B366F">
              <w:rPr>
                <w:rFonts w:hint="eastAsia"/>
                <w:kern w:val="2"/>
                <w:sz w:val="16"/>
                <w:szCs w:val="16"/>
                <w:lang w:eastAsia="ja-JP"/>
              </w:rPr>
              <w:lastRenderedPageBreak/>
              <w:t>（１）この加算が認定されている場合、認定こども園法施行規則第23条又は学校教育法施行規則第39条において準用する第66条の規定による評価（以下「自己評価」という。）を実施するとともに、認定こども園法施行規則第24条又は学校教育法施行規則第39条において準用する第67条の規定に準じて保護者その他の施設の関係者（施設職員を除く。）による評価を実施し、その結果をホームページ・広報誌への掲載、保護者への説明等により広く公表しているか。（以下「施設関係者評価」という。）を実施し、その結果をホームページ・広報誌への掲載保護者への説明等により広く公表しているか。</w:t>
            </w:r>
          </w:p>
          <w:p w:rsidR="00DE3A55" w:rsidRPr="001B366F" w:rsidRDefault="00DE3A55" w:rsidP="00DE3A55">
            <w:pPr>
              <w:pStyle w:val="TableParagraph"/>
              <w:spacing w:line="0" w:lineRule="atLeast"/>
              <w:ind w:firstLineChars="100" w:firstLine="144"/>
              <w:rPr>
                <w:kern w:val="2"/>
                <w:sz w:val="16"/>
                <w:szCs w:val="16"/>
                <w:lang w:eastAsia="ja-JP"/>
              </w:rPr>
            </w:pPr>
            <w:r w:rsidRPr="001B366F">
              <w:rPr>
                <w:rFonts w:hint="eastAsia"/>
                <w:kern w:val="2"/>
                <w:sz w:val="16"/>
                <w:szCs w:val="16"/>
                <w:lang w:eastAsia="ja-JP"/>
              </w:rPr>
              <w:t>施設関係者評価の内容等については、「幼稚園における学校評価ガイドライン」に準拠し、認定こども園法施行規則第23条又は学校教育法施行規則第39条において準用する第66条の規定により行った自己評価等に関する情報提供、授業・行事等の活動の公開、園長等との意見交換の確保などに配慮して実施しているか。</w:t>
            </w:r>
          </w:p>
          <w:p w:rsidR="00DE3A55" w:rsidRPr="002F65F2" w:rsidRDefault="00DE3A55" w:rsidP="00DE3A55">
            <w:pPr>
              <w:pStyle w:val="TableParagraph"/>
              <w:spacing w:line="0" w:lineRule="atLeast"/>
              <w:rPr>
                <w:color w:val="FF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A104E7" w:rsidRDefault="00DE3A55" w:rsidP="00DE3A55">
            <w:pPr>
              <w:pStyle w:val="TableParagraph"/>
              <w:numPr>
                <w:ilvl w:val="0"/>
                <w:numId w:val="44"/>
              </w:numPr>
              <w:spacing w:line="0" w:lineRule="atLeast"/>
              <w:rPr>
                <w:kern w:val="2"/>
                <w:sz w:val="16"/>
                <w:szCs w:val="16"/>
                <w:lang w:eastAsia="ja-JP"/>
              </w:rPr>
            </w:pPr>
            <w:r w:rsidRPr="00A104E7">
              <w:rPr>
                <w:rFonts w:hint="eastAsia"/>
                <w:sz w:val="16"/>
                <w:szCs w:val="16"/>
                <w:lang w:eastAsia="ja-JP"/>
              </w:rPr>
              <w:t>賃金改善を実施する計画を策定していること。</w:t>
            </w:r>
          </w:p>
          <w:p w:rsidR="00DE3A55" w:rsidRPr="00A104E7" w:rsidRDefault="00DE3A55" w:rsidP="00DE3A55">
            <w:pPr>
              <w:pStyle w:val="TableParagraph"/>
              <w:numPr>
                <w:ilvl w:val="0"/>
                <w:numId w:val="44"/>
              </w:numPr>
              <w:spacing w:line="0" w:lineRule="atLeast"/>
              <w:rPr>
                <w:kern w:val="2"/>
                <w:sz w:val="16"/>
                <w:szCs w:val="16"/>
                <w:lang w:eastAsia="ja-JP"/>
              </w:rPr>
            </w:pPr>
            <w:r w:rsidRPr="00A104E7">
              <w:rPr>
                <w:rFonts w:hint="eastAsia"/>
                <w:kern w:val="2"/>
                <w:sz w:val="16"/>
                <w:szCs w:val="16"/>
                <w:lang w:eastAsia="ja-JP"/>
              </w:rPr>
              <w:t>加算対象職員に発令や職務命令が行われているか。</w:t>
            </w:r>
          </w:p>
          <w:p w:rsidR="00DE3A55" w:rsidRPr="00A104E7" w:rsidRDefault="00DE3A55" w:rsidP="00DE3A55">
            <w:pPr>
              <w:pStyle w:val="TableParagraph"/>
              <w:numPr>
                <w:ilvl w:val="0"/>
                <w:numId w:val="44"/>
              </w:numPr>
              <w:spacing w:line="0" w:lineRule="atLeast"/>
              <w:rPr>
                <w:kern w:val="2"/>
                <w:sz w:val="16"/>
                <w:szCs w:val="16"/>
                <w:lang w:eastAsia="ja-JP"/>
              </w:rPr>
            </w:pPr>
            <w:r w:rsidRPr="00A104E7">
              <w:rPr>
                <w:rFonts w:hint="eastAsia"/>
                <w:kern w:val="2"/>
                <w:sz w:val="16"/>
                <w:szCs w:val="16"/>
                <w:lang w:eastAsia="ja-JP"/>
              </w:rPr>
              <w:t>その他，国通知に定める要件を満たしているか。</w:t>
            </w:r>
          </w:p>
          <w:p w:rsidR="00DE3A55" w:rsidRPr="00D526D9" w:rsidRDefault="00DE3A55" w:rsidP="00DE3A55">
            <w:pPr>
              <w:pStyle w:val="TableParagraph"/>
              <w:spacing w:line="0" w:lineRule="atLeast"/>
              <w:rPr>
                <w:color w:val="000000"/>
                <w:kern w:val="2"/>
                <w:sz w:val="16"/>
                <w:szCs w:val="16"/>
                <w:lang w:eastAsia="ja-JP"/>
              </w:rPr>
            </w:pPr>
          </w:p>
          <w:p w:rsidR="00DE3A55" w:rsidRPr="002021CF" w:rsidRDefault="00DE3A55" w:rsidP="00DE3A55">
            <w:pPr>
              <w:pStyle w:val="TableParagraph"/>
              <w:spacing w:line="0" w:lineRule="atLeast"/>
              <w:rPr>
                <w:color w:val="FF0000"/>
                <w:kern w:val="2"/>
                <w:sz w:val="16"/>
                <w:szCs w:val="16"/>
                <w:lang w:eastAsia="ja-JP"/>
              </w:rPr>
            </w:pPr>
            <w:r w:rsidRPr="002021CF">
              <w:rPr>
                <w:rFonts w:hint="eastAsia"/>
                <w:color w:val="FF0000"/>
                <w:kern w:val="2"/>
                <w:sz w:val="16"/>
                <w:szCs w:val="16"/>
                <w:lang w:eastAsia="ja-JP"/>
              </w:rPr>
              <w:t>（１）賃金改善を実施する計画を策定していること。</w:t>
            </w:r>
          </w:p>
          <w:p w:rsidR="00DE3A55" w:rsidRDefault="00DE3A55" w:rsidP="00DE3A55">
            <w:pPr>
              <w:pStyle w:val="TableParagraph"/>
              <w:spacing w:line="0" w:lineRule="atLeast"/>
              <w:rPr>
                <w:color w:val="000000"/>
                <w:kern w:val="2"/>
                <w:sz w:val="16"/>
                <w:szCs w:val="16"/>
                <w:lang w:eastAsia="ja-JP"/>
              </w:rPr>
            </w:pPr>
            <w:r w:rsidRPr="002021CF">
              <w:rPr>
                <w:rFonts w:hint="eastAsia"/>
                <w:color w:val="FF0000"/>
                <w:kern w:val="2"/>
                <w:sz w:val="16"/>
                <w:szCs w:val="16"/>
                <w:lang w:eastAsia="ja-JP"/>
              </w:rPr>
              <w:t>（２）その他、国通知に定める要件を満たしているか</w:t>
            </w:r>
          </w:p>
          <w:p w:rsidR="00DE3A55"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（１）この加算が認定されている場合、以下の要件を満たしているか。</w:t>
            </w:r>
          </w:p>
          <w:p w:rsidR="00DE3A55" w:rsidRPr="002D0CC6" w:rsidRDefault="00DE3A55" w:rsidP="00DE3A55">
            <w:pPr>
              <w:pStyle w:val="TableParagraph"/>
              <w:spacing w:line="0" w:lineRule="atLeast"/>
              <w:ind w:leftChars="50" w:left="72"/>
              <w:rPr>
                <w:color w:val="000000"/>
                <w:kern w:val="2"/>
                <w:sz w:val="16"/>
                <w:szCs w:val="16"/>
                <w:lang w:eastAsia="ja-JP"/>
              </w:rPr>
            </w:pPr>
            <w:r w:rsidRPr="002D0CC6">
              <w:rPr>
                <w:rFonts w:hint="eastAsia"/>
                <w:color w:val="000000"/>
                <w:kern w:val="2"/>
                <w:sz w:val="16"/>
                <w:szCs w:val="16"/>
                <w:lang w:eastAsia="ja-JP"/>
              </w:rPr>
              <w:t>（ア）高齢者等（注１）を職員配置基準以外に非常勤職員（注２）として雇用（注３）し、施設の業務の中で比較的高齢者等に適した業務（注４）を行わせ、かつ、当該年度中における高齢者等の総雇用人員の累積年間総雇用時間が、400時間以上見込まれること。また、「特定就職困難者雇用開発助成金」等を受けている施設（受ける予定の施設を含む。）でその補助の対象となる職員は対象としないこと。なお、雇用形態は通年が望ましいが短期間でも雇用予定がはっきりしていて、利用子ども等の処遇の向上が期待される場合には、この加算対象として差し支えないこと。</w:t>
            </w:r>
          </w:p>
          <w:p w:rsidR="00DE3A55" w:rsidRPr="002D0CC6" w:rsidRDefault="00DE3A55" w:rsidP="00DE3A55">
            <w:pPr>
              <w:pStyle w:val="TableParagraph"/>
              <w:spacing w:line="0" w:lineRule="atLeast"/>
              <w:ind w:leftChars="50" w:left="72"/>
              <w:rPr>
                <w:color w:val="000000"/>
                <w:kern w:val="2"/>
                <w:sz w:val="16"/>
                <w:szCs w:val="16"/>
                <w:lang w:eastAsia="ja-JP"/>
              </w:rPr>
            </w:pPr>
            <w:r w:rsidRPr="002D0CC6">
              <w:rPr>
                <w:rFonts w:hint="eastAsia"/>
                <w:color w:val="000000"/>
                <w:kern w:val="2"/>
                <w:sz w:val="16"/>
                <w:szCs w:val="16"/>
                <w:lang w:eastAsia="ja-JP"/>
              </w:rPr>
              <w:t>（注１）高齢者等の範囲</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ⅰ 当該年度の４月１日現在または、その年度の途中で雇用する場合はその雇用する時点において満60歳以上の者</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ⅱ 身体障害者（身体障害者福祉法に規定する身体障害者手帳を所持している者）</w:t>
            </w:r>
          </w:p>
          <w:p w:rsidR="00DE3A55" w:rsidRPr="002D0CC6" w:rsidRDefault="00DE3A55" w:rsidP="00DE3A55">
            <w:pPr>
              <w:pStyle w:val="TableParagraph"/>
              <w:spacing w:line="0" w:lineRule="atLeast"/>
              <w:ind w:leftChars="100" w:left="288" w:hangingChars="100" w:hanging="144"/>
              <w:rPr>
                <w:color w:val="000000"/>
                <w:kern w:val="2"/>
                <w:sz w:val="16"/>
                <w:szCs w:val="16"/>
                <w:lang w:eastAsia="ja-JP"/>
              </w:rPr>
            </w:pPr>
            <w:r w:rsidRPr="002D0CC6">
              <w:rPr>
                <w:rFonts w:hint="eastAsia"/>
                <w:color w:val="000000"/>
                <w:kern w:val="2"/>
                <w:sz w:val="16"/>
                <w:szCs w:val="16"/>
                <w:lang w:eastAsia="ja-JP"/>
              </w:rPr>
              <w:t>ⅲ 知的障害者（知的障害者更生相談所、児童相談所等において知的障害者と判定された者で、都道府県知事が発行する療育手帳または判定書を所持している者）</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ⅳ 精神障害者（精神保健及び精神障害者福祉に関する法律に規定する精神障害者保健福祉手帳を所持している者）</w:t>
            </w:r>
          </w:p>
          <w:p w:rsidR="00DE3A55" w:rsidRPr="002D0CC6" w:rsidRDefault="00DE3A55" w:rsidP="00DE3A55">
            <w:pPr>
              <w:pStyle w:val="TableParagraph"/>
              <w:spacing w:line="0" w:lineRule="atLeast"/>
              <w:ind w:leftChars="100" w:left="288" w:hangingChars="100" w:hanging="144"/>
              <w:rPr>
                <w:color w:val="000000"/>
                <w:kern w:val="2"/>
                <w:sz w:val="16"/>
                <w:szCs w:val="16"/>
                <w:lang w:eastAsia="ja-JP"/>
              </w:rPr>
            </w:pPr>
            <w:r w:rsidRPr="002D0CC6">
              <w:rPr>
                <w:rFonts w:hint="eastAsia"/>
                <w:color w:val="000000"/>
                <w:kern w:val="2"/>
                <w:sz w:val="16"/>
                <w:szCs w:val="16"/>
                <w:lang w:eastAsia="ja-JP"/>
              </w:rPr>
              <w:t>ⅴ 母子家庭の母及び父子家庭の父並びに寡婦（母子及び父子並びに寡婦福祉法に規定する母子家庭の母及び父子家庭の父並びに寡婦）</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（注２）非常勤職員の範囲</w:t>
            </w:r>
          </w:p>
          <w:p w:rsidR="00DE3A55" w:rsidRPr="002D0CC6" w:rsidRDefault="00DE3A55" w:rsidP="00DE3A55">
            <w:pPr>
              <w:pStyle w:val="TableParagraph"/>
              <w:spacing w:line="0" w:lineRule="atLeast"/>
              <w:ind w:firstLineChars="200" w:firstLine="288"/>
              <w:rPr>
                <w:color w:val="000000"/>
                <w:kern w:val="2"/>
                <w:sz w:val="16"/>
                <w:szCs w:val="16"/>
                <w:lang w:eastAsia="ja-JP"/>
              </w:rPr>
            </w:pPr>
            <w:r w:rsidRPr="002D0CC6">
              <w:rPr>
                <w:rFonts w:hint="eastAsia"/>
                <w:color w:val="000000"/>
                <w:kern w:val="2"/>
                <w:sz w:val="16"/>
                <w:szCs w:val="16"/>
                <w:lang w:eastAsia="ja-JP"/>
              </w:rPr>
              <w:t>１日６時間未満又は月20日未満勤務の者を対象とする。</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（注３）雇用の範囲</w:t>
            </w:r>
          </w:p>
          <w:p w:rsidR="00DE3A55" w:rsidRPr="002D0CC6" w:rsidRDefault="00DE3A55" w:rsidP="00DE3A55">
            <w:pPr>
              <w:pStyle w:val="TableParagraph"/>
              <w:spacing w:line="0" w:lineRule="atLeast"/>
              <w:ind w:firstLineChars="200" w:firstLine="288"/>
              <w:rPr>
                <w:color w:val="000000"/>
                <w:kern w:val="2"/>
                <w:sz w:val="16"/>
                <w:szCs w:val="16"/>
                <w:lang w:eastAsia="ja-JP"/>
              </w:rPr>
            </w:pPr>
            <w:r w:rsidRPr="002D0CC6">
              <w:rPr>
                <w:rFonts w:hint="eastAsia"/>
                <w:color w:val="000000"/>
                <w:kern w:val="2"/>
                <w:sz w:val="16"/>
                <w:szCs w:val="16"/>
                <w:lang w:eastAsia="ja-JP"/>
              </w:rPr>
              <w:t>雇用契約又は派遣契約による場合のみを対象とする。</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（注４）高齢者等が行う業務の内容の例示</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ⅰ 利用子ども等との話し相手、相談相手　　　ⅱ 身の回りの世話(爪切り、洗面等)</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ⅲ 通院、買い物、散歩の付き添い　　　　　　ⅳ クラブ活動の指導</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ⅴ 給食のあとかたづけ　　　　　　　　　　　ⅵ 喫食の介助</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ⅶ 洗濯、清掃等の業務　　　　　　　　　　　ⅷ その他高齢者等に適した業務</w:t>
            </w:r>
          </w:p>
          <w:p w:rsidR="00DE3A55" w:rsidRPr="002D0CC6" w:rsidRDefault="00DE3A55" w:rsidP="00DE3A55">
            <w:pPr>
              <w:pStyle w:val="TableParagraph"/>
              <w:spacing w:line="0" w:lineRule="atLeast"/>
              <w:ind w:firstLineChars="100" w:firstLine="144"/>
              <w:rPr>
                <w:color w:val="000000"/>
                <w:kern w:val="2"/>
                <w:sz w:val="16"/>
                <w:szCs w:val="16"/>
                <w:lang w:eastAsia="ja-JP"/>
              </w:rPr>
            </w:pP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（イ）以下の事業等のうち、いずれかを実施していること</w:t>
            </w:r>
          </w:p>
          <w:p w:rsidR="00DE3A55" w:rsidRPr="002D0CC6" w:rsidRDefault="00DE3A55" w:rsidP="00DE3A55">
            <w:pPr>
              <w:pStyle w:val="TableParagraph"/>
              <w:spacing w:line="0" w:lineRule="atLeast"/>
              <w:ind w:leftChars="100" w:left="144"/>
              <w:rPr>
                <w:color w:val="000000"/>
                <w:kern w:val="2"/>
                <w:sz w:val="16"/>
                <w:szCs w:val="16"/>
                <w:lang w:eastAsia="ja-JP"/>
              </w:rPr>
            </w:pPr>
            <w:r w:rsidRPr="002D0CC6">
              <w:rPr>
                <w:rFonts w:hint="eastAsia"/>
                <w:color w:val="000000"/>
                <w:kern w:val="2"/>
                <w:sz w:val="16"/>
                <w:szCs w:val="16"/>
                <w:lang w:eastAsia="ja-JP"/>
              </w:rPr>
              <w:t>ⅰ 延長保育事業（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rsidR="00DE3A55" w:rsidRPr="002D0CC6" w:rsidRDefault="00DE3A55" w:rsidP="00DE3A55">
            <w:pPr>
              <w:pStyle w:val="TableParagraph"/>
              <w:spacing w:line="0" w:lineRule="atLeast"/>
              <w:ind w:leftChars="100" w:left="144"/>
              <w:rPr>
                <w:color w:val="000000"/>
                <w:kern w:val="2"/>
                <w:sz w:val="16"/>
                <w:szCs w:val="16"/>
                <w:lang w:eastAsia="ja-JP"/>
              </w:rPr>
            </w:pPr>
            <w:r w:rsidRPr="002D0CC6">
              <w:rPr>
                <w:rFonts w:hint="eastAsia"/>
                <w:color w:val="000000"/>
                <w:kern w:val="2"/>
                <w:sz w:val="16"/>
                <w:szCs w:val="16"/>
                <w:lang w:eastAsia="ja-JP"/>
              </w:rPr>
              <w:t>ⅱ 一時預かり事業（一般型）（子ども・子育て支援交付金に係る要件に適合しており、かつ、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内に限り、事業を実施する体制が取られていることをもって当該要件を満たしているものと取り扱う。）</w:t>
            </w:r>
          </w:p>
          <w:p w:rsidR="00DE3A55" w:rsidRPr="002D0CC6" w:rsidRDefault="00DE3A55" w:rsidP="00DE3A55">
            <w:pPr>
              <w:pStyle w:val="TableParagraph"/>
              <w:spacing w:line="0" w:lineRule="atLeast"/>
              <w:ind w:leftChars="100" w:left="144" w:firstLineChars="100" w:firstLine="144"/>
              <w:rPr>
                <w:color w:val="000000"/>
                <w:kern w:val="2"/>
                <w:sz w:val="16"/>
                <w:szCs w:val="16"/>
                <w:lang w:eastAsia="ja-JP"/>
              </w:rPr>
            </w:pPr>
            <w:r w:rsidRPr="002D0CC6">
              <w:rPr>
                <w:rFonts w:hint="eastAsia"/>
                <w:color w:val="000000"/>
                <w:kern w:val="2"/>
                <w:sz w:val="16"/>
                <w:szCs w:val="16"/>
                <w:lang w:eastAsia="ja-JP"/>
              </w:rPr>
              <w:t>ただし、当分の間は平成21年６月３日雇児発第0603002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rsidR="00DE3A55" w:rsidRPr="002D0CC6" w:rsidRDefault="00DE3A55" w:rsidP="00DE3A55">
            <w:pPr>
              <w:pStyle w:val="TableParagraph"/>
              <w:spacing w:line="0" w:lineRule="atLeast"/>
              <w:ind w:leftChars="100" w:left="144"/>
              <w:rPr>
                <w:color w:val="000000"/>
                <w:kern w:val="2"/>
                <w:sz w:val="16"/>
                <w:szCs w:val="16"/>
                <w:lang w:eastAsia="ja-JP"/>
              </w:rPr>
            </w:pPr>
            <w:r w:rsidRPr="002D0CC6">
              <w:rPr>
                <w:rFonts w:hint="eastAsia"/>
                <w:color w:val="000000"/>
                <w:kern w:val="2"/>
                <w:sz w:val="16"/>
                <w:szCs w:val="16"/>
                <w:lang w:eastAsia="ja-JP"/>
              </w:rPr>
              <w:t>ⅲ 病児保育事業（子ども・子育て支援交付金に係る要件に適合するもの及びこれと同等の要件を満たして自主事業として実施しているもの。）</w:t>
            </w:r>
          </w:p>
          <w:p w:rsidR="00DE3A55" w:rsidRPr="002D0CC6" w:rsidRDefault="00DE3A55" w:rsidP="00DE3A55">
            <w:pPr>
              <w:pStyle w:val="TableParagraph"/>
              <w:spacing w:line="0" w:lineRule="atLeast"/>
              <w:ind w:leftChars="100" w:left="144"/>
              <w:rPr>
                <w:color w:val="000000"/>
                <w:kern w:val="2"/>
                <w:sz w:val="16"/>
                <w:szCs w:val="16"/>
                <w:lang w:eastAsia="ja-JP"/>
              </w:rPr>
            </w:pPr>
            <w:r w:rsidRPr="002D0CC6">
              <w:rPr>
                <w:rFonts w:hint="eastAsia"/>
                <w:color w:val="000000"/>
                <w:kern w:val="2"/>
                <w:sz w:val="16"/>
                <w:szCs w:val="16"/>
                <w:lang w:eastAsia="ja-JP"/>
              </w:rPr>
              <w:t>ⅳ 乳児が３人以上利用している施設（４月から11月までの各月初日を平均して乳児が３人以上利用していること。）</w:t>
            </w:r>
          </w:p>
          <w:p w:rsidR="00DE3A55" w:rsidRPr="002D0CC6" w:rsidRDefault="00DE3A55" w:rsidP="00DE3A55">
            <w:pPr>
              <w:pStyle w:val="TableParagraph"/>
              <w:spacing w:line="0" w:lineRule="atLeast"/>
              <w:ind w:leftChars="100" w:left="144"/>
              <w:rPr>
                <w:color w:val="000000"/>
                <w:kern w:val="2"/>
                <w:sz w:val="16"/>
                <w:szCs w:val="16"/>
                <w:lang w:eastAsia="ja-JP"/>
              </w:rPr>
            </w:pPr>
            <w:r w:rsidRPr="002D0CC6">
              <w:rPr>
                <w:rFonts w:hint="eastAsia"/>
                <w:color w:val="000000"/>
                <w:kern w:val="2"/>
                <w:sz w:val="16"/>
                <w:szCs w:val="16"/>
                <w:lang w:eastAsia="ja-JP"/>
              </w:rPr>
              <w:t>ⅴ 障害児（軽度障害児を含む。）（注）が１人以上利用している施設（４月から11月までの間に１人以上の障害児の利用があること。）</w:t>
            </w:r>
          </w:p>
          <w:p w:rsidR="00DE3A55" w:rsidRPr="002D0CC6" w:rsidRDefault="00DE3A55" w:rsidP="00DE3A55">
            <w:pPr>
              <w:pStyle w:val="TableParagraph"/>
              <w:spacing w:line="0" w:lineRule="atLeast"/>
              <w:ind w:firstLineChars="100" w:firstLine="144"/>
              <w:rPr>
                <w:color w:val="000000"/>
                <w:kern w:val="2"/>
                <w:sz w:val="16"/>
                <w:szCs w:val="16"/>
                <w:lang w:eastAsia="ja-JP"/>
              </w:rPr>
            </w:pPr>
            <w:r w:rsidRPr="002D0CC6">
              <w:rPr>
                <w:rFonts w:hint="eastAsia"/>
                <w:color w:val="000000"/>
                <w:kern w:val="2"/>
                <w:sz w:val="16"/>
                <w:szCs w:val="16"/>
                <w:lang w:eastAsia="ja-JP"/>
              </w:rPr>
              <w:t>（注）市町村が認める障害児とし、身体障害者手帳等の交付の有無は問わない。</w:t>
            </w:r>
          </w:p>
          <w:p w:rsidR="00DE3A55" w:rsidRPr="002D0CC6" w:rsidRDefault="00DE3A55" w:rsidP="00DE3A55">
            <w:pPr>
              <w:pStyle w:val="TableParagraph"/>
              <w:spacing w:line="0" w:lineRule="atLeast"/>
              <w:ind w:firstLineChars="100" w:firstLine="144"/>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（１）　この加算の認定がされている場合、施設における火災・地震等の災害時に備え、職員等の防災教育及び災害発生時の安全かつ、迅速な避難誘導体制を充実する等の施設の総合的な防災対策を図る取組（注１～３）を行う施設で、以下の事業等を複数実施しているか。</w:t>
            </w:r>
          </w:p>
          <w:p w:rsidR="00DE3A55" w:rsidRPr="002D0CC6" w:rsidRDefault="00DE3A55" w:rsidP="00DE3A55">
            <w:pPr>
              <w:pStyle w:val="TableParagraph"/>
              <w:spacing w:line="0" w:lineRule="atLeast"/>
              <w:ind w:leftChars="24" w:left="176" w:hangingChars="98" w:hanging="141"/>
              <w:rPr>
                <w:color w:val="000000"/>
                <w:kern w:val="2"/>
                <w:sz w:val="16"/>
                <w:szCs w:val="16"/>
                <w:lang w:eastAsia="ja-JP"/>
              </w:rPr>
            </w:pPr>
          </w:p>
          <w:p w:rsidR="00DE3A55" w:rsidRPr="002D0CC6" w:rsidRDefault="00DE3A55" w:rsidP="00DE3A55">
            <w:pPr>
              <w:pStyle w:val="TableParagraph"/>
              <w:spacing w:line="0" w:lineRule="atLeast"/>
              <w:ind w:leftChars="24" w:left="176" w:hangingChars="98" w:hanging="141"/>
              <w:rPr>
                <w:color w:val="000000"/>
                <w:kern w:val="2"/>
                <w:sz w:val="16"/>
                <w:szCs w:val="16"/>
                <w:lang w:eastAsia="ja-JP"/>
              </w:rPr>
            </w:pPr>
            <w:r w:rsidRPr="002D0CC6">
              <w:rPr>
                <w:rFonts w:hint="eastAsia"/>
                <w:color w:val="000000"/>
                <w:kern w:val="2"/>
                <w:sz w:val="16"/>
                <w:szCs w:val="16"/>
                <w:lang w:eastAsia="ja-JP"/>
              </w:rPr>
              <w:t xml:space="preserve">　ⅰ 延長保育事業（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ⅱ 幼稚園型一時預かり事業（子ども・子育て支援交付金の交付に係る要件に適合しており、かつ、月の平均対象子どもが１人以上いるもの（年度当初から事業を開始する場合は５月において当該要件を満たしていることをもって４月から当該要件を満たしているものと取り扱う。）。私学助成の預かり保育推進事業、幼稚園長時間預かり保育支援事業、市町村の単独事業・自主事業（私学助成の国庫補助事業の対象に準ずる形態で実施されている場</w:t>
            </w: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合に限る。）等により行う預かり保育を含む。ただし、当該要件を満たした月以降の各月においては、同一年度に限り、事業を実施する体制が取られていることをもって当該要件を満たしているものと取り扱う。）</w:t>
            </w: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ⅲ一時預かり事業（一般型）（子ども・子育て支援交付金に係る要件に適合しており、かつ、月の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に限り、事業を実施する体制が取られていることをもって当該要件を満たしているものと取り扱う。）ただし、当分の間は平成21 年６月３日雇児発第0603002 号厚生労働省雇用均等・児童家庭局長通知｢『保育対策等促進事業の実施について』の一部改正について」以前に定める一時保育促進事業の要件を満たしていると認められ、実施しているものも含むこととされること。また、私学助成の子育て支援活動の推進等により行う未就園児の保育、幼稚園型一時預かり事業により行う非在園児の預かりを含む。</w:t>
            </w:r>
          </w:p>
          <w:p w:rsidR="00DE3A55" w:rsidRPr="002D0CC6" w:rsidRDefault="00DE3A55" w:rsidP="00DE3A55">
            <w:pPr>
              <w:pStyle w:val="TableParagraph"/>
              <w:spacing w:line="0" w:lineRule="atLeast"/>
              <w:ind w:leftChars="121" w:left="174" w:firstLine="1"/>
              <w:rPr>
                <w:color w:val="000000"/>
                <w:kern w:val="2"/>
                <w:sz w:val="16"/>
                <w:szCs w:val="16"/>
                <w:lang w:eastAsia="ja-JP"/>
              </w:rPr>
            </w:pP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ⅳ 病児保育事業（子ども・子育て支援交付金の交付に係る要件に適合するもの及びこれと同等の要件を満たして自主事業として実施しているもの。）</w:t>
            </w:r>
          </w:p>
          <w:p w:rsidR="00DE3A55" w:rsidRPr="002D0CC6" w:rsidRDefault="00DE3A55" w:rsidP="00DE3A55">
            <w:pPr>
              <w:pStyle w:val="TableParagraph"/>
              <w:spacing w:line="0" w:lineRule="atLeast"/>
              <w:ind w:leftChars="121" w:left="174" w:firstLine="1"/>
              <w:rPr>
                <w:color w:val="000000"/>
                <w:kern w:val="2"/>
                <w:sz w:val="16"/>
                <w:szCs w:val="16"/>
                <w:lang w:eastAsia="ja-JP"/>
              </w:rPr>
            </w:pP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ⅴ　満３歳児（教育標準時間認定子どもに限る。）に対する教育・保育の提供（４月から11月までの各月初日を平均して満３歳児が１人以上利用していること。）</w:t>
            </w:r>
          </w:p>
          <w:p w:rsidR="00DE3A55" w:rsidRPr="002D0CC6" w:rsidRDefault="00DE3A55" w:rsidP="00DE3A55">
            <w:pPr>
              <w:pStyle w:val="TableParagraph"/>
              <w:spacing w:line="0" w:lineRule="atLeast"/>
              <w:ind w:leftChars="121" w:left="174" w:firstLine="1"/>
              <w:rPr>
                <w:color w:val="000000"/>
                <w:kern w:val="2"/>
                <w:sz w:val="16"/>
                <w:szCs w:val="16"/>
                <w:lang w:eastAsia="ja-JP"/>
              </w:rPr>
            </w:pP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ⅵ 乳児に対する教育・保育の提供（４月から11 月までの各月初日を平均して乳児が３人以上利用していること。）</w:t>
            </w:r>
          </w:p>
          <w:p w:rsidR="00DE3A55" w:rsidRPr="002D0CC6" w:rsidRDefault="00DE3A55" w:rsidP="00DE3A55">
            <w:pPr>
              <w:pStyle w:val="TableParagraph"/>
              <w:spacing w:line="0" w:lineRule="atLeast"/>
              <w:ind w:leftChars="121" w:left="174" w:firstLine="1"/>
              <w:rPr>
                <w:color w:val="000000"/>
                <w:kern w:val="2"/>
                <w:sz w:val="16"/>
                <w:szCs w:val="16"/>
                <w:lang w:eastAsia="ja-JP"/>
              </w:rPr>
            </w:pPr>
          </w:p>
          <w:p w:rsidR="00DE3A55" w:rsidRPr="002D0CC6" w:rsidRDefault="00DE3A55" w:rsidP="00DE3A55">
            <w:pPr>
              <w:pStyle w:val="TableParagraph"/>
              <w:spacing w:line="0" w:lineRule="atLeast"/>
              <w:ind w:leftChars="121" w:left="174" w:firstLine="1"/>
              <w:rPr>
                <w:color w:val="000000"/>
                <w:kern w:val="2"/>
                <w:sz w:val="16"/>
                <w:szCs w:val="16"/>
                <w:lang w:eastAsia="ja-JP"/>
              </w:rPr>
            </w:pPr>
            <w:r w:rsidRPr="002D0CC6">
              <w:rPr>
                <w:rFonts w:hint="eastAsia"/>
                <w:color w:val="000000"/>
                <w:kern w:val="2"/>
                <w:sz w:val="16"/>
                <w:szCs w:val="16"/>
                <w:lang w:eastAsia="ja-JP"/>
              </w:rPr>
              <w:t>ⅳ　障害児（軽度障害児を含む。）に対する教育・保育の提供（４月から11月までの間に１人以上の障害児の利用があること。）</w:t>
            </w: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（注１）取組の実施方法の例示</w:t>
            </w:r>
          </w:p>
          <w:p w:rsidR="00DE3A55" w:rsidRPr="002D0CC6" w:rsidRDefault="00DE3A55" w:rsidP="00DE3A55">
            <w:pPr>
              <w:pStyle w:val="TableParagraph"/>
              <w:spacing w:line="0" w:lineRule="atLeast"/>
              <w:ind w:leftChars="317" w:left="600" w:hangingChars="100" w:hanging="144"/>
              <w:rPr>
                <w:color w:val="000000"/>
                <w:kern w:val="2"/>
                <w:sz w:val="16"/>
                <w:szCs w:val="16"/>
                <w:lang w:eastAsia="ja-JP"/>
              </w:rPr>
            </w:pPr>
            <w:r w:rsidRPr="002D0CC6">
              <w:rPr>
                <w:rFonts w:hint="eastAsia"/>
                <w:color w:val="000000"/>
                <w:kern w:val="2"/>
                <w:sz w:val="16"/>
                <w:szCs w:val="16"/>
                <w:lang w:eastAsia="ja-JP"/>
              </w:rPr>
              <w:t>・地域住民等への防災支援協力体制の整備及び合同避難訓練等を実施する。</w:t>
            </w:r>
          </w:p>
          <w:p w:rsidR="00DE3A55" w:rsidRPr="002D0CC6" w:rsidRDefault="00DE3A55" w:rsidP="00DE3A55">
            <w:pPr>
              <w:pStyle w:val="TableParagraph"/>
              <w:spacing w:line="0" w:lineRule="atLeast"/>
              <w:ind w:leftChars="317" w:left="600" w:hangingChars="100" w:hanging="144"/>
              <w:rPr>
                <w:color w:val="000000"/>
                <w:kern w:val="2"/>
                <w:sz w:val="16"/>
                <w:szCs w:val="16"/>
                <w:lang w:eastAsia="ja-JP"/>
              </w:rPr>
            </w:pPr>
            <w:r w:rsidRPr="002D0CC6">
              <w:rPr>
                <w:rFonts w:hint="eastAsia"/>
                <w:color w:val="000000"/>
                <w:kern w:val="2"/>
                <w:sz w:val="16"/>
                <w:szCs w:val="16"/>
                <w:lang w:eastAsia="ja-JP"/>
              </w:rPr>
              <w:t>・職員等への防災教育、訓練の実施及び避難具の整備を促進する。</w:t>
            </w: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（注２）取組に必要となる経費の額</w:t>
            </w:r>
          </w:p>
          <w:p w:rsidR="00DE3A55" w:rsidRPr="002D0CC6" w:rsidRDefault="00DE3A55" w:rsidP="00DE3A55">
            <w:pPr>
              <w:pStyle w:val="TableParagraph"/>
              <w:spacing w:line="0" w:lineRule="atLeast"/>
              <w:ind w:leftChars="317" w:left="600" w:hangingChars="100" w:hanging="144"/>
              <w:rPr>
                <w:color w:val="000000"/>
                <w:kern w:val="2"/>
                <w:sz w:val="16"/>
                <w:szCs w:val="16"/>
                <w:lang w:eastAsia="ja-JP"/>
              </w:rPr>
            </w:pPr>
            <w:r w:rsidRPr="002D0CC6">
              <w:rPr>
                <w:rFonts w:hint="eastAsia"/>
                <w:color w:val="000000"/>
                <w:kern w:val="2"/>
                <w:sz w:val="16"/>
                <w:szCs w:val="16"/>
                <w:lang w:eastAsia="ja-JP"/>
              </w:rPr>
              <w:t>・取組に必要となる額の総額が、概ね１５万円以上見込まれること。</w:t>
            </w: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（注３）支出対象経費</w:t>
            </w:r>
          </w:p>
          <w:p w:rsidR="00DE3A55" w:rsidRPr="002D0CC6" w:rsidRDefault="00DE3A55" w:rsidP="00DE3A55">
            <w:pPr>
              <w:pStyle w:val="TableParagraph"/>
              <w:spacing w:line="0" w:lineRule="atLeast"/>
              <w:ind w:leftChars="418" w:left="602"/>
              <w:rPr>
                <w:color w:val="000000"/>
                <w:kern w:val="2"/>
                <w:sz w:val="16"/>
                <w:szCs w:val="16"/>
                <w:lang w:eastAsia="ja-JP"/>
              </w:rPr>
            </w:pPr>
            <w:r w:rsidRPr="002D0CC6">
              <w:rPr>
                <w:rFonts w:hint="eastAsia"/>
                <w:color w:val="000000"/>
                <w:kern w:val="2"/>
                <w:sz w:val="16"/>
                <w:szCs w:val="16"/>
                <w:lang w:eastAsia="ja-JP"/>
              </w:rPr>
              <w:t>需用費（消耗品費、燃料費、印刷製本費、修繕費、食糧費（茶葉）、光熱水費、医療材料費）・役務費（通信運搬費）・旅費・謝金・備品購入費・原材料費・使用料及び賃借料・賃金・委託費（防災訓練及び避難具の整備等に要する特別の経費に限り、教育・保育の提供に当たって通常要する費用は含まれない。）</w:t>
            </w:r>
          </w:p>
          <w:p w:rsidR="00DE3A55" w:rsidRPr="002D0CC6" w:rsidRDefault="00DE3A55" w:rsidP="00DE3A55">
            <w:pPr>
              <w:pStyle w:val="TableParagraph"/>
              <w:spacing w:line="0" w:lineRule="atLeast"/>
              <w:ind w:left="648" w:hangingChars="450" w:hanging="648"/>
              <w:jc w:val="both"/>
              <w:rPr>
                <w:color w:val="000000"/>
                <w:kern w:val="2"/>
                <w:sz w:val="16"/>
                <w:szCs w:val="16"/>
                <w:lang w:eastAsia="ja-JP"/>
              </w:rPr>
            </w:pPr>
            <w:r w:rsidRPr="002D0CC6">
              <w:rPr>
                <w:rFonts w:hint="eastAsia"/>
                <w:color w:val="000000"/>
                <w:kern w:val="2"/>
                <w:sz w:val="16"/>
                <w:szCs w:val="16"/>
                <w:lang w:eastAsia="ja-JP"/>
              </w:rPr>
              <w:t>（注４）本加算の適用の有無は認定こども園全体（教育標準時間認定及び保育認定）を通じて行われるものであること。</w:t>
            </w:r>
          </w:p>
          <w:p w:rsidR="00DE3A55" w:rsidRPr="00EF2D9B" w:rsidRDefault="00DE3A55" w:rsidP="00EF2D9B">
            <w:pPr>
              <w:pStyle w:val="TableParagraph"/>
              <w:spacing w:line="0" w:lineRule="atLeast"/>
              <w:ind w:left="494" w:hangingChars="343" w:hanging="494"/>
              <w:jc w:val="both"/>
              <w:rPr>
                <w:color w:val="FF0000"/>
                <w:kern w:val="2"/>
                <w:sz w:val="16"/>
                <w:szCs w:val="16"/>
                <w:lang w:eastAsia="ja-JP"/>
              </w:rPr>
            </w:pPr>
            <w:r w:rsidRPr="002D0CC6">
              <w:rPr>
                <w:rFonts w:hint="eastAsia"/>
                <w:color w:val="000000"/>
                <w:kern w:val="2"/>
                <w:sz w:val="16"/>
                <w:szCs w:val="16"/>
                <w:lang w:eastAsia="ja-JP"/>
              </w:rPr>
              <w:t>（注５）市町村が認める障害児とし、身体障害者手帳等の交付の有無は問わない。</w:t>
            </w:r>
            <w:r w:rsidR="00EF2D9B" w:rsidRPr="00EF2D9B">
              <w:rPr>
                <w:rFonts w:hint="eastAsia"/>
                <w:color w:val="FF0000"/>
                <w:kern w:val="2"/>
                <w:sz w:val="16"/>
                <w:szCs w:val="16"/>
                <w:lang w:eastAsia="ja-JP"/>
              </w:rPr>
              <w:t>医師による診断書や巡回支援専門員等障害に関する専門的知見を有する者による意見提出など障害の事実が把握可能な資料をもって確認しても差し支えない。</w:t>
            </w:r>
          </w:p>
          <w:p w:rsidR="00DE3A55" w:rsidRPr="002D0CC6" w:rsidRDefault="00DE3A55" w:rsidP="00DE3A55">
            <w:pPr>
              <w:pStyle w:val="TableParagraph"/>
              <w:spacing w:line="0" w:lineRule="atLeast"/>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（１）この加算が認定されている場合、次の要件をすべて満たして小学校との連携・接続に係る取組を行っているか。</w:t>
            </w: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（注）本加算の適用の有無は認定こども園全体（教育標準時間認定及び保育認定）を通じて行われるものであること。</w:t>
            </w:r>
          </w:p>
          <w:p w:rsidR="00DE3A55" w:rsidRPr="002D0CC6" w:rsidRDefault="00DE3A55" w:rsidP="00DE3A55">
            <w:pPr>
              <w:pStyle w:val="TableParagraph"/>
              <w:spacing w:line="0" w:lineRule="atLeast"/>
              <w:ind w:left="144" w:hangingChars="100" w:hanging="144"/>
              <w:rPr>
                <w:color w:val="000000"/>
                <w:kern w:val="2"/>
                <w:sz w:val="16"/>
                <w:szCs w:val="16"/>
                <w:lang w:eastAsia="ja-JP"/>
              </w:rPr>
            </w:pP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ⅰ　小学校との連携・接続に関する業務分掌を明確にすること。</w:t>
            </w:r>
          </w:p>
          <w:p w:rsidR="00DE3A55" w:rsidRPr="00322A7D" w:rsidRDefault="00DE3A55" w:rsidP="00DE3A55">
            <w:pPr>
              <w:pStyle w:val="TableParagraph"/>
              <w:spacing w:line="0" w:lineRule="atLeast"/>
              <w:ind w:left="144" w:hangingChars="100" w:hanging="144"/>
              <w:rPr>
                <w:color w:val="FF0000"/>
                <w:kern w:val="2"/>
                <w:sz w:val="16"/>
                <w:szCs w:val="16"/>
                <w:lang w:eastAsia="ja-JP"/>
              </w:rPr>
            </w:pPr>
            <w:r w:rsidRPr="002D0CC6">
              <w:rPr>
                <w:rFonts w:hint="eastAsia"/>
                <w:color w:val="000000"/>
                <w:kern w:val="2"/>
                <w:sz w:val="16"/>
                <w:szCs w:val="16"/>
                <w:lang w:eastAsia="ja-JP"/>
              </w:rPr>
              <w:t>ⅱ　授業・行事、研究会・研修等の小学校との子ども及び教職員の交流活動を実施していること。</w:t>
            </w:r>
          </w:p>
          <w:p w:rsidR="00DE3A55" w:rsidRPr="00322A7D" w:rsidRDefault="00DE3A55" w:rsidP="00322A7D">
            <w:pPr>
              <w:pStyle w:val="TableParagraph"/>
              <w:spacing w:line="0" w:lineRule="atLeast"/>
              <w:ind w:left="144" w:hangingChars="100" w:hanging="144"/>
              <w:rPr>
                <w:color w:val="FF0000"/>
                <w:kern w:val="2"/>
                <w:sz w:val="16"/>
                <w:szCs w:val="16"/>
                <w:lang w:eastAsia="ja-JP"/>
              </w:rPr>
            </w:pPr>
            <w:r w:rsidRPr="00322A7D">
              <w:rPr>
                <w:rFonts w:hint="eastAsia"/>
                <w:color w:val="FF0000"/>
                <w:kern w:val="2"/>
                <w:sz w:val="16"/>
                <w:szCs w:val="16"/>
                <w:lang w:eastAsia="ja-JP"/>
              </w:rPr>
              <w:t>ⅲ　小学校と</w:t>
            </w:r>
            <w:r w:rsidR="00322A7D" w:rsidRPr="00322A7D">
              <w:rPr>
                <w:rFonts w:hint="eastAsia"/>
                <w:color w:val="FF0000"/>
                <w:kern w:val="2"/>
                <w:sz w:val="16"/>
                <w:szCs w:val="16"/>
                <w:lang w:eastAsia="ja-JP"/>
              </w:rPr>
              <w:t>協働して、５歳児から小学校１年生の２年間（２年以上を含む。）のカリキュラムを編成・実施していること（小学校との継続的な協議会の開催等により具体的な編成に着手していると認められる場合を含む）</w:t>
            </w:r>
          </w:p>
          <w:p w:rsidR="00DE3A55" w:rsidRPr="002D0CC6" w:rsidRDefault="00DE3A55" w:rsidP="00DE3A55">
            <w:pPr>
              <w:pStyle w:val="TableParagraph"/>
              <w:spacing w:line="0" w:lineRule="atLeast"/>
              <w:ind w:left="144" w:hangingChars="100" w:hanging="144"/>
              <w:rPr>
                <w:color w:val="000000"/>
                <w:kern w:val="2"/>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kern w:val="2"/>
                <w:sz w:val="16"/>
                <w:szCs w:val="16"/>
                <w:lang w:eastAsia="ja-JP"/>
              </w:rPr>
              <w:t>（１）　この加算の認定がされている場合、食事の提供にあたり、栄養士を活用（注１）して、栄養士から献立やアレルギー、アトピー等への助言、食育等に関する継続的（注２）な指導を受けているか。</w:t>
            </w:r>
          </w:p>
          <w:p w:rsidR="00DE3A55" w:rsidRPr="002D0CC6" w:rsidRDefault="00DE3A55" w:rsidP="00DE3A55">
            <w:pPr>
              <w:pStyle w:val="TableParagraph"/>
              <w:spacing w:line="0" w:lineRule="atLeast"/>
              <w:ind w:left="144" w:hangingChars="100" w:hanging="144"/>
              <w:rPr>
                <w:color w:val="000000"/>
                <w:kern w:val="2"/>
                <w:sz w:val="16"/>
                <w:szCs w:val="16"/>
                <w:lang w:eastAsia="ja-JP"/>
              </w:rPr>
            </w:pP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042473">
              <w:rPr>
                <w:rFonts w:hint="eastAsia"/>
                <w:kern w:val="2"/>
                <w:sz w:val="16"/>
                <w:szCs w:val="16"/>
                <w:lang w:eastAsia="ja-JP"/>
              </w:rPr>
              <w:t>（注）</w:t>
            </w:r>
            <w:r w:rsidRPr="002D0CC6">
              <w:rPr>
                <w:rFonts w:hint="eastAsia"/>
                <w:color w:val="000000"/>
                <w:kern w:val="2"/>
                <w:sz w:val="16"/>
                <w:szCs w:val="16"/>
                <w:lang w:eastAsia="ja-JP"/>
              </w:rPr>
              <w:t xml:space="preserve">　栄養士の活用に当たっては、雇用形態を問わず、嘱託する場合や、栄養教諭、学校栄養職員、又は調理員として栄養士を雇用している場合も対象となる。</w:t>
            </w:r>
          </w:p>
          <w:p w:rsidR="00DE3A55" w:rsidRPr="002D0CC6" w:rsidRDefault="00DE3A55" w:rsidP="00DE3A55">
            <w:pPr>
              <w:pStyle w:val="TableParagraph"/>
              <w:spacing w:line="0" w:lineRule="atLeast"/>
              <w:ind w:left="144" w:hangingChars="100" w:hanging="144"/>
              <w:rPr>
                <w:color w:val="000000"/>
                <w:kern w:val="2"/>
                <w:sz w:val="16"/>
                <w:szCs w:val="16"/>
                <w:lang w:eastAsia="ja-JP"/>
              </w:rPr>
            </w:pPr>
          </w:p>
          <w:p w:rsidR="00DE3A55" w:rsidRPr="002D0CC6" w:rsidRDefault="00DE3A55" w:rsidP="00DE3A55">
            <w:pPr>
              <w:pStyle w:val="TableParagraph"/>
              <w:spacing w:line="0" w:lineRule="atLeast"/>
              <w:ind w:firstLineChars="100" w:firstLine="144"/>
              <w:rPr>
                <w:color w:val="000000"/>
                <w:kern w:val="2"/>
                <w:sz w:val="16"/>
                <w:szCs w:val="16"/>
                <w:lang w:eastAsia="ja-JP"/>
              </w:rPr>
            </w:pPr>
          </w:p>
          <w:p w:rsidR="00DE3A55" w:rsidRPr="002D0CC6" w:rsidRDefault="00DE3A55" w:rsidP="00DE3A55">
            <w:pPr>
              <w:pStyle w:val="TableParagraph"/>
              <w:spacing w:line="0" w:lineRule="atLeast"/>
              <w:ind w:left="144" w:hangingChars="100" w:hanging="144"/>
              <w:rPr>
                <w:color w:val="000000"/>
                <w:kern w:val="2"/>
                <w:sz w:val="16"/>
                <w:szCs w:val="16"/>
                <w:lang w:eastAsia="ja-JP"/>
              </w:rPr>
            </w:pPr>
            <w:r w:rsidRPr="002D0CC6">
              <w:rPr>
                <w:rFonts w:hint="eastAsia"/>
                <w:color w:val="000000"/>
                <w:kern w:val="2"/>
                <w:sz w:val="16"/>
                <w:szCs w:val="16"/>
                <w:lang w:eastAsia="ja-JP"/>
              </w:rPr>
              <w:t>（１）　この加算の認定がされている場合、「幼稚園における学校評価ガイドライン」又は「福祉サービス第三者評価基準ガイドライン」等に沿って、第三者評価を適切に実施することが可能であると市町村が認める第三者評価機関（又は評価者）による評価（行政が委託等により民間機関に行わせるものを含む。）を受審し、その結果をホームページ等により広く公表しているか。</w:t>
            </w:r>
          </w:p>
          <w:p w:rsidR="00DE3A55" w:rsidRPr="002D0CC6" w:rsidRDefault="00DE3A55" w:rsidP="00DE3A55">
            <w:pPr>
              <w:pStyle w:val="TableParagraph"/>
              <w:spacing w:line="0" w:lineRule="atLeast"/>
              <w:rPr>
                <w:color w:val="000000"/>
                <w:sz w:val="16"/>
                <w:szCs w:val="16"/>
                <w:lang w:eastAsia="ja-JP"/>
              </w:rPr>
            </w:pPr>
          </w:p>
          <w:p w:rsidR="00DE3A55" w:rsidRPr="002D0CC6" w:rsidRDefault="00DE3A55" w:rsidP="00DE3A55">
            <w:pPr>
              <w:pStyle w:val="TableParagraph"/>
              <w:spacing w:line="0" w:lineRule="atLeast"/>
              <w:rPr>
                <w:color w:val="000000"/>
                <w:kern w:val="2"/>
                <w:sz w:val="16"/>
                <w:szCs w:val="16"/>
                <w:lang w:eastAsia="ja-JP"/>
              </w:rPr>
            </w:pPr>
            <w:r w:rsidRPr="002D0CC6">
              <w:rPr>
                <w:rFonts w:hint="eastAsia"/>
                <w:color w:val="000000"/>
                <w:sz w:val="16"/>
                <w:szCs w:val="16"/>
                <w:lang w:eastAsia="ja-JP"/>
              </w:rPr>
              <w:t>その他施設型給付費の請求に関し、不適正な取扱いはないか。</w:t>
            </w:r>
          </w:p>
          <w:p w:rsidR="00DE3A55" w:rsidRPr="002D0CC6" w:rsidRDefault="00DE3A55" w:rsidP="00DE3A55">
            <w:pPr>
              <w:adjustRightInd w:val="0"/>
              <w:spacing w:line="0" w:lineRule="atLeast"/>
              <w:contextualSpacing/>
              <w:rPr>
                <w:rFonts w:ascii="ＭＳ 明朝" w:hAnsi="ＭＳ 明朝"/>
                <w:color w:val="000000"/>
                <w:kern w:val="16"/>
                <w:szCs w:val="16"/>
              </w:rPr>
            </w:pPr>
            <w:r w:rsidRPr="002D0CC6">
              <w:rPr>
                <w:rFonts w:ascii="ＭＳ 明朝" w:hAnsi="ＭＳ 明朝" w:hint="eastAsia"/>
                <w:color w:val="000000"/>
                <w:kern w:val="16"/>
                <w:szCs w:val="16"/>
              </w:rPr>
              <w:t xml:space="preserve"> </w:t>
            </w:r>
          </w:p>
          <w:p w:rsidR="00DE3A55" w:rsidRPr="002D0CC6" w:rsidRDefault="00DE3A55" w:rsidP="00DE3A55">
            <w:pPr>
              <w:pStyle w:val="Default"/>
              <w:spacing w:line="0" w:lineRule="atLeast"/>
              <w:ind w:left="144" w:hangingChars="100" w:hanging="144"/>
              <w:contextualSpacing/>
              <w:rPr>
                <w:rFonts w:ascii="ＭＳ 明朝" w:eastAsia="ＭＳ 明朝" w:hAnsi="ＭＳ 明朝"/>
                <w:kern w:val="16"/>
                <w:sz w:val="16"/>
                <w:szCs w:val="16"/>
              </w:rPr>
            </w:pPr>
            <w:r w:rsidRPr="002D0CC6">
              <w:rPr>
                <w:rFonts w:ascii="ＭＳ 明朝" w:eastAsia="ＭＳ 明朝" w:hAnsi="ＭＳ 明朝" w:hint="eastAsia"/>
                <w:kern w:val="16"/>
                <w:sz w:val="16"/>
                <w:szCs w:val="16"/>
              </w:rPr>
              <w:t>＊　実地指導中に以下に該当する状況を確認した場合は、直ちに「特定教育・保育施設等監査指針」に定めるところにより監査へ移行する。</w:t>
            </w:r>
            <w:r w:rsidRPr="002D0CC6">
              <w:rPr>
                <w:rFonts w:ascii="ＭＳ 明朝" w:eastAsia="ＭＳ 明朝" w:hAnsi="ＭＳ 明朝"/>
                <w:kern w:val="16"/>
                <w:sz w:val="16"/>
                <w:szCs w:val="16"/>
              </w:rPr>
              <w:t xml:space="preserve"> </w:t>
            </w:r>
          </w:p>
          <w:p w:rsidR="00DE3A55" w:rsidRPr="002D0CC6" w:rsidRDefault="001355C8" w:rsidP="001355C8">
            <w:pPr>
              <w:pStyle w:val="Default"/>
              <w:spacing w:line="0" w:lineRule="atLeast"/>
              <w:ind w:left="432" w:hangingChars="300" w:hanging="432"/>
              <w:contextualSpacing/>
              <w:rPr>
                <w:rFonts w:ascii="ＭＳ 明朝" w:eastAsia="ＭＳ 明朝" w:hAnsi="ＭＳ 明朝"/>
                <w:kern w:val="16"/>
                <w:sz w:val="16"/>
                <w:szCs w:val="16"/>
              </w:rPr>
            </w:pPr>
            <w:r>
              <w:rPr>
                <w:rFonts w:ascii="ＭＳ 明朝" w:eastAsia="ＭＳ 明朝" w:hAnsi="ＭＳ 明朝" w:hint="eastAsia"/>
                <w:kern w:val="16"/>
                <w:sz w:val="16"/>
                <w:szCs w:val="16"/>
              </w:rPr>
              <w:t xml:space="preserve">①　　</w:t>
            </w:r>
            <w:r w:rsidR="00DE3A55" w:rsidRPr="002D0CC6">
              <w:rPr>
                <w:rFonts w:ascii="ＭＳ 明朝" w:eastAsia="ＭＳ 明朝" w:hAnsi="ＭＳ 明朝" w:hint="eastAsia"/>
                <w:kern w:val="16"/>
                <w:sz w:val="16"/>
                <w:szCs w:val="16"/>
              </w:rPr>
              <w:t>著しい運営基準違反が確認され、当該特定教育・保育施設等を利用する小学校就学前子ども（以下「利用児童」という。）の生命又は身体の安全に危害を及ぼすおそれがあると判断した場合</w:t>
            </w:r>
            <w:r w:rsidR="00DE3A55" w:rsidRPr="002D0CC6">
              <w:rPr>
                <w:rFonts w:ascii="ＭＳ 明朝" w:eastAsia="ＭＳ 明朝" w:hAnsi="ＭＳ 明朝"/>
                <w:kern w:val="16"/>
                <w:sz w:val="16"/>
                <w:szCs w:val="16"/>
              </w:rPr>
              <w:t xml:space="preserve"> </w:t>
            </w:r>
          </w:p>
          <w:p w:rsidR="00DE3A55" w:rsidRPr="001355C8" w:rsidRDefault="00DE3A55" w:rsidP="00942CFC">
            <w:pPr>
              <w:pStyle w:val="ac"/>
              <w:numPr>
                <w:ilvl w:val="0"/>
                <w:numId w:val="46"/>
              </w:numPr>
              <w:adjustRightInd w:val="0"/>
              <w:spacing w:line="0" w:lineRule="atLeast"/>
              <w:contextualSpacing/>
              <w:rPr>
                <w:color w:val="000000"/>
                <w:kern w:val="16"/>
                <w:sz w:val="16"/>
                <w:szCs w:val="16"/>
                <w:lang w:eastAsia="ja-JP"/>
              </w:rPr>
            </w:pPr>
            <w:r w:rsidRPr="001355C8">
              <w:rPr>
                <w:color w:val="000000"/>
                <w:kern w:val="16"/>
                <w:sz w:val="16"/>
                <w:szCs w:val="16"/>
                <w:lang w:eastAsia="ja-JP"/>
              </w:rPr>
              <w:t xml:space="preserve"> </w:t>
            </w:r>
            <w:r w:rsidRPr="001355C8">
              <w:rPr>
                <w:rFonts w:hint="eastAsia"/>
                <w:color w:val="000000"/>
                <w:kern w:val="16"/>
                <w:sz w:val="16"/>
                <w:szCs w:val="16"/>
                <w:lang w:eastAsia="ja-JP"/>
              </w:rPr>
              <w:t>施設型給付費等の請求に不正又は著しい不当が認められる場合</w:t>
            </w:r>
          </w:p>
          <w:p w:rsidR="00DE3A55" w:rsidRPr="002D0CC6" w:rsidRDefault="00DE3A55" w:rsidP="00DE3A55">
            <w:pPr>
              <w:pStyle w:val="TableParagraph"/>
              <w:spacing w:line="0" w:lineRule="atLeast"/>
              <w:rPr>
                <w:color w:val="000000"/>
                <w:kern w:val="2"/>
                <w:sz w:val="16"/>
                <w:szCs w:val="16"/>
                <w:lang w:eastAsia="ja-JP"/>
              </w:rPr>
            </w:pPr>
          </w:p>
        </w:tc>
        <w:tc>
          <w:tcPr>
            <w:tcW w:w="1843" w:type="dxa"/>
            <w:tcBorders>
              <w:top w:val="single" w:sz="4" w:space="0" w:color="auto"/>
              <w:bottom w:val="single" w:sz="4" w:space="0" w:color="auto"/>
            </w:tcBorders>
          </w:tcPr>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lastRenderedPageBreak/>
              <w:t>・別紙３　Ⅵ</w:t>
            </w:r>
            <w:r w:rsidR="00942CFC" w:rsidRPr="00942CFC">
              <w:rPr>
                <w:rFonts w:ascii="ＭＳ 明朝" w:hAnsi="ＭＳ 明朝" w:hint="eastAsia"/>
                <w:color w:val="FF0000"/>
                <w:szCs w:val="16"/>
              </w:rPr>
              <w:t>８</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・別紙４　Ⅵ</w:t>
            </w:r>
            <w:r w:rsidR="009E0978" w:rsidRPr="009E0978">
              <w:rPr>
                <w:rFonts w:ascii="ＭＳ 明朝" w:hAnsi="ＭＳ 明朝" w:hint="eastAsia"/>
                <w:color w:val="FF0000"/>
                <w:szCs w:val="16"/>
              </w:rPr>
              <w:t>５</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9E0978" w:rsidRDefault="00DE3A55" w:rsidP="00DE3A55">
            <w:pPr>
              <w:rPr>
                <w:rFonts w:ascii="ＭＳ 明朝" w:hAnsi="ＭＳ 明朝"/>
                <w:color w:val="FF0000"/>
                <w:szCs w:val="16"/>
              </w:rPr>
            </w:pPr>
            <w:r w:rsidRPr="006146A8">
              <w:rPr>
                <w:rFonts w:ascii="ＭＳ 明朝" w:hAnsi="ＭＳ 明朝" w:hint="eastAsia"/>
                <w:color w:val="FF0000"/>
                <w:szCs w:val="16"/>
              </w:rPr>
              <w:t>・</w:t>
            </w:r>
            <w:r w:rsidRPr="009E0978">
              <w:rPr>
                <w:rFonts w:ascii="ＭＳ 明朝" w:hAnsi="ＭＳ 明朝" w:hint="eastAsia"/>
                <w:color w:val="FF0000"/>
                <w:szCs w:val="16"/>
              </w:rPr>
              <w:t>別紙</w:t>
            </w:r>
            <w:r w:rsidR="009E0978" w:rsidRPr="009E0978">
              <w:rPr>
                <w:rFonts w:ascii="ＭＳ 明朝" w:hAnsi="ＭＳ 明朝" w:hint="eastAsia"/>
                <w:color w:val="FF0000"/>
                <w:szCs w:val="16"/>
              </w:rPr>
              <w:t>３</w:t>
            </w:r>
            <w:r w:rsidRPr="009E0978">
              <w:rPr>
                <w:rFonts w:ascii="ＭＳ 明朝" w:hAnsi="ＭＳ 明朝" w:hint="eastAsia"/>
                <w:color w:val="FF0000"/>
                <w:szCs w:val="16"/>
              </w:rPr>
              <w:t xml:space="preserve">　Ⅵ</w:t>
            </w:r>
            <w:r w:rsidR="009E0978" w:rsidRPr="009E0978">
              <w:rPr>
                <w:rFonts w:ascii="ＭＳ 明朝" w:hAnsi="ＭＳ 明朝" w:hint="eastAsia"/>
                <w:color w:val="FF0000"/>
                <w:szCs w:val="16"/>
              </w:rPr>
              <w:t>５</w:t>
            </w:r>
            <w:r w:rsidRPr="009E0978">
              <w:rPr>
                <w:rFonts w:ascii="ＭＳ 明朝" w:hAnsi="ＭＳ 明朝" w:hint="eastAsia"/>
                <w:color w:val="FF0000"/>
                <w:szCs w:val="16"/>
              </w:rPr>
              <w:t>．（１）</w:t>
            </w:r>
          </w:p>
          <w:p w:rsidR="009E0978" w:rsidRPr="009E0978" w:rsidRDefault="009E0978" w:rsidP="00DE3A55">
            <w:pPr>
              <w:rPr>
                <w:rFonts w:ascii="ＭＳ 明朝" w:hAnsi="ＭＳ 明朝"/>
                <w:color w:val="FF0000"/>
                <w:szCs w:val="16"/>
                <w:highlight w:val="yellow"/>
              </w:rPr>
            </w:pPr>
            <w:r w:rsidRPr="009E0978">
              <w:rPr>
                <w:rFonts w:ascii="ＭＳ 明朝" w:hAnsi="ＭＳ 明朝" w:hint="eastAsia"/>
                <w:color w:val="FF0000"/>
                <w:szCs w:val="16"/>
              </w:rPr>
              <w:t>・別紙４　Ⅵ２．（１）</w:t>
            </w:r>
          </w:p>
          <w:p w:rsidR="00DE3A55"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9E0978" w:rsidRPr="009E0978" w:rsidRDefault="009E0978" w:rsidP="009E0978">
            <w:pPr>
              <w:rPr>
                <w:rFonts w:ascii="ＭＳ 明朝" w:hAnsi="ＭＳ 明朝"/>
                <w:color w:val="FF0000"/>
                <w:szCs w:val="16"/>
              </w:rPr>
            </w:pPr>
            <w:r w:rsidRPr="006146A8">
              <w:rPr>
                <w:rFonts w:ascii="ＭＳ 明朝" w:hAnsi="ＭＳ 明朝" w:hint="eastAsia"/>
                <w:color w:val="FF0000"/>
                <w:szCs w:val="16"/>
              </w:rPr>
              <w:t>・</w:t>
            </w:r>
            <w:r w:rsidRPr="009E0978">
              <w:rPr>
                <w:rFonts w:ascii="ＭＳ 明朝" w:hAnsi="ＭＳ 明朝" w:hint="eastAsia"/>
                <w:color w:val="FF0000"/>
                <w:szCs w:val="16"/>
              </w:rPr>
              <w:t>別紙３　Ⅵ</w:t>
            </w:r>
            <w:r>
              <w:rPr>
                <w:rFonts w:ascii="ＭＳ 明朝" w:hAnsi="ＭＳ 明朝" w:hint="eastAsia"/>
                <w:color w:val="FF0000"/>
                <w:szCs w:val="16"/>
              </w:rPr>
              <w:t>６</w:t>
            </w:r>
            <w:r w:rsidRPr="009E0978">
              <w:rPr>
                <w:rFonts w:ascii="ＭＳ 明朝" w:hAnsi="ＭＳ 明朝" w:hint="eastAsia"/>
                <w:color w:val="FF0000"/>
                <w:szCs w:val="16"/>
              </w:rPr>
              <w:t>．（１）</w:t>
            </w:r>
          </w:p>
          <w:p w:rsidR="009E0978" w:rsidRPr="009E0978" w:rsidRDefault="009E0978" w:rsidP="009E0978">
            <w:pPr>
              <w:rPr>
                <w:rFonts w:ascii="ＭＳ 明朝" w:hAnsi="ＭＳ 明朝"/>
                <w:color w:val="FF0000"/>
                <w:szCs w:val="16"/>
                <w:highlight w:val="yellow"/>
              </w:rPr>
            </w:pPr>
            <w:r w:rsidRPr="009E0978">
              <w:rPr>
                <w:rFonts w:ascii="ＭＳ 明朝" w:hAnsi="ＭＳ 明朝" w:hint="eastAsia"/>
                <w:color w:val="FF0000"/>
                <w:szCs w:val="16"/>
              </w:rPr>
              <w:t>・別紙４　Ⅵ</w:t>
            </w:r>
            <w:r>
              <w:rPr>
                <w:rFonts w:ascii="ＭＳ 明朝" w:hAnsi="ＭＳ 明朝" w:hint="eastAsia"/>
                <w:color w:val="FF0000"/>
                <w:szCs w:val="16"/>
              </w:rPr>
              <w:t>３</w:t>
            </w:r>
            <w:r w:rsidRPr="009E0978">
              <w:rPr>
                <w:rFonts w:ascii="ＭＳ 明朝" w:hAnsi="ＭＳ 明朝" w:hint="eastAsia"/>
                <w:color w:val="FF0000"/>
                <w:szCs w:val="16"/>
              </w:rPr>
              <w:t>．（１）</w:t>
            </w:r>
          </w:p>
          <w:p w:rsidR="00DE3A55" w:rsidRPr="009E0978"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・別紙４　Ⅵ</w:t>
            </w:r>
            <w:r w:rsidR="00404CCC" w:rsidRPr="00404CCC">
              <w:rPr>
                <w:rFonts w:ascii="ＭＳ 明朝" w:hAnsi="ＭＳ 明朝" w:hint="eastAsia"/>
                <w:color w:val="FF0000"/>
                <w:szCs w:val="16"/>
              </w:rPr>
              <w:t>８</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B7A74" w:rsidRDefault="001B7A74"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w:t>
            </w:r>
            <w:r w:rsidR="006146A8" w:rsidRPr="006146A8">
              <w:rPr>
                <w:rFonts w:ascii="ＭＳ 明朝" w:hAnsi="ＭＳ 明朝" w:hint="eastAsia"/>
                <w:color w:val="FF0000"/>
                <w:szCs w:val="16"/>
              </w:rPr>
              <w:t>11</w:t>
            </w:r>
            <w:r w:rsidRPr="002D0CC6">
              <w:rPr>
                <w:rFonts w:ascii="ＭＳ 明朝" w:hAnsi="ＭＳ 明朝" w:hint="eastAsia"/>
                <w:color w:val="000000"/>
                <w:szCs w:val="16"/>
              </w:rPr>
              <w:t>．（１）</w:t>
            </w:r>
          </w:p>
          <w:p w:rsidR="00DE3A55" w:rsidRPr="002D0CC6" w:rsidRDefault="00DE3A55" w:rsidP="00DE3A55">
            <w:pPr>
              <w:spacing w:line="0" w:lineRule="atLeast"/>
              <w:rPr>
                <w:rFonts w:ascii="ＭＳ 明朝" w:hAnsi="ＭＳ 明朝"/>
                <w:strike/>
                <w:color w:val="000000"/>
                <w:szCs w:val="16"/>
              </w:rPr>
            </w:pPr>
            <w:r w:rsidRPr="002D0CC6">
              <w:rPr>
                <w:rFonts w:ascii="ＭＳ 明朝" w:hAnsi="ＭＳ 明朝" w:hint="eastAsia"/>
                <w:color w:val="000000"/>
                <w:szCs w:val="16"/>
              </w:rPr>
              <w:t>・別紙４　Ⅵ</w:t>
            </w:r>
            <w:r w:rsidR="00404CCC" w:rsidRPr="00404CCC">
              <w:rPr>
                <w:rFonts w:ascii="ＭＳ 明朝" w:hAnsi="ＭＳ 明朝" w:hint="eastAsia"/>
                <w:color w:val="FF0000"/>
                <w:szCs w:val="16"/>
              </w:rPr>
              <w:t>９</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6146A8" w:rsidRPr="002D0CC6" w:rsidRDefault="006146A8"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w:t>
            </w:r>
            <w:r w:rsidRPr="00EF2D9B">
              <w:rPr>
                <w:rFonts w:ascii="ＭＳ 明朝" w:hAnsi="ＭＳ 明朝" w:hint="eastAsia"/>
                <w:color w:val="FF0000"/>
                <w:szCs w:val="16"/>
              </w:rPr>
              <w:t>1</w:t>
            </w:r>
            <w:r w:rsidR="00EF2D9B" w:rsidRPr="00EF2D9B">
              <w:rPr>
                <w:rFonts w:ascii="ＭＳ 明朝" w:hAnsi="ＭＳ 明朝" w:hint="eastAsia"/>
                <w:color w:val="FF0000"/>
                <w:szCs w:val="16"/>
              </w:rPr>
              <w:t>2</w:t>
            </w:r>
            <w:r w:rsidRPr="00EF2D9B">
              <w:rPr>
                <w:rFonts w:ascii="ＭＳ 明朝" w:hAnsi="ＭＳ 明朝" w:hint="eastAsia"/>
                <w:color w:val="000000"/>
                <w:szCs w:val="16"/>
              </w:rPr>
              <w:t>．</w:t>
            </w:r>
            <w:r w:rsidRPr="002D0CC6">
              <w:rPr>
                <w:rFonts w:ascii="ＭＳ 明朝" w:hAnsi="ＭＳ 明朝" w:hint="eastAsia"/>
                <w:color w:val="000000"/>
                <w:szCs w:val="16"/>
              </w:rPr>
              <w:t>（１）</w:t>
            </w:r>
          </w:p>
          <w:p w:rsidR="00DE3A55" w:rsidRPr="002D0CC6" w:rsidRDefault="00DE3A55" w:rsidP="00DE3A55">
            <w:pPr>
              <w:spacing w:line="0" w:lineRule="atLeast"/>
              <w:rPr>
                <w:rFonts w:ascii="ＭＳ 明朝" w:hAnsi="ＭＳ 明朝"/>
                <w:strike/>
                <w:color w:val="000000"/>
                <w:szCs w:val="16"/>
              </w:rPr>
            </w:pPr>
            <w:r w:rsidRPr="002D0CC6">
              <w:rPr>
                <w:rFonts w:ascii="ＭＳ 明朝" w:hAnsi="ＭＳ 明朝" w:hint="eastAsia"/>
                <w:color w:val="000000"/>
                <w:szCs w:val="16"/>
              </w:rPr>
              <w:t>・別紙４　Ⅵ</w:t>
            </w:r>
            <w:r w:rsidR="00EF2D9B" w:rsidRPr="00EF2D9B">
              <w:rPr>
                <w:rFonts w:ascii="ＭＳ 明朝" w:hAnsi="ＭＳ 明朝" w:hint="eastAsia"/>
                <w:color w:val="FF0000"/>
                <w:szCs w:val="16"/>
              </w:rPr>
              <w:t>10</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spacing w:line="0" w:lineRule="atLeast"/>
              <w:rPr>
                <w:rFonts w:ascii="ＭＳ 明朝" w:hAnsi="ＭＳ 明朝"/>
                <w:strike/>
                <w:color w:val="000000"/>
                <w:szCs w:val="16"/>
              </w:rPr>
            </w:pPr>
            <w:r w:rsidRPr="002D0CC6">
              <w:rPr>
                <w:rFonts w:ascii="ＭＳ 明朝" w:hAnsi="ＭＳ 明朝" w:hint="eastAsia"/>
                <w:color w:val="000000"/>
                <w:szCs w:val="16"/>
              </w:rPr>
              <w:t>・別紙４　Ⅵ</w:t>
            </w:r>
            <w:r w:rsidR="00D73EF3" w:rsidRPr="00D73EF3">
              <w:rPr>
                <w:rFonts w:ascii="ＭＳ 明朝" w:hAnsi="ＭＳ 明朝" w:hint="eastAsia"/>
                <w:color w:val="FF0000"/>
                <w:szCs w:val="16"/>
              </w:rPr>
              <w:t>11</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・別紙３　Ⅵ</w:t>
            </w:r>
            <w:r w:rsidR="00D73EF3" w:rsidRPr="00D73EF3">
              <w:rPr>
                <w:rFonts w:ascii="ＭＳ 明朝" w:hAnsi="ＭＳ 明朝" w:hint="eastAsia"/>
                <w:color w:val="FF0000"/>
                <w:szCs w:val="16"/>
              </w:rPr>
              <w:t>13</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・別紙４　Ⅵ</w:t>
            </w:r>
            <w:r w:rsidR="00D73EF3" w:rsidRPr="00D73EF3">
              <w:rPr>
                <w:rFonts w:ascii="ＭＳ 明朝" w:hAnsi="ＭＳ 明朝" w:hint="eastAsia"/>
                <w:color w:val="FF0000"/>
                <w:szCs w:val="16"/>
              </w:rPr>
              <w:t>12</w:t>
            </w:r>
            <w:r w:rsidRPr="002D0CC6">
              <w:rPr>
                <w:rFonts w:ascii="ＭＳ 明朝" w:hAnsi="ＭＳ 明朝" w:hint="eastAsia"/>
                <w:color w:val="000000"/>
                <w:szCs w:val="16"/>
              </w:rPr>
              <w:t>．（１）</w:t>
            </w: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rPr>
                <w:rFonts w:ascii="ＭＳ 明朝" w:hAnsi="ＭＳ 明朝"/>
                <w:color w:val="000000"/>
              </w:rPr>
            </w:pPr>
            <w:r w:rsidRPr="002D0CC6">
              <w:rPr>
                <w:rFonts w:ascii="ＭＳ 明朝" w:hAnsi="ＭＳ 明朝" w:hint="eastAsia"/>
                <w:color w:val="000000"/>
              </w:rPr>
              <w:t>・390号通知(別添１)６</w:t>
            </w:r>
          </w:p>
          <w:p w:rsidR="00DE3A55" w:rsidRPr="002D0CC6" w:rsidRDefault="00DE3A55" w:rsidP="00DE3A55">
            <w:pPr>
              <w:rPr>
                <w:rFonts w:ascii="ＭＳ 明朝" w:hAnsi="ＭＳ 明朝"/>
                <w:color w:val="000000"/>
                <w:szCs w:val="16"/>
                <w:highlight w:val="yellow"/>
              </w:rPr>
            </w:pPr>
            <w:r w:rsidRPr="002D0CC6">
              <w:rPr>
                <w:rFonts w:ascii="ＭＳ 明朝" w:hAnsi="ＭＳ 明朝" w:hint="eastAsia"/>
                <w:color w:val="000000"/>
              </w:rPr>
              <w:t>・391号通知</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tc>
        <w:tc>
          <w:tcPr>
            <w:tcW w:w="2909" w:type="dxa"/>
            <w:tcBorders>
              <w:top w:val="single" w:sz="4" w:space="0" w:color="auto"/>
              <w:bottom w:val="single" w:sz="4" w:space="0" w:color="auto"/>
            </w:tcBorders>
          </w:tcPr>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lastRenderedPageBreak/>
              <w:t>①　当該加算が認定されている場合に，</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加算の要件を満たしていない。</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A104E7" w:rsidRDefault="00DE3A55" w:rsidP="00DE3A55">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DE3A55" w:rsidRPr="00A104E7" w:rsidRDefault="00DE3A55" w:rsidP="00DE3A55">
            <w:pPr>
              <w:rPr>
                <w:rFonts w:ascii="ＭＳ 明朝" w:hAnsi="ＭＳ 明朝"/>
                <w:szCs w:val="16"/>
              </w:rPr>
            </w:pPr>
            <w:r w:rsidRPr="00A104E7">
              <w:rPr>
                <w:rFonts w:ascii="ＭＳ 明朝" w:hAnsi="ＭＳ 明朝" w:hint="eastAsia"/>
                <w:szCs w:val="16"/>
              </w:rPr>
              <w:t>加算の要件を満たしていない。</w:t>
            </w:r>
          </w:p>
          <w:p w:rsidR="00DE3A55" w:rsidRPr="00D526D9"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DE3A55" w:rsidRPr="002021CF" w:rsidRDefault="00DE3A55" w:rsidP="00DE3A55">
            <w:pPr>
              <w:rPr>
                <w:rFonts w:ascii="ＭＳ 明朝" w:hAnsi="ＭＳ 明朝"/>
                <w:color w:val="FF0000"/>
                <w:szCs w:val="16"/>
              </w:rPr>
            </w:pPr>
            <w:r w:rsidRPr="002021CF">
              <w:rPr>
                <w:rFonts w:ascii="ＭＳ 明朝" w:hAnsi="ＭＳ 明朝" w:hint="eastAsia"/>
                <w:color w:val="FF0000"/>
                <w:szCs w:val="16"/>
              </w:rPr>
              <w:t>①　当該加算が算定されている場合に、</w:t>
            </w:r>
          </w:p>
          <w:p w:rsidR="00DE3A55" w:rsidRPr="00D526D9" w:rsidRDefault="00DE3A55" w:rsidP="00DE3A55">
            <w:pPr>
              <w:rPr>
                <w:rFonts w:ascii="ＭＳ 明朝" w:hAnsi="ＭＳ 明朝"/>
                <w:color w:val="FF0000"/>
                <w:szCs w:val="16"/>
              </w:rPr>
            </w:pPr>
            <w:r w:rsidRPr="002021CF">
              <w:rPr>
                <w:rFonts w:ascii="ＭＳ 明朝" w:hAnsi="ＭＳ 明朝" w:hint="eastAsia"/>
                <w:color w:val="FF0000"/>
                <w:szCs w:val="16"/>
              </w:rPr>
              <w:t>加算の要件を満たしていない。</w:t>
            </w:r>
          </w:p>
          <w:p w:rsidR="00DE3A55"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加算の要件を満たしていない。</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355C8" w:rsidRDefault="001355C8"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加算の要件を満たしていない。</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加算の要件を満たしていない。</w:t>
            </w: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Default="00DE3A55"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Pr="002D0CC6" w:rsidRDefault="00DE3A55" w:rsidP="00DE3A55">
            <w:pPr>
              <w:rPr>
                <w:rFonts w:ascii="ＭＳ 明朝" w:hAnsi="ＭＳ 明朝"/>
                <w:color w:val="000000"/>
                <w:highlight w:val="yellow"/>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p>
          <w:p w:rsidR="00DE3A55" w:rsidRPr="002D0CC6" w:rsidRDefault="00DE3A55" w:rsidP="00DE3A55">
            <w:pPr>
              <w:rPr>
                <w:rFonts w:ascii="ＭＳ 明朝" w:hAnsi="ＭＳ 明朝"/>
                <w:color w:val="000000"/>
                <w:szCs w:val="16"/>
              </w:rPr>
            </w:pPr>
            <w:r w:rsidRPr="002D0CC6">
              <w:rPr>
                <w:rFonts w:ascii="ＭＳ 明朝" w:hAnsi="ＭＳ 明朝" w:hint="eastAsia"/>
                <w:color w:val="000000"/>
                <w:szCs w:val="16"/>
              </w:rPr>
              <w:t>①　当該加算が認定されている場合に，</w:t>
            </w:r>
          </w:p>
          <w:p w:rsidR="00DE3A55" w:rsidRPr="002D0CC6" w:rsidRDefault="00DE3A55" w:rsidP="00DE3A55">
            <w:pPr>
              <w:rPr>
                <w:rFonts w:ascii="ＭＳ 明朝" w:hAnsi="ＭＳ 明朝"/>
                <w:color w:val="000000"/>
                <w:highlight w:val="yellow"/>
              </w:rPr>
            </w:pPr>
            <w:r w:rsidRPr="002D0CC6">
              <w:rPr>
                <w:rFonts w:ascii="ＭＳ 明朝" w:hAnsi="ＭＳ 明朝" w:hint="eastAsia"/>
                <w:color w:val="000000"/>
                <w:szCs w:val="16"/>
              </w:rPr>
              <w:t>加算の要件を満たしていない</w:t>
            </w:r>
          </w:p>
          <w:p w:rsidR="00DE3A55" w:rsidRDefault="00DE3A55" w:rsidP="00DE3A55">
            <w:pPr>
              <w:rPr>
                <w:rFonts w:ascii="ＭＳ 明朝" w:hAnsi="ＭＳ 明朝"/>
                <w:color w:val="000000"/>
                <w:szCs w:val="16"/>
              </w:rPr>
            </w:pPr>
          </w:p>
          <w:p w:rsidR="001355C8" w:rsidRPr="002D0CC6" w:rsidRDefault="001355C8" w:rsidP="00DE3A55">
            <w:pPr>
              <w:rPr>
                <w:rFonts w:ascii="ＭＳ 明朝" w:hAnsi="ＭＳ 明朝"/>
                <w:color w:val="000000"/>
                <w:szCs w:val="16"/>
              </w:rPr>
            </w:pPr>
          </w:p>
          <w:p w:rsidR="00DE3A55" w:rsidRPr="002D0CC6" w:rsidRDefault="00DE3A55" w:rsidP="00DE3A55">
            <w:pPr>
              <w:overflowPunct w:val="0"/>
              <w:spacing w:line="0" w:lineRule="atLeast"/>
              <w:textAlignment w:val="baseline"/>
              <w:rPr>
                <w:rFonts w:ascii="ＭＳ 明朝" w:hAnsi="ＭＳ 明朝"/>
                <w:color w:val="000000"/>
                <w:szCs w:val="16"/>
              </w:rPr>
            </w:pPr>
          </w:p>
          <w:p w:rsidR="00DE3A55" w:rsidRPr="002D0CC6" w:rsidRDefault="00DE3A55" w:rsidP="00DE3A55">
            <w:pPr>
              <w:overflowPunct w:val="0"/>
              <w:spacing w:line="0" w:lineRule="atLeast"/>
              <w:textAlignment w:val="baseline"/>
              <w:rPr>
                <w:rFonts w:ascii="ＭＳ 明朝" w:hAnsi="ＭＳ 明朝"/>
                <w:color w:val="000000"/>
                <w:szCs w:val="16"/>
              </w:rPr>
            </w:pPr>
            <w:r w:rsidRPr="002D0CC6">
              <w:rPr>
                <w:rFonts w:ascii="ＭＳ 明朝" w:hAnsi="ＭＳ 明朝" w:hint="eastAsia"/>
                <w:color w:val="000000"/>
                <w:szCs w:val="16"/>
              </w:rPr>
              <w:t xml:space="preserve">①　</w:t>
            </w:r>
            <w:r w:rsidRPr="002D0CC6">
              <w:rPr>
                <w:rFonts w:ascii="ＭＳ 明朝" w:hAnsi="ＭＳ 明朝"/>
                <w:color w:val="000000"/>
                <w:szCs w:val="16"/>
              </w:rPr>
              <w:t>重大な問題がある。</w:t>
            </w:r>
          </w:p>
          <w:p w:rsidR="00DE3A55" w:rsidRPr="002D0CC6" w:rsidRDefault="00DE3A55" w:rsidP="00DE3A55">
            <w:pPr>
              <w:overflowPunct w:val="0"/>
              <w:spacing w:line="0" w:lineRule="atLeast"/>
              <w:ind w:left="144" w:hangingChars="100" w:hanging="144"/>
              <w:textAlignment w:val="baseline"/>
              <w:rPr>
                <w:rFonts w:ascii="ＭＳ 明朝" w:hAnsi="ＭＳ 明朝"/>
                <w:color w:val="000000"/>
                <w:szCs w:val="16"/>
              </w:rPr>
            </w:pPr>
          </w:p>
          <w:p w:rsidR="00DE3A55" w:rsidRPr="002D0CC6" w:rsidRDefault="00DE3A55" w:rsidP="00DE3A55">
            <w:pPr>
              <w:overflowPunct w:val="0"/>
              <w:spacing w:line="0" w:lineRule="atLeast"/>
              <w:ind w:left="144" w:hangingChars="100" w:hanging="144"/>
              <w:textAlignment w:val="baseline"/>
              <w:rPr>
                <w:rFonts w:ascii="ＭＳ 明朝" w:hAnsi="ＭＳ 明朝"/>
                <w:color w:val="000000"/>
                <w:szCs w:val="16"/>
              </w:rPr>
            </w:pPr>
            <w:r w:rsidRPr="002D0CC6">
              <w:rPr>
                <w:rFonts w:ascii="ＭＳ 明朝" w:hAnsi="ＭＳ 明朝" w:hint="eastAsia"/>
                <w:color w:val="000000"/>
                <w:szCs w:val="16"/>
              </w:rPr>
              <w:t>②　問題がある。</w:t>
            </w:r>
          </w:p>
          <w:p w:rsidR="00DE3A55" w:rsidRPr="002D0CC6" w:rsidRDefault="00DE3A55" w:rsidP="00DE3A55">
            <w:pPr>
              <w:rPr>
                <w:rFonts w:ascii="ＭＳ 明朝" w:hAnsi="ＭＳ 明朝"/>
                <w:color w:val="000000"/>
                <w:highlight w:val="yellow"/>
              </w:rPr>
            </w:pPr>
          </w:p>
          <w:p w:rsidR="00DE3A55" w:rsidRPr="002D0CC6" w:rsidRDefault="00DE3A55" w:rsidP="00DE3A55">
            <w:pPr>
              <w:rPr>
                <w:rFonts w:ascii="ＭＳ 明朝" w:hAnsi="ＭＳ 明朝"/>
                <w:color w:val="000000"/>
                <w:szCs w:val="16"/>
              </w:rPr>
            </w:pPr>
          </w:p>
        </w:tc>
        <w:tc>
          <w:tcPr>
            <w:tcW w:w="1134" w:type="dxa"/>
            <w:tcBorders>
              <w:top w:val="single" w:sz="4" w:space="0" w:color="auto"/>
              <w:bottom w:val="single" w:sz="4" w:space="0" w:color="auto"/>
            </w:tcBorders>
            <w:shd w:val="clear" w:color="auto" w:fill="auto"/>
          </w:tcPr>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96170042"/>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3865768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DE3A55" w:rsidRPr="002D0CC6" w:rsidRDefault="00DE3A55" w:rsidP="00DE3A55">
            <w:pPr>
              <w:spacing w:line="0" w:lineRule="atLeast"/>
              <w:contextualSpacing/>
              <w:rPr>
                <w:rFonts w:ascii="ＭＳ 明朝" w:hAnsi="ＭＳ 明朝"/>
                <w:color w:val="000000"/>
                <w:kern w:val="16"/>
                <w:szCs w:val="16"/>
              </w:rPr>
            </w:pPr>
          </w:p>
          <w:p w:rsidR="00DE3A55" w:rsidRPr="002D0CC6" w:rsidRDefault="00DE3A55" w:rsidP="00DE3A55">
            <w:pPr>
              <w:spacing w:line="0" w:lineRule="atLeast"/>
              <w:contextualSpacing/>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3099566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6812270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48811364"/>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13498278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Default="0065312F" w:rsidP="0065312F">
            <w:pPr>
              <w:spacing w:line="0" w:lineRule="atLeast"/>
              <w:jc w:val="center"/>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92361179"/>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6475840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DE3A55" w:rsidRPr="002D0CC6" w:rsidRDefault="00DE3A55" w:rsidP="00DE3A55">
            <w:pPr>
              <w:spacing w:line="0" w:lineRule="atLeast"/>
              <w:jc w:val="center"/>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09647906"/>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3045197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DE3A55" w:rsidRPr="002D0CC6" w:rsidRDefault="00DE3A55" w:rsidP="00DE3A55">
            <w:pPr>
              <w:spacing w:line="0" w:lineRule="atLeast"/>
              <w:rPr>
                <w:rFonts w:ascii="ＭＳ 明朝" w:hAnsi="ＭＳ 明朝"/>
                <w:color w:val="000000"/>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1279363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946012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DE3A55" w:rsidRDefault="00DE3A55" w:rsidP="00DE3A55">
            <w:pPr>
              <w:spacing w:line="0" w:lineRule="atLeast"/>
              <w:ind w:firstLineChars="50" w:firstLine="72"/>
              <w:contextualSpacing/>
              <w:rPr>
                <w:rFonts w:ascii="ＭＳ 明朝" w:hAnsi="ＭＳ 明朝"/>
                <w:color w:val="000000"/>
                <w:kern w:val="16"/>
                <w:szCs w:val="16"/>
              </w:rPr>
            </w:pPr>
          </w:p>
          <w:p w:rsidR="001355C8" w:rsidRDefault="001355C8" w:rsidP="00DE3A55">
            <w:pPr>
              <w:spacing w:line="0" w:lineRule="atLeast"/>
              <w:ind w:firstLineChars="50" w:firstLine="72"/>
              <w:contextualSpacing/>
              <w:rPr>
                <w:rFonts w:ascii="ＭＳ 明朝" w:hAnsi="ＭＳ 明朝"/>
                <w:color w:val="000000"/>
                <w:kern w:val="16"/>
                <w:szCs w:val="16"/>
              </w:rPr>
            </w:pPr>
          </w:p>
          <w:p w:rsidR="001355C8" w:rsidRPr="002D0CC6" w:rsidRDefault="001355C8" w:rsidP="00DE3A55">
            <w:pPr>
              <w:spacing w:line="0" w:lineRule="atLeast"/>
              <w:ind w:firstLineChars="50" w:firstLine="72"/>
              <w:contextualSpacing/>
              <w:rPr>
                <w:rFonts w:ascii="ＭＳ 明朝" w:hAnsi="ＭＳ 明朝"/>
                <w:color w:val="000000"/>
                <w:kern w:val="16"/>
                <w:szCs w:val="16"/>
              </w:rPr>
            </w:pPr>
          </w:p>
          <w:p w:rsidR="00DE3A55" w:rsidRDefault="00DE3A55" w:rsidP="00DE3A55">
            <w:pPr>
              <w:spacing w:line="0" w:lineRule="atLeast"/>
              <w:ind w:firstLineChars="50" w:firstLine="72"/>
              <w:contextualSpacing/>
              <w:rPr>
                <w:rFonts w:ascii="ＭＳ 明朝" w:hAnsi="ＭＳ 明朝"/>
                <w:color w:val="000000"/>
                <w:kern w:val="16"/>
                <w:szCs w:val="16"/>
              </w:rPr>
            </w:pPr>
          </w:p>
          <w:p w:rsidR="0065312F" w:rsidRPr="0038620B" w:rsidRDefault="0065312F"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3777526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8312271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ind w:firstLineChars="50" w:firstLine="72"/>
              <w:contextualSpacing/>
              <w:rPr>
                <w:rFonts w:ascii="ＭＳ 明朝" w:hAnsi="ＭＳ 明朝"/>
                <w:color w:val="000000"/>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1726414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31839833"/>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Default="0065312F" w:rsidP="0065312F">
            <w:pPr>
              <w:spacing w:line="0" w:lineRule="atLeast"/>
              <w:jc w:val="center"/>
              <w:rPr>
                <w:rFonts w:ascii="ＭＳ 明朝" w:hAnsi="ＭＳ 明朝"/>
                <w:color w:val="000000"/>
                <w:szCs w:val="16"/>
              </w:rPr>
            </w:pPr>
          </w:p>
          <w:p w:rsidR="001355C8" w:rsidRPr="0038620B" w:rsidRDefault="001355C8" w:rsidP="0065312F">
            <w:pPr>
              <w:spacing w:line="0" w:lineRule="atLeast"/>
              <w:jc w:val="center"/>
              <w:rPr>
                <w:rFonts w:ascii="ＭＳ 明朝" w:hAnsi="ＭＳ 明朝"/>
                <w:color w:val="000000"/>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43580247"/>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5522766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DE3A55" w:rsidRDefault="00DE3A55" w:rsidP="00DE3A55">
            <w:pPr>
              <w:spacing w:line="0" w:lineRule="atLeast"/>
              <w:ind w:firstLineChars="50" w:firstLine="72"/>
              <w:contextualSpacing/>
              <w:rPr>
                <w:rFonts w:ascii="ＭＳ 明朝" w:hAnsi="ＭＳ 明朝"/>
                <w:color w:val="000000"/>
                <w:kern w:val="16"/>
                <w:szCs w:val="16"/>
              </w:rPr>
            </w:pPr>
          </w:p>
          <w:p w:rsidR="0065312F" w:rsidRDefault="00042473" w:rsidP="0065312F">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70705085"/>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r w:rsidR="0065312F">
              <w:rPr>
                <w:rFonts w:ascii="ＭＳ 明朝" w:hAnsi="ＭＳ 明朝" w:hint="eastAsia"/>
                <w:color w:val="000000"/>
                <w:kern w:val="16"/>
                <w:szCs w:val="16"/>
              </w:rPr>
              <w:t xml:space="preserve">　　</w:t>
            </w:r>
            <w:r w:rsidR="0065312F"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60893448"/>
                <w14:checkbox>
                  <w14:checked w14:val="0"/>
                  <w14:checkedState w14:val="00FE" w14:font="Wingdings"/>
                  <w14:uncheckedState w14:val="2610" w14:font="ＭＳ ゴシック"/>
                </w14:checkbox>
              </w:sdtPr>
              <w:sdtContent>
                <w:r w:rsidR="0065312F">
                  <w:rPr>
                    <w:rFonts w:ascii="ＭＳ ゴシック" w:eastAsia="ＭＳ ゴシック" w:hAnsi="ＭＳ ゴシック" w:hint="eastAsia"/>
                    <w:color w:val="000000"/>
                    <w:kern w:val="16"/>
                    <w:szCs w:val="16"/>
                  </w:rPr>
                  <w:t>☐</w:t>
                </w:r>
              </w:sdtContent>
            </w:sdt>
          </w:p>
          <w:p w:rsidR="0065312F" w:rsidRPr="0038620B" w:rsidRDefault="0065312F" w:rsidP="0065312F">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65312F" w:rsidRPr="0038620B" w:rsidRDefault="0065312F" w:rsidP="0065312F">
            <w:pPr>
              <w:spacing w:line="0" w:lineRule="atLeast"/>
              <w:jc w:val="center"/>
              <w:rPr>
                <w:rFonts w:ascii="ＭＳ 明朝" w:hAnsi="ＭＳ 明朝"/>
                <w:color w:val="000000"/>
                <w:kern w:val="16"/>
                <w:szCs w:val="16"/>
              </w:rPr>
            </w:pPr>
          </w:p>
          <w:p w:rsidR="0065312F" w:rsidRPr="002D0CC6" w:rsidRDefault="0065312F" w:rsidP="00DE3A55">
            <w:pPr>
              <w:spacing w:line="0" w:lineRule="atLeast"/>
              <w:ind w:firstLineChars="50" w:firstLine="72"/>
              <w:contextualSpacing/>
              <w:rPr>
                <w:rFonts w:ascii="ＭＳ 明朝" w:hAnsi="ＭＳ 明朝"/>
                <w:color w:val="000000"/>
                <w:kern w:val="16"/>
                <w:szCs w:val="16"/>
              </w:rPr>
            </w:pPr>
          </w:p>
          <w:p w:rsidR="00DE3A55" w:rsidRPr="002D0CC6" w:rsidRDefault="00DE3A55" w:rsidP="00DE3A55">
            <w:pPr>
              <w:spacing w:line="0" w:lineRule="atLeast"/>
              <w:rPr>
                <w:rFonts w:ascii="ＭＳ 明朝" w:hAnsi="ＭＳ 明朝"/>
                <w:color w:val="000000"/>
                <w:szCs w:val="16"/>
              </w:rPr>
            </w:pPr>
          </w:p>
        </w:tc>
        <w:bookmarkStart w:id="0" w:name="_GoBack"/>
        <w:bookmarkEnd w:id="0"/>
      </w:tr>
    </w:tbl>
    <w:p w:rsidR="006D4000" w:rsidRPr="0038620B" w:rsidRDefault="006D4000" w:rsidP="006D4000">
      <w:pPr>
        <w:rPr>
          <w:rFonts w:ascii="ＭＳ ゴシック" w:eastAsia="ＭＳ ゴシック" w:hAnsi="ＭＳ ゴシック"/>
          <w:b/>
          <w:color w:val="000000"/>
        </w:rPr>
      </w:pPr>
    </w:p>
    <w:p w:rsidR="00C6177D" w:rsidRDefault="00C6177D"/>
    <w:sectPr w:rsidR="00C6177D" w:rsidSect="006D4000">
      <w:footerReference w:type="even" r:id="rId8"/>
      <w:footerReference w:type="default" r:id="rId9"/>
      <w:pgSz w:w="16838" w:h="11906" w:orient="landscape" w:code="9"/>
      <w:pgMar w:top="1134" w:right="272" w:bottom="1134" w:left="567" w:header="851" w:footer="737" w:gutter="0"/>
      <w:pgNumType w:start="0"/>
      <w:cols w:space="425"/>
      <w:titlePg/>
      <w:docGrid w:type="linesAndChars" w:linePitch="21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73" w:rsidRDefault="00042473" w:rsidP="006D4000">
      <w:r>
        <w:separator/>
      </w:r>
    </w:p>
  </w:endnote>
  <w:endnote w:type="continuationSeparator" w:id="0">
    <w:p w:rsidR="00042473" w:rsidRDefault="00042473" w:rsidP="006D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ＤＨＰ特太ゴシック体">
    <w:charset w:val="80"/>
    <w:family w:val="modern"/>
    <w:pitch w:val="variable"/>
    <w:sig w:usb0="80000283" w:usb1="2AC76CF8" w:usb2="00000010" w:usb3="00000000" w:csb0="00020001"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73" w:rsidRDefault="00042473" w:rsidP="009A766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2473" w:rsidRDefault="00042473" w:rsidP="009A7663">
    <w:pPr>
      <w:pStyle w:val="a5"/>
      <w:ind w:firstLine="1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73" w:rsidRDefault="00042473" w:rsidP="009A7663">
    <w:pPr>
      <w:pStyle w:val="a5"/>
      <w:framePr w:wrap="around" w:vAnchor="text" w:hAnchor="margin" w:xAlign="center" w:y="1"/>
      <w:ind w:firstLine="160"/>
      <w:jc w:val="center"/>
      <w:rPr>
        <w:rStyle w:val="a7"/>
      </w:rPr>
    </w:pPr>
    <w:r>
      <w:rPr>
        <w:rStyle w:val="a7"/>
      </w:rPr>
      <w:fldChar w:fldCharType="begin"/>
    </w:r>
    <w:r>
      <w:rPr>
        <w:rStyle w:val="a7"/>
      </w:rPr>
      <w:instrText xml:space="preserve"> PAGE </w:instrText>
    </w:r>
    <w:r>
      <w:rPr>
        <w:rStyle w:val="a7"/>
      </w:rPr>
      <w:fldChar w:fldCharType="separate"/>
    </w:r>
    <w:r w:rsidR="00E73A98">
      <w:rPr>
        <w:rStyle w:val="a7"/>
        <w:noProof/>
      </w:rPr>
      <w:t>10</w:t>
    </w:r>
    <w:r>
      <w:rPr>
        <w:rStyle w:val="a7"/>
      </w:rPr>
      <w:fldChar w:fldCharType="end"/>
    </w:r>
  </w:p>
  <w:p w:rsidR="00042473" w:rsidRDefault="00042473" w:rsidP="009A7663">
    <w:pPr>
      <w:pStyle w:val="a5"/>
      <w:framePr w:wrap="around" w:vAnchor="text" w:hAnchor="margin" w:xAlign="center" w:y="1"/>
      <w:ind w:firstLine="160"/>
      <w:rPr>
        <w:rStyle w:val="a7"/>
      </w:rPr>
    </w:pPr>
  </w:p>
  <w:p w:rsidR="00042473" w:rsidRDefault="00042473" w:rsidP="009A7663">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73" w:rsidRDefault="00042473" w:rsidP="006D4000">
      <w:r>
        <w:separator/>
      </w:r>
    </w:p>
  </w:footnote>
  <w:footnote w:type="continuationSeparator" w:id="0">
    <w:p w:rsidR="00042473" w:rsidRDefault="00042473" w:rsidP="006D4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A6B"/>
    <w:multiLevelType w:val="hybridMultilevel"/>
    <w:tmpl w:val="23804F58"/>
    <w:lvl w:ilvl="0" w:tplc="0F4AF79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10A15"/>
    <w:multiLevelType w:val="hybridMultilevel"/>
    <w:tmpl w:val="526419E4"/>
    <w:lvl w:ilvl="0" w:tplc="F18AD2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403EE"/>
    <w:multiLevelType w:val="hybridMultilevel"/>
    <w:tmpl w:val="CDCE181E"/>
    <w:lvl w:ilvl="0" w:tplc="BC6E3D9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373B0F"/>
    <w:multiLevelType w:val="hybridMultilevel"/>
    <w:tmpl w:val="3EF24524"/>
    <w:lvl w:ilvl="0" w:tplc="4F0604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EA6068"/>
    <w:multiLevelType w:val="hybridMultilevel"/>
    <w:tmpl w:val="B33C7934"/>
    <w:lvl w:ilvl="0" w:tplc="FBE06BD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393FE7"/>
    <w:multiLevelType w:val="hybridMultilevel"/>
    <w:tmpl w:val="E8C69736"/>
    <w:lvl w:ilvl="0" w:tplc="C87248F8">
      <w:start w:val="1"/>
      <w:numFmt w:val="decimalEnclosedCircle"/>
      <w:lvlText w:val="%1"/>
      <w:lvlJc w:val="left"/>
      <w:pPr>
        <w:ind w:left="360" w:hanging="360"/>
      </w:pPr>
      <w:rPr>
        <w:rFonts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9F6A4E"/>
    <w:multiLevelType w:val="hybridMultilevel"/>
    <w:tmpl w:val="467698F0"/>
    <w:lvl w:ilvl="0" w:tplc="5CAEFA48">
      <w:start w:val="1"/>
      <w:numFmt w:val="decimalEnclosedCircle"/>
      <w:lvlText w:val="%1"/>
      <w:lvlJc w:val="left"/>
      <w:pPr>
        <w:ind w:left="499" w:hanging="360"/>
      </w:pPr>
      <w:rPr>
        <w:rFonts w:cs="ＭＳ 明朝"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7" w15:restartNumberingAfterBreak="0">
    <w:nsid w:val="22A83E6E"/>
    <w:multiLevelType w:val="hybridMultilevel"/>
    <w:tmpl w:val="A38CD872"/>
    <w:lvl w:ilvl="0" w:tplc="8AC29A9A">
      <w:start w:val="1"/>
      <w:numFmt w:val="decimalEnclosedCircle"/>
      <w:lvlText w:val="%1"/>
      <w:lvlJc w:val="left"/>
      <w:pPr>
        <w:ind w:left="393" w:hanging="360"/>
      </w:pPr>
      <w:rPr>
        <w:rFonts w:cs="ＭＳ 明朝" w:hint="default"/>
        <w:sz w:val="16"/>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8" w15:restartNumberingAfterBreak="0">
    <w:nsid w:val="23CC75B6"/>
    <w:multiLevelType w:val="hybridMultilevel"/>
    <w:tmpl w:val="9BA695B6"/>
    <w:lvl w:ilvl="0" w:tplc="23D026E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D81947"/>
    <w:multiLevelType w:val="hybridMultilevel"/>
    <w:tmpl w:val="16E6C9C6"/>
    <w:lvl w:ilvl="0" w:tplc="321E320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EB0A3C"/>
    <w:multiLevelType w:val="hybridMultilevel"/>
    <w:tmpl w:val="D51E7D66"/>
    <w:lvl w:ilvl="0" w:tplc="D764AE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5B079E"/>
    <w:multiLevelType w:val="hybridMultilevel"/>
    <w:tmpl w:val="B936EC0C"/>
    <w:lvl w:ilvl="0" w:tplc="8FD0B2CC">
      <w:start w:val="1"/>
      <w:numFmt w:val="decimalEnclosedCircle"/>
      <w:lvlText w:val="%1"/>
      <w:lvlJc w:val="left"/>
      <w:pPr>
        <w:ind w:left="360" w:hanging="360"/>
      </w:pPr>
      <w:rPr>
        <w:rFonts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7A6D54"/>
    <w:multiLevelType w:val="hybridMultilevel"/>
    <w:tmpl w:val="D9C4C754"/>
    <w:lvl w:ilvl="0" w:tplc="5CCA04B4">
      <w:start w:val="30"/>
      <w:numFmt w:val="decimal"/>
      <w:lvlText w:val="%1"/>
      <w:lvlJc w:val="left"/>
      <w:pPr>
        <w:ind w:left="321" w:hanging="419"/>
      </w:pPr>
      <w:rPr>
        <w:rFonts w:ascii="Times New Roman" w:eastAsia="Times New Roman" w:hAnsi="Times New Roman" w:cs="Times New Roman" w:hint="default"/>
        <w:spacing w:val="-1"/>
        <w:w w:val="100"/>
        <w:sz w:val="20"/>
        <w:szCs w:val="20"/>
      </w:rPr>
    </w:lvl>
    <w:lvl w:ilvl="1" w:tplc="B622AD5A">
      <w:numFmt w:val="bullet"/>
      <w:lvlText w:val="•"/>
      <w:lvlJc w:val="left"/>
      <w:pPr>
        <w:ind w:left="494" w:hanging="419"/>
      </w:pPr>
      <w:rPr>
        <w:rFonts w:hint="default"/>
      </w:rPr>
    </w:lvl>
    <w:lvl w:ilvl="2" w:tplc="D2FED41C">
      <w:numFmt w:val="bullet"/>
      <w:lvlText w:val="•"/>
      <w:lvlJc w:val="left"/>
      <w:pPr>
        <w:ind w:left="669" w:hanging="419"/>
      </w:pPr>
      <w:rPr>
        <w:rFonts w:hint="default"/>
      </w:rPr>
    </w:lvl>
    <w:lvl w:ilvl="3" w:tplc="DCF2C1FA">
      <w:numFmt w:val="bullet"/>
      <w:lvlText w:val="•"/>
      <w:lvlJc w:val="left"/>
      <w:pPr>
        <w:ind w:left="843" w:hanging="419"/>
      </w:pPr>
      <w:rPr>
        <w:rFonts w:hint="default"/>
      </w:rPr>
    </w:lvl>
    <w:lvl w:ilvl="4" w:tplc="329CFF76">
      <w:numFmt w:val="bullet"/>
      <w:lvlText w:val="•"/>
      <w:lvlJc w:val="left"/>
      <w:pPr>
        <w:ind w:left="1018" w:hanging="419"/>
      </w:pPr>
      <w:rPr>
        <w:rFonts w:hint="default"/>
      </w:rPr>
    </w:lvl>
    <w:lvl w:ilvl="5" w:tplc="03E4B65A">
      <w:numFmt w:val="bullet"/>
      <w:lvlText w:val="•"/>
      <w:lvlJc w:val="left"/>
      <w:pPr>
        <w:ind w:left="1192" w:hanging="419"/>
      </w:pPr>
      <w:rPr>
        <w:rFonts w:hint="default"/>
      </w:rPr>
    </w:lvl>
    <w:lvl w:ilvl="6" w:tplc="1B4EC766">
      <w:numFmt w:val="bullet"/>
      <w:lvlText w:val="•"/>
      <w:lvlJc w:val="left"/>
      <w:pPr>
        <w:ind w:left="1367" w:hanging="419"/>
      </w:pPr>
      <w:rPr>
        <w:rFonts w:hint="default"/>
      </w:rPr>
    </w:lvl>
    <w:lvl w:ilvl="7" w:tplc="1F06AD2E">
      <w:numFmt w:val="bullet"/>
      <w:lvlText w:val="•"/>
      <w:lvlJc w:val="left"/>
      <w:pPr>
        <w:ind w:left="1541" w:hanging="419"/>
      </w:pPr>
      <w:rPr>
        <w:rFonts w:hint="default"/>
      </w:rPr>
    </w:lvl>
    <w:lvl w:ilvl="8" w:tplc="36D01916">
      <w:numFmt w:val="bullet"/>
      <w:lvlText w:val="•"/>
      <w:lvlJc w:val="left"/>
      <w:pPr>
        <w:ind w:left="1716" w:hanging="419"/>
      </w:pPr>
      <w:rPr>
        <w:rFonts w:hint="default"/>
      </w:rPr>
    </w:lvl>
  </w:abstractNum>
  <w:abstractNum w:abstractNumId="13" w15:restartNumberingAfterBreak="0">
    <w:nsid w:val="2E460121"/>
    <w:multiLevelType w:val="hybridMultilevel"/>
    <w:tmpl w:val="43EE4EEC"/>
    <w:lvl w:ilvl="0" w:tplc="87649A8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9C4D8D"/>
    <w:multiLevelType w:val="hybridMultilevel"/>
    <w:tmpl w:val="2116C988"/>
    <w:lvl w:ilvl="0" w:tplc="A9129964">
      <w:start w:val="5"/>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6A1C46"/>
    <w:multiLevelType w:val="hybridMultilevel"/>
    <w:tmpl w:val="C95C78F2"/>
    <w:lvl w:ilvl="0" w:tplc="E9FE42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413F4"/>
    <w:multiLevelType w:val="hybridMultilevel"/>
    <w:tmpl w:val="F88E1416"/>
    <w:lvl w:ilvl="0" w:tplc="0050359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D02C3C"/>
    <w:multiLevelType w:val="hybridMultilevel"/>
    <w:tmpl w:val="C350887E"/>
    <w:lvl w:ilvl="0" w:tplc="C7406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D739B5"/>
    <w:multiLevelType w:val="hybridMultilevel"/>
    <w:tmpl w:val="9D5ECC60"/>
    <w:lvl w:ilvl="0" w:tplc="2494C1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E51A34"/>
    <w:multiLevelType w:val="hybridMultilevel"/>
    <w:tmpl w:val="FF68C78A"/>
    <w:lvl w:ilvl="0" w:tplc="3766B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E65C3"/>
    <w:multiLevelType w:val="hybridMultilevel"/>
    <w:tmpl w:val="0DF4C876"/>
    <w:lvl w:ilvl="0" w:tplc="6868CA2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E615D3"/>
    <w:multiLevelType w:val="hybridMultilevel"/>
    <w:tmpl w:val="88688424"/>
    <w:lvl w:ilvl="0" w:tplc="6BA066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C32192"/>
    <w:multiLevelType w:val="hybridMultilevel"/>
    <w:tmpl w:val="0A2EE9DE"/>
    <w:lvl w:ilvl="0" w:tplc="3E20C2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B2563D"/>
    <w:multiLevelType w:val="hybridMultilevel"/>
    <w:tmpl w:val="9C7486BE"/>
    <w:lvl w:ilvl="0" w:tplc="C406C3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E56151"/>
    <w:multiLevelType w:val="hybridMultilevel"/>
    <w:tmpl w:val="3B74237C"/>
    <w:lvl w:ilvl="0" w:tplc="98DCAF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D431B"/>
    <w:multiLevelType w:val="hybridMultilevel"/>
    <w:tmpl w:val="879E4F44"/>
    <w:lvl w:ilvl="0" w:tplc="A6E4F30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B3020D"/>
    <w:multiLevelType w:val="hybridMultilevel"/>
    <w:tmpl w:val="F4DC5FF2"/>
    <w:lvl w:ilvl="0" w:tplc="AF142F60">
      <w:start w:val="4"/>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B8379B"/>
    <w:multiLevelType w:val="hybridMultilevel"/>
    <w:tmpl w:val="578E66E6"/>
    <w:lvl w:ilvl="0" w:tplc="85AA5F1E">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00EF7"/>
    <w:multiLevelType w:val="hybridMultilevel"/>
    <w:tmpl w:val="E5EC3172"/>
    <w:lvl w:ilvl="0" w:tplc="3A72A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7F3014"/>
    <w:multiLevelType w:val="hybridMultilevel"/>
    <w:tmpl w:val="3A02B14E"/>
    <w:lvl w:ilvl="0" w:tplc="AB28A38C">
      <w:start w:val="25"/>
      <w:numFmt w:val="decimal"/>
      <w:lvlText w:val="%1"/>
      <w:lvlJc w:val="left"/>
      <w:pPr>
        <w:ind w:left="327" w:hanging="444"/>
      </w:pPr>
      <w:rPr>
        <w:rFonts w:ascii="Times New Roman" w:eastAsia="Times New Roman" w:hAnsi="Times New Roman" w:cs="Times New Roman" w:hint="default"/>
        <w:spacing w:val="-1"/>
        <w:w w:val="100"/>
        <w:sz w:val="20"/>
        <w:szCs w:val="20"/>
      </w:rPr>
    </w:lvl>
    <w:lvl w:ilvl="1" w:tplc="C12A135A">
      <w:numFmt w:val="bullet"/>
      <w:lvlText w:val="•"/>
      <w:lvlJc w:val="left"/>
      <w:pPr>
        <w:ind w:left="495" w:hanging="444"/>
      </w:pPr>
      <w:rPr>
        <w:rFonts w:hint="default"/>
      </w:rPr>
    </w:lvl>
    <w:lvl w:ilvl="2" w:tplc="D86E8DB6">
      <w:numFmt w:val="bullet"/>
      <w:lvlText w:val="•"/>
      <w:lvlJc w:val="left"/>
      <w:pPr>
        <w:ind w:left="671" w:hanging="444"/>
      </w:pPr>
      <w:rPr>
        <w:rFonts w:hint="default"/>
      </w:rPr>
    </w:lvl>
    <w:lvl w:ilvl="3" w:tplc="070EF348">
      <w:numFmt w:val="bullet"/>
      <w:lvlText w:val="•"/>
      <w:lvlJc w:val="left"/>
      <w:pPr>
        <w:ind w:left="847" w:hanging="444"/>
      </w:pPr>
      <w:rPr>
        <w:rFonts w:hint="default"/>
      </w:rPr>
    </w:lvl>
    <w:lvl w:ilvl="4" w:tplc="CD4E9EC2">
      <w:numFmt w:val="bullet"/>
      <w:lvlText w:val="•"/>
      <w:lvlJc w:val="left"/>
      <w:pPr>
        <w:ind w:left="1022" w:hanging="444"/>
      </w:pPr>
      <w:rPr>
        <w:rFonts w:hint="default"/>
      </w:rPr>
    </w:lvl>
    <w:lvl w:ilvl="5" w:tplc="ECCABF5E">
      <w:numFmt w:val="bullet"/>
      <w:lvlText w:val="•"/>
      <w:lvlJc w:val="left"/>
      <w:pPr>
        <w:ind w:left="1198" w:hanging="444"/>
      </w:pPr>
      <w:rPr>
        <w:rFonts w:hint="default"/>
      </w:rPr>
    </w:lvl>
    <w:lvl w:ilvl="6" w:tplc="EEF25EC4">
      <w:numFmt w:val="bullet"/>
      <w:lvlText w:val="•"/>
      <w:lvlJc w:val="left"/>
      <w:pPr>
        <w:ind w:left="1374" w:hanging="444"/>
      </w:pPr>
      <w:rPr>
        <w:rFonts w:hint="default"/>
      </w:rPr>
    </w:lvl>
    <w:lvl w:ilvl="7" w:tplc="0E48490E">
      <w:numFmt w:val="bullet"/>
      <w:lvlText w:val="•"/>
      <w:lvlJc w:val="left"/>
      <w:pPr>
        <w:ind w:left="1550" w:hanging="444"/>
      </w:pPr>
      <w:rPr>
        <w:rFonts w:hint="default"/>
      </w:rPr>
    </w:lvl>
    <w:lvl w:ilvl="8" w:tplc="2E3E4CE8">
      <w:numFmt w:val="bullet"/>
      <w:lvlText w:val="•"/>
      <w:lvlJc w:val="left"/>
      <w:pPr>
        <w:ind w:left="1725" w:hanging="444"/>
      </w:pPr>
      <w:rPr>
        <w:rFonts w:hint="default"/>
      </w:rPr>
    </w:lvl>
  </w:abstractNum>
  <w:abstractNum w:abstractNumId="30" w15:restartNumberingAfterBreak="0">
    <w:nsid w:val="5C8A773E"/>
    <w:multiLevelType w:val="hybridMultilevel"/>
    <w:tmpl w:val="6092442C"/>
    <w:lvl w:ilvl="0" w:tplc="9A3EC21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C9496C"/>
    <w:multiLevelType w:val="hybridMultilevel"/>
    <w:tmpl w:val="B9126FFE"/>
    <w:lvl w:ilvl="0" w:tplc="EB4EB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6014EA"/>
    <w:multiLevelType w:val="hybridMultilevel"/>
    <w:tmpl w:val="0C64A606"/>
    <w:lvl w:ilvl="0" w:tplc="3EB63874">
      <w:start w:val="4"/>
      <w:numFmt w:val="decimalEnclosedCircle"/>
      <w:lvlText w:val="%1"/>
      <w:lvlJc w:val="left"/>
      <w:pPr>
        <w:ind w:left="360" w:hanging="360"/>
      </w:pPr>
      <w:rPr>
        <w:rFonts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C254C0"/>
    <w:multiLevelType w:val="hybridMultilevel"/>
    <w:tmpl w:val="FD8EF862"/>
    <w:lvl w:ilvl="0" w:tplc="8160E460">
      <w:numFmt w:val="bullet"/>
      <w:lvlText w:val="•"/>
      <w:lvlJc w:val="left"/>
      <w:pPr>
        <w:ind w:left="4057" w:hanging="438"/>
      </w:pPr>
      <w:rPr>
        <w:rFonts w:ascii="ＭＳ 明朝" w:eastAsia="ＭＳ 明朝" w:hAnsi="ＭＳ 明朝" w:cs="ＭＳ 明朝" w:hint="default"/>
        <w:w w:val="200"/>
        <w:sz w:val="20"/>
        <w:szCs w:val="20"/>
      </w:rPr>
    </w:lvl>
    <w:lvl w:ilvl="1" w:tplc="C96236FA">
      <w:numFmt w:val="bullet"/>
      <w:lvlText w:val="•"/>
      <w:lvlJc w:val="left"/>
      <w:pPr>
        <w:ind w:left="4552" w:hanging="438"/>
      </w:pPr>
      <w:rPr>
        <w:rFonts w:hint="default"/>
      </w:rPr>
    </w:lvl>
    <w:lvl w:ilvl="2" w:tplc="93CC8226">
      <w:numFmt w:val="bullet"/>
      <w:lvlText w:val="•"/>
      <w:lvlJc w:val="left"/>
      <w:pPr>
        <w:ind w:left="5044" w:hanging="438"/>
      </w:pPr>
      <w:rPr>
        <w:rFonts w:hint="default"/>
      </w:rPr>
    </w:lvl>
    <w:lvl w:ilvl="3" w:tplc="84B22180">
      <w:numFmt w:val="bullet"/>
      <w:lvlText w:val="•"/>
      <w:lvlJc w:val="left"/>
      <w:pPr>
        <w:ind w:left="5536" w:hanging="438"/>
      </w:pPr>
      <w:rPr>
        <w:rFonts w:hint="default"/>
      </w:rPr>
    </w:lvl>
    <w:lvl w:ilvl="4" w:tplc="B5AAD876">
      <w:numFmt w:val="bullet"/>
      <w:lvlText w:val="•"/>
      <w:lvlJc w:val="left"/>
      <w:pPr>
        <w:ind w:left="6028" w:hanging="438"/>
      </w:pPr>
      <w:rPr>
        <w:rFonts w:hint="default"/>
      </w:rPr>
    </w:lvl>
    <w:lvl w:ilvl="5" w:tplc="DF322B10">
      <w:numFmt w:val="bullet"/>
      <w:lvlText w:val="•"/>
      <w:lvlJc w:val="left"/>
      <w:pPr>
        <w:ind w:left="6520" w:hanging="438"/>
      </w:pPr>
      <w:rPr>
        <w:rFonts w:hint="default"/>
      </w:rPr>
    </w:lvl>
    <w:lvl w:ilvl="6" w:tplc="4F6654A8">
      <w:numFmt w:val="bullet"/>
      <w:lvlText w:val="•"/>
      <w:lvlJc w:val="left"/>
      <w:pPr>
        <w:ind w:left="7012" w:hanging="438"/>
      </w:pPr>
      <w:rPr>
        <w:rFonts w:hint="default"/>
      </w:rPr>
    </w:lvl>
    <w:lvl w:ilvl="7" w:tplc="22BE27EE">
      <w:numFmt w:val="bullet"/>
      <w:lvlText w:val="•"/>
      <w:lvlJc w:val="left"/>
      <w:pPr>
        <w:ind w:left="7504" w:hanging="438"/>
      </w:pPr>
      <w:rPr>
        <w:rFonts w:hint="default"/>
      </w:rPr>
    </w:lvl>
    <w:lvl w:ilvl="8" w:tplc="4AE6B336">
      <w:numFmt w:val="bullet"/>
      <w:lvlText w:val="•"/>
      <w:lvlJc w:val="left"/>
      <w:pPr>
        <w:ind w:left="7996" w:hanging="438"/>
      </w:pPr>
      <w:rPr>
        <w:rFonts w:hint="default"/>
      </w:rPr>
    </w:lvl>
  </w:abstractNum>
  <w:abstractNum w:abstractNumId="34" w15:restartNumberingAfterBreak="0">
    <w:nsid w:val="69076DD8"/>
    <w:multiLevelType w:val="hybridMultilevel"/>
    <w:tmpl w:val="6258691A"/>
    <w:lvl w:ilvl="0" w:tplc="3E06F87C">
      <w:start w:val="5"/>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113B06"/>
    <w:multiLevelType w:val="hybridMultilevel"/>
    <w:tmpl w:val="14C8AB7E"/>
    <w:lvl w:ilvl="0" w:tplc="65D2BE38">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CCA41EC"/>
    <w:multiLevelType w:val="hybridMultilevel"/>
    <w:tmpl w:val="416C5DD4"/>
    <w:lvl w:ilvl="0" w:tplc="C8E2057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D3F6A3F"/>
    <w:multiLevelType w:val="hybridMultilevel"/>
    <w:tmpl w:val="BEDEC8E0"/>
    <w:lvl w:ilvl="0" w:tplc="A6F6B7D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303CD9"/>
    <w:multiLevelType w:val="hybridMultilevel"/>
    <w:tmpl w:val="08808FBE"/>
    <w:lvl w:ilvl="0" w:tplc="511896E2">
      <w:start w:val="2"/>
      <w:numFmt w:val="decimalEnclosedCircle"/>
      <w:lvlText w:val="%1"/>
      <w:lvlJc w:val="left"/>
      <w:pPr>
        <w:tabs>
          <w:tab w:val="num" w:pos="360"/>
        </w:tabs>
        <w:ind w:left="360" w:hanging="360"/>
      </w:pPr>
      <w:rPr>
        <w:rFonts w:ascii="Times New Roman" w:cs="ＭＳ 明朝" w:hint="default"/>
        <w:color w:val="FF0000"/>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163F9A"/>
    <w:multiLevelType w:val="hybridMultilevel"/>
    <w:tmpl w:val="83446D42"/>
    <w:lvl w:ilvl="0" w:tplc="1A1623C4">
      <w:numFmt w:val="bullet"/>
      <w:lvlText w:val="•"/>
      <w:lvlJc w:val="left"/>
      <w:pPr>
        <w:ind w:left="977" w:hanging="440"/>
      </w:pPr>
      <w:rPr>
        <w:rFonts w:ascii="ＭＳ 明朝" w:eastAsia="ＭＳ 明朝" w:hAnsi="ＭＳ 明朝" w:cs="ＭＳ 明朝" w:hint="default"/>
        <w:w w:val="200"/>
        <w:sz w:val="20"/>
        <w:szCs w:val="20"/>
      </w:rPr>
    </w:lvl>
    <w:lvl w:ilvl="1" w:tplc="89121502">
      <w:numFmt w:val="bullet"/>
      <w:lvlText w:val="•"/>
      <w:lvlJc w:val="left"/>
      <w:pPr>
        <w:ind w:left="1383" w:hanging="440"/>
      </w:pPr>
      <w:rPr>
        <w:rFonts w:hint="default"/>
      </w:rPr>
    </w:lvl>
    <w:lvl w:ilvl="2" w:tplc="5D0E42E0">
      <w:numFmt w:val="bullet"/>
      <w:lvlText w:val="•"/>
      <w:lvlJc w:val="left"/>
      <w:pPr>
        <w:ind w:left="1787" w:hanging="440"/>
      </w:pPr>
      <w:rPr>
        <w:rFonts w:hint="default"/>
      </w:rPr>
    </w:lvl>
    <w:lvl w:ilvl="3" w:tplc="FA005EA0">
      <w:numFmt w:val="bullet"/>
      <w:lvlText w:val="•"/>
      <w:lvlJc w:val="left"/>
      <w:pPr>
        <w:ind w:left="2190" w:hanging="440"/>
      </w:pPr>
      <w:rPr>
        <w:rFonts w:hint="default"/>
      </w:rPr>
    </w:lvl>
    <w:lvl w:ilvl="4" w:tplc="96B06B76">
      <w:numFmt w:val="bullet"/>
      <w:lvlText w:val="•"/>
      <w:lvlJc w:val="left"/>
      <w:pPr>
        <w:ind w:left="2594" w:hanging="440"/>
      </w:pPr>
      <w:rPr>
        <w:rFonts w:hint="default"/>
      </w:rPr>
    </w:lvl>
    <w:lvl w:ilvl="5" w:tplc="0D885F80">
      <w:numFmt w:val="bullet"/>
      <w:lvlText w:val="•"/>
      <w:lvlJc w:val="left"/>
      <w:pPr>
        <w:ind w:left="2998" w:hanging="440"/>
      </w:pPr>
      <w:rPr>
        <w:rFonts w:hint="default"/>
      </w:rPr>
    </w:lvl>
    <w:lvl w:ilvl="6" w:tplc="1214DA00">
      <w:numFmt w:val="bullet"/>
      <w:lvlText w:val="•"/>
      <w:lvlJc w:val="left"/>
      <w:pPr>
        <w:ind w:left="3401" w:hanging="440"/>
      </w:pPr>
      <w:rPr>
        <w:rFonts w:hint="default"/>
      </w:rPr>
    </w:lvl>
    <w:lvl w:ilvl="7" w:tplc="F06E4230">
      <w:numFmt w:val="bullet"/>
      <w:lvlText w:val="•"/>
      <w:lvlJc w:val="left"/>
      <w:pPr>
        <w:ind w:left="3805" w:hanging="440"/>
      </w:pPr>
      <w:rPr>
        <w:rFonts w:hint="default"/>
      </w:rPr>
    </w:lvl>
    <w:lvl w:ilvl="8" w:tplc="8E388D64">
      <w:numFmt w:val="bullet"/>
      <w:lvlText w:val="•"/>
      <w:lvlJc w:val="left"/>
      <w:pPr>
        <w:ind w:left="4208" w:hanging="440"/>
      </w:pPr>
      <w:rPr>
        <w:rFonts w:hint="default"/>
      </w:rPr>
    </w:lvl>
  </w:abstractNum>
  <w:abstractNum w:abstractNumId="40" w15:restartNumberingAfterBreak="0">
    <w:nsid w:val="741C284A"/>
    <w:multiLevelType w:val="hybridMultilevel"/>
    <w:tmpl w:val="74765B9C"/>
    <w:lvl w:ilvl="0" w:tplc="555AE55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DE4ADB"/>
    <w:multiLevelType w:val="hybridMultilevel"/>
    <w:tmpl w:val="EFAAEE72"/>
    <w:lvl w:ilvl="0" w:tplc="227C6850">
      <w:numFmt w:val="bullet"/>
      <w:lvlText w:val="•"/>
      <w:lvlJc w:val="left"/>
      <w:pPr>
        <w:ind w:left="657" w:hanging="227"/>
      </w:pPr>
      <w:rPr>
        <w:rFonts w:ascii="ＭＳ 明朝" w:eastAsia="ＭＳ 明朝" w:hAnsi="ＭＳ 明朝" w:cs="ＭＳ 明朝" w:hint="default"/>
        <w:w w:val="200"/>
        <w:sz w:val="20"/>
        <w:szCs w:val="20"/>
      </w:rPr>
    </w:lvl>
    <w:lvl w:ilvl="1" w:tplc="4B963652">
      <w:numFmt w:val="bullet"/>
      <w:lvlText w:val="•"/>
      <w:lvlJc w:val="left"/>
      <w:pPr>
        <w:ind w:left="1073" w:hanging="227"/>
      </w:pPr>
      <w:rPr>
        <w:rFonts w:hint="default"/>
      </w:rPr>
    </w:lvl>
    <w:lvl w:ilvl="2" w:tplc="57805662">
      <w:numFmt w:val="bullet"/>
      <w:lvlText w:val="•"/>
      <w:lvlJc w:val="left"/>
      <w:pPr>
        <w:ind w:left="1487" w:hanging="227"/>
      </w:pPr>
      <w:rPr>
        <w:rFonts w:hint="default"/>
      </w:rPr>
    </w:lvl>
    <w:lvl w:ilvl="3" w:tplc="73F4FD18">
      <w:numFmt w:val="bullet"/>
      <w:lvlText w:val="•"/>
      <w:lvlJc w:val="left"/>
      <w:pPr>
        <w:ind w:left="1900" w:hanging="227"/>
      </w:pPr>
      <w:rPr>
        <w:rFonts w:hint="default"/>
      </w:rPr>
    </w:lvl>
    <w:lvl w:ilvl="4" w:tplc="1C3ED268">
      <w:numFmt w:val="bullet"/>
      <w:lvlText w:val="•"/>
      <w:lvlJc w:val="left"/>
      <w:pPr>
        <w:ind w:left="2314" w:hanging="227"/>
      </w:pPr>
      <w:rPr>
        <w:rFonts w:hint="default"/>
      </w:rPr>
    </w:lvl>
    <w:lvl w:ilvl="5" w:tplc="717C2F84">
      <w:numFmt w:val="bullet"/>
      <w:lvlText w:val="•"/>
      <w:lvlJc w:val="left"/>
      <w:pPr>
        <w:ind w:left="2728" w:hanging="227"/>
      </w:pPr>
      <w:rPr>
        <w:rFonts w:hint="default"/>
      </w:rPr>
    </w:lvl>
    <w:lvl w:ilvl="6" w:tplc="35AE9C36">
      <w:numFmt w:val="bullet"/>
      <w:lvlText w:val="•"/>
      <w:lvlJc w:val="left"/>
      <w:pPr>
        <w:ind w:left="3141" w:hanging="227"/>
      </w:pPr>
      <w:rPr>
        <w:rFonts w:hint="default"/>
      </w:rPr>
    </w:lvl>
    <w:lvl w:ilvl="7" w:tplc="2938959E">
      <w:numFmt w:val="bullet"/>
      <w:lvlText w:val="•"/>
      <w:lvlJc w:val="left"/>
      <w:pPr>
        <w:ind w:left="3555" w:hanging="227"/>
      </w:pPr>
      <w:rPr>
        <w:rFonts w:hint="default"/>
      </w:rPr>
    </w:lvl>
    <w:lvl w:ilvl="8" w:tplc="393E731E">
      <w:numFmt w:val="bullet"/>
      <w:lvlText w:val="•"/>
      <w:lvlJc w:val="left"/>
      <w:pPr>
        <w:ind w:left="3969" w:hanging="227"/>
      </w:pPr>
      <w:rPr>
        <w:rFonts w:hint="default"/>
      </w:rPr>
    </w:lvl>
  </w:abstractNum>
  <w:abstractNum w:abstractNumId="42" w15:restartNumberingAfterBreak="0">
    <w:nsid w:val="761F5356"/>
    <w:multiLevelType w:val="hybridMultilevel"/>
    <w:tmpl w:val="FA0ADF52"/>
    <w:lvl w:ilvl="0" w:tplc="14A2C938">
      <w:start w:val="1"/>
      <w:numFmt w:val="decimalEnclosedCircle"/>
      <w:lvlText w:val="%1"/>
      <w:lvlJc w:val="left"/>
      <w:pPr>
        <w:ind w:left="510" w:hanging="360"/>
      </w:pPr>
      <w:rPr>
        <w:rFonts w:cs="ＭＳ 明朝"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3" w15:restartNumberingAfterBreak="0">
    <w:nsid w:val="780648EF"/>
    <w:multiLevelType w:val="hybridMultilevel"/>
    <w:tmpl w:val="C08C4850"/>
    <w:lvl w:ilvl="0" w:tplc="0A98D60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1E3C47"/>
    <w:multiLevelType w:val="hybridMultilevel"/>
    <w:tmpl w:val="0EF08044"/>
    <w:lvl w:ilvl="0" w:tplc="26EA57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255851"/>
    <w:multiLevelType w:val="hybridMultilevel"/>
    <w:tmpl w:val="DBAC0300"/>
    <w:lvl w:ilvl="0" w:tplc="40788A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20"/>
  </w:num>
  <w:num w:numId="3">
    <w:abstractNumId w:val="2"/>
  </w:num>
  <w:num w:numId="4">
    <w:abstractNumId w:val="30"/>
  </w:num>
  <w:num w:numId="5">
    <w:abstractNumId w:val="38"/>
  </w:num>
  <w:num w:numId="6">
    <w:abstractNumId w:val="36"/>
  </w:num>
  <w:num w:numId="7">
    <w:abstractNumId w:val="35"/>
  </w:num>
  <w:num w:numId="8">
    <w:abstractNumId w:val="42"/>
  </w:num>
  <w:num w:numId="9">
    <w:abstractNumId w:val="6"/>
  </w:num>
  <w:num w:numId="10">
    <w:abstractNumId w:val="3"/>
  </w:num>
  <w:num w:numId="11">
    <w:abstractNumId w:val="43"/>
  </w:num>
  <w:num w:numId="12">
    <w:abstractNumId w:val="45"/>
  </w:num>
  <w:num w:numId="13">
    <w:abstractNumId w:val="27"/>
  </w:num>
  <w:num w:numId="14">
    <w:abstractNumId w:val="11"/>
  </w:num>
  <w:num w:numId="15">
    <w:abstractNumId w:val="5"/>
  </w:num>
  <w:num w:numId="16">
    <w:abstractNumId w:val="19"/>
  </w:num>
  <w:num w:numId="17">
    <w:abstractNumId w:val="18"/>
  </w:num>
  <w:num w:numId="18">
    <w:abstractNumId w:val="17"/>
  </w:num>
  <w:num w:numId="19">
    <w:abstractNumId w:val="14"/>
  </w:num>
  <w:num w:numId="20">
    <w:abstractNumId w:val="32"/>
  </w:num>
  <w:num w:numId="21">
    <w:abstractNumId w:val="21"/>
  </w:num>
  <w:num w:numId="22">
    <w:abstractNumId w:val="28"/>
  </w:num>
  <w:num w:numId="23">
    <w:abstractNumId w:val="7"/>
  </w:num>
  <w:num w:numId="24">
    <w:abstractNumId w:val="24"/>
  </w:num>
  <w:num w:numId="25">
    <w:abstractNumId w:val="9"/>
  </w:num>
  <w:num w:numId="26">
    <w:abstractNumId w:val="23"/>
  </w:num>
  <w:num w:numId="27">
    <w:abstractNumId w:val="16"/>
  </w:num>
  <w:num w:numId="28">
    <w:abstractNumId w:val="4"/>
  </w:num>
  <w:num w:numId="29">
    <w:abstractNumId w:val="15"/>
  </w:num>
  <w:num w:numId="30">
    <w:abstractNumId w:val="8"/>
  </w:num>
  <w:num w:numId="31">
    <w:abstractNumId w:val="0"/>
  </w:num>
  <w:num w:numId="32">
    <w:abstractNumId w:val="44"/>
  </w:num>
  <w:num w:numId="33">
    <w:abstractNumId w:val="34"/>
  </w:num>
  <w:num w:numId="34">
    <w:abstractNumId w:val="37"/>
  </w:num>
  <w:num w:numId="35">
    <w:abstractNumId w:val="1"/>
  </w:num>
  <w:num w:numId="36">
    <w:abstractNumId w:val="40"/>
  </w:num>
  <w:num w:numId="37">
    <w:abstractNumId w:val="13"/>
  </w:num>
  <w:num w:numId="38">
    <w:abstractNumId w:val="26"/>
  </w:num>
  <w:num w:numId="39">
    <w:abstractNumId w:val="29"/>
  </w:num>
  <w:num w:numId="40">
    <w:abstractNumId w:val="12"/>
  </w:num>
  <w:num w:numId="41">
    <w:abstractNumId w:val="33"/>
  </w:num>
  <w:num w:numId="42">
    <w:abstractNumId w:val="39"/>
  </w:num>
  <w:num w:numId="43">
    <w:abstractNumId w:val="41"/>
  </w:num>
  <w:num w:numId="44">
    <w:abstractNumId w:val="10"/>
  </w:num>
  <w:num w:numId="45">
    <w:abstractNumId w:val="2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35"/>
    <w:rsid w:val="00042473"/>
    <w:rsid w:val="000E6F1A"/>
    <w:rsid w:val="001355C8"/>
    <w:rsid w:val="001B7A74"/>
    <w:rsid w:val="0028277F"/>
    <w:rsid w:val="00322A7D"/>
    <w:rsid w:val="00404CCC"/>
    <w:rsid w:val="00515E28"/>
    <w:rsid w:val="00544C53"/>
    <w:rsid w:val="005508B0"/>
    <w:rsid w:val="005616F6"/>
    <w:rsid w:val="00585330"/>
    <w:rsid w:val="005A00F6"/>
    <w:rsid w:val="005B6712"/>
    <w:rsid w:val="005D7509"/>
    <w:rsid w:val="006146A8"/>
    <w:rsid w:val="00641C87"/>
    <w:rsid w:val="0065312F"/>
    <w:rsid w:val="006B48F1"/>
    <w:rsid w:val="006D4000"/>
    <w:rsid w:val="00750928"/>
    <w:rsid w:val="007659A4"/>
    <w:rsid w:val="00871F0C"/>
    <w:rsid w:val="008A4811"/>
    <w:rsid w:val="00942CFC"/>
    <w:rsid w:val="00965E46"/>
    <w:rsid w:val="009A7663"/>
    <w:rsid w:val="009E0978"/>
    <w:rsid w:val="00A50E0E"/>
    <w:rsid w:val="00A606F1"/>
    <w:rsid w:val="00A83596"/>
    <w:rsid w:val="00AD5A5B"/>
    <w:rsid w:val="00AF44CB"/>
    <w:rsid w:val="00B25D3F"/>
    <w:rsid w:val="00C15B62"/>
    <w:rsid w:val="00C6177D"/>
    <w:rsid w:val="00C71C35"/>
    <w:rsid w:val="00D73EF3"/>
    <w:rsid w:val="00DE3A55"/>
    <w:rsid w:val="00E21C27"/>
    <w:rsid w:val="00E73A98"/>
    <w:rsid w:val="00EF2D9B"/>
    <w:rsid w:val="00F7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9B72C2D-D015-4EF4-88A6-22A97141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000"/>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000"/>
    <w:pPr>
      <w:tabs>
        <w:tab w:val="center" w:pos="4252"/>
        <w:tab w:val="right" w:pos="8504"/>
      </w:tabs>
      <w:snapToGrid w:val="0"/>
    </w:pPr>
  </w:style>
  <w:style w:type="character" w:customStyle="1" w:styleId="a4">
    <w:name w:val="ヘッダー (文字)"/>
    <w:basedOn w:val="a0"/>
    <w:link w:val="a3"/>
    <w:uiPriority w:val="99"/>
    <w:rsid w:val="006D4000"/>
  </w:style>
  <w:style w:type="paragraph" w:styleId="a5">
    <w:name w:val="footer"/>
    <w:basedOn w:val="a"/>
    <w:link w:val="a6"/>
    <w:uiPriority w:val="99"/>
    <w:unhideWhenUsed/>
    <w:rsid w:val="006D4000"/>
    <w:pPr>
      <w:tabs>
        <w:tab w:val="center" w:pos="4252"/>
        <w:tab w:val="right" w:pos="8504"/>
      </w:tabs>
      <w:snapToGrid w:val="0"/>
    </w:pPr>
  </w:style>
  <w:style w:type="character" w:customStyle="1" w:styleId="a6">
    <w:name w:val="フッター (文字)"/>
    <w:basedOn w:val="a0"/>
    <w:link w:val="a5"/>
    <w:uiPriority w:val="99"/>
    <w:rsid w:val="006D4000"/>
  </w:style>
  <w:style w:type="character" w:styleId="a7">
    <w:name w:val="page number"/>
    <w:basedOn w:val="a0"/>
    <w:rsid w:val="006D4000"/>
  </w:style>
  <w:style w:type="paragraph" w:styleId="a8">
    <w:name w:val="Body Text"/>
    <w:basedOn w:val="a"/>
    <w:link w:val="a9"/>
    <w:rsid w:val="006D4000"/>
    <w:rPr>
      <w:rFonts w:ascii="ＭＳ 明朝" w:hAnsi="ＭＳ 明朝"/>
      <w:color w:val="000000"/>
      <w:kern w:val="0"/>
      <w:szCs w:val="16"/>
    </w:rPr>
  </w:style>
  <w:style w:type="character" w:customStyle="1" w:styleId="a9">
    <w:name w:val="本文 (文字)"/>
    <w:basedOn w:val="a0"/>
    <w:link w:val="a8"/>
    <w:rsid w:val="006D4000"/>
    <w:rPr>
      <w:rFonts w:ascii="ＭＳ 明朝" w:eastAsia="ＭＳ 明朝" w:hAnsi="ＭＳ 明朝" w:cs="Times New Roman"/>
      <w:color w:val="000000"/>
      <w:kern w:val="0"/>
      <w:sz w:val="16"/>
      <w:szCs w:val="16"/>
    </w:rPr>
  </w:style>
  <w:style w:type="paragraph" w:styleId="2">
    <w:name w:val="Body Text 2"/>
    <w:basedOn w:val="a"/>
    <w:link w:val="20"/>
    <w:rsid w:val="006D4000"/>
    <w:rPr>
      <w:color w:val="FF0000"/>
      <w:szCs w:val="16"/>
      <w:u w:val="single"/>
    </w:rPr>
  </w:style>
  <w:style w:type="character" w:customStyle="1" w:styleId="20">
    <w:name w:val="本文 2 (文字)"/>
    <w:basedOn w:val="a0"/>
    <w:link w:val="2"/>
    <w:rsid w:val="006D4000"/>
    <w:rPr>
      <w:rFonts w:ascii="Century" w:eastAsia="ＭＳ 明朝" w:hAnsi="Century" w:cs="Times New Roman"/>
      <w:color w:val="FF0000"/>
      <w:sz w:val="16"/>
      <w:szCs w:val="16"/>
      <w:u w:val="single"/>
    </w:rPr>
  </w:style>
  <w:style w:type="paragraph" w:styleId="aa">
    <w:name w:val="Balloon Text"/>
    <w:basedOn w:val="a"/>
    <w:link w:val="ab"/>
    <w:rsid w:val="006D4000"/>
    <w:rPr>
      <w:rFonts w:ascii="Arial" w:eastAsia="ＭＳ ゴシック" w:hAnsi="Arial"/>
      <w:sz w:val="18"/>
      <w:szCs w:val="18"/>
      <w:lang w:val="x-none" w:eastAsia="x-none"/>
    </w:rPr>
  </w:style>
  <w:style w:type="character" w:customStyle="1" w:styleId="ab">
    <w:name w:val="吹き出し (文字)"/>
    <w:basedOn w:val="a0"/>
    <w:link w:val="aa"/>
    <w:rsid w:val="006D4000"/>
    <w:rPr>
      <w:rFonts w:ascii="Arial" w:eastAsia="ＭＳ ゴシック" w:hAnsi="Arial" w:cs="Times New Roman"/>
      <w:sz w:val="18"/>
      <w:szCs w:val="18"/>
      <w:lang w:val="x-none" w:eastAsia="x-none"/>
    </w:rPr>
  </w:style>
  <w:style w:type="paragraph" w:customStyle="1" w:styleId="TableParagraph">
    <w:name w:val="Table Paragraph"/>
    <w:basedOn w:val="a"/>
    <w:uiPriority w:val="1"/>
    <w:qFormat/>
    <w:rsid w:val="006D4000"/>
    <w:pPr>
      <w:autoSpaceDE w:val="0"/>
      <w:autoSpaceDN w:val="0"/>
    </w:pPr>
    <w:rPr>
      <w:rFonts w:ascii="ＭＳ 明朝" w:hAnsi="ＭＳ 明朝" w:cs="ＭＳ 明朝"/>
      <w:kern w:val="0"/>
      <w:sz w:val="22"/>
      <w:szCs w:val="22"/>
      <w:lang w:eastAsia="en-US"/>
    </w:rPr>
  </w:style>
  <w:style w:type="paragraph" w:styleId="ac">
    <w:name w:val="List Paragraph"/>
    <w:basedOn w:val="a"/>
    <w:uiPriority w:val="1"/>
    <w:qFormat/>
    <w:rsid w:val="006D4000"/>
    <w:pPr>
      <w:autoSpaceDE w:val="0"/>
      <w:autoSpaceDN w:val="0"/>
      <w:spacing w:before="45" w:line="255" w:lineRule="exact"/>
      <w:ind w:left="668" w:hanging="444"/>
    </w:pPr>
    <w:rPr>
      <w:rFonts w:ascii="ＭＳ 明朝" w:hAnsi="ＭＳ 明朝" w:cs="ＭＳ 明朝"/>
      <w:kern w:val="0"/>
      <w:sz w:val="22"/>
      <w:szCs w:val="22"/>
      <w:lang w:eastAsia="en-US"/>
    </w:rPr>
  </w:style>
  <w:style w:type="paragraph" w:customStyle="1" w:styleId="Default">
    <w:name w:val="Default"/>
    <w:rsid w:val="006D4000"/>
    <w:pPr>
      <w:widowControl w:val="0"/>
      <w:autoSpaceDE w:val="0"/>
      <w:autoSpaceDN w:val="0"/>
      <w:adjustRightInd w:val="0"/>
    </w:pPr>
    <w:rPr>
      <w:rFonts w:ascii="ＭＳ." w:eastAsia="ＭＳ." w:hAnsi="Century" w:cs="ＭＳ."/>
      <w:color w:val="000000"/>
      <w:kern w:val="0"/>
      <w:sz w:val="24"/>
      <w:szCs w:val="24"/>
    </w:rPr>
  </w:style>
  <w:style w:type="paragraph" w:styleId="ad">
    <w:name w:val="No Spacing"/>
    <w:uiPriority w:val="1"/>
    <w:qFormat/>
    <w:rsid w:val="005B6712"/>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75521-C16B-4102-8E7F-3B4D319A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21</Pages>
  <Words>4309</Words>
  <Characters>24563</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dc:creator>
  <cp:keywords/>
  <dc:description/>
  <cp:lastModifiedBy>徳永</cp:lastModifiedBy>
  <cp:revision>27</cp:revision>
  <cp:lastPrinted>2024-04-19T06:13:00Z</cp:lastPrinted>
  <dcterms:created xsi:type="dcterms:W3CDTF">2024-04-09T06:30:00Z</dcterms:created>
  <dcterms:modified xsi:type="dcterms:W3CDTF">2024-04-25T06:17:00Z</dcterms:modified>
</cp:coreProperties>
</file>