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71" w:rsidRDefault="004B2971" w:rsidP="004B2971">
      <w:r>
        <w:rPr>
          <w:rFonts w:hint="eastAsia"/>
        </w:rPr>
        <w:t>参考資料１</w:t>
      </w:r>
    </w:p>
    <w:p w:rsidR="00440941" w:rsidRDefault="004B2971" w:rsidP="004B2971">
      <w:r>
        <w:rPr>
          <w:rFonts w:hint="eastAsia"/>
        </w:rPr>
        <w:t>福岡市障がい児・者等実態調査　－調査報告速報版－</w:t>
      </w:r>
    </w:p>
    <w:p w:rsidR="004B2971" w:rsidRPr="001173BC" w:rsidRDefault="004B2971" w:rsidP="004B2971"/>
    <w:p w:rsidR="0046673F" w:rsidRPr="004B2971" w:rsidRDefault="007C3284" w:rsidP="004B2971">
      <w:pPr>
        <w:jc w:val="left"/>
        <w:rPr>
          <w:rFonts w:ascii="ＭＳ ゴシック" w:eastAsia="ＭＳ ゴシック" w:hAnsi="ＭＳ ゴシック"/>
          <w:b/>
          <w:sz w:val="28"/>
          <w:szCs w:val="28"/>
        </w:rPr>
      </w:pPr>
      <w:r w:rsidRPr="004B2971">
        <w:rPr>
          <w:rFonts w:ascii="ＭＳ ゴシック" w:eastAsia="ＭＳ ゴシック" w:hAnsi="ＭＳ ゴシック" w:hint="eastAsia"/>
          <w:b/>
          <w:sz w:val="28"/>
          <w:szCs w:val="28"/>
        </w:rPr>
        <w:t>目　次</w:t>
      </w:r>
    </w:p>
    <w:p w:rsidR="00863744" w:rsidRDefault="00533A14" w:rsidP="00863744">
      <w:pPr>
        <w:pStyle w:val="20"/>
        <w:rPr>
          <w:rFonts w:asciiTheme="minorHAnsi" w:eastAsiaTheme="minorEastAsia" w:hAnsiTheme="minorHAnsi" w:cstheme="minorBidi"/>
          <w:noProof/>
          <w:szCs w:val="22"/>
        </w:rPr>
      </w:pPr>
      <w:r w:rsidRPr="000C4749">
        <w:rPr>
          <w:rFonts w:ascii="ＭＳ ゴシック" w:eastAsia="ＭＳ ゴシック" w:hAnsi="ＭＳ ゴシック"/>
          <w:sz w:val="22"/>
          <w:szCs w:val="22"/>
        </w:rPr>
        <w:fldChar w:fldCharType="begin"/>
      </w:r>
      <w:r w:rsidRPr="000C4749">
        <w:rPr>
          <w:rFonts w:ascii="ＭＳ ゴシック" w:eastAsia="ＭＳ ゴシック" w:hAnsi="ＭＳ ゴシック"/>
          <w:sz w:val="22"/>
          <w:szCs w:val="22"/>
        </w:rPr>
        <w:instrText xml:space="preserve"> TOC \o "1-3" \h \z \u </w:instrText>
      </w:r>
      <w:r w:rsidRPr="000C4749">
        <w:rPr>
          <w:rFonts w:ascii="ＭＳ ゴシック" w:eastAsia="ＭＳ ゴシック" w:hAnsi="ＭＳ ゴシック"/>
          <w:sz w:val="22"/>
          <w:szCs w:val="22"/>
        </w:rPr>
        <w:fldChar w:fldCharType="separate"/>
      </w:r>
      <w:hyperlink w:anchor="_Toc467846837" w:history="1">
        <w:r w:rsidR="00863744" w:rsidRPr="00E72DAA">
          <w:rPr>
            <w:rStyle w:val="aa"/>
            <w:rFonts w:ascii="ＭＳ Ｐゴシック" w:eastAsia="ＭＳ Ｐゴシック" w:hAnsi="ＭＳ Ｐゴシック" w:hint="eastAsia"/>
            <w:noProof/>
          </w:rPr>
          <w:t>１　　調査の概要</w:t>
        </w:r>
        <w:r w:rsidR="00863744">
          <w:rPr>
            <w:noProof/>
            <w:webHidden/>
          </w:rPr>
          <w:tab/>
        </w:r>
        <w:r w:rsidR="00863744">
          <w:rPr>
            <w:noProof/>
            <w:webHidden/>
          </w:rPr>
          <w:fldChar w:fldCharType="begin"/>
        </w:r>
        <w:r w:rsidR="00863744">
          <w:rPr>
            <w:noProof/>
            <w:webHidden/>
          </w:rPr>
          <w:instrText xml:space="preserve"> PAGEREF _Toc467846837 \h </w:instrText>
        </w:r>
        <w:r w:rsidR="00863744">
          <w:rPr>
            <w:noProof/>
            <w:webHidden/>
          </w:rPr>
        </w:r>
        <w:r w:rsidR="00863744">
          <w:rPr>
            <w:noProof/>
            <w:webHidden/>
          </w:rPr>
          <w:fldChar w:fldCharType="separate"/>
        </w:r>
        <w:r w:rsidR="000C2580">
          <w:rPr>
            <w:noProof/>
            <w:webHidden/>
          </w:rPr>
          <w:t>1</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38" w:history="1">
        <w:r w:rsidR="00863744" w:rsidRPr="00E72DAA">
          <w:rPr>
            <w:rStyle w:val="aa"/>
            <w:rFonts w:ascii="ＭＳ Ｐゴシック" w:eastAsia="ＭＳ Ｐゴシック" w:hAnsi="ＭＳ Ｐゴシック" w:hint="eastAsia"/>
            <w:noProof/>
          </w:rPr>
          <w:t>（１）　調査設計と回収結果</w:t>
        </w:r>
        <w:r w:rsidR="00863744">
          <w:rPr>
            <w:noProof/>
            <w:webHidden/>
          </w:rPr>
          <w:tab/>
        </w:r>
        <w:r w:rsidR="00863744">
          <w:rPr>
            <w:noProof/>
            <w:webHidden/>
          </w:rPr>
          <w:fldChar w:fldCharType="begin"/>
        </w:r>
        <w:r w:rsidR="00863744">
          <w:rPr>
            <w:noProof/>
            <w:webHidden/>
          </w:rPr>
          <w:instrText xml:space="preserve"> PAGEREF _Toc467846838 \h </w:instrText>
        </w:r>
        <w:r w:rsidR="00863744">
          <w:rPr>
            <w:noProof/>
            <w:webHidden/>
          </w:rPr>
        </w:r>
        <w:r w:rsidR="00863744">
          <w:rPr>
            <w:noProof/>
            <w:webHidden/>
          </w:rPr>
          <w:fldChar w:fldCharType="separate"/>
        </w:r>
        <w:r w:rsidR="000C2580">
          <w:rPr>
            <w:noProof/>
            <w:webHidden/>
          </w:rPr>
          <w:t>1</w:t>
        </w:r>
        <w:r w:rsidR="00863744">
          <w:rPr>
            <w:noProof/>
            <w:webHidden/>
          </w:rPr>
          <w:fldChar w:fldCharType="end"/>
        </w:r>
      </w:hyperlink>
    </w:p>
    <w:p w:rsidR="00863744" w:rsidRDefault="000A1FE1">
      <w:pPr>
        <w:pStyle w:val="20"/>
        <w:rPr>
          <w:rFonts w:asciiTheme="minorHAnsi" w:eastAsiaTheme="minorEastAsia" w:hAnsiTheme="minorHAnsi" w:cstheme="minorBidi"/>
          <w:noProof/>
          <w:szCs w:val="22"/>
        </w:rPr>
      </w:pPr>
      <w:hyperlink w:anchor="_Toc467846839" w:history="1">
        <w:r w:rsidR="00863744" w:rsidRPr="00E72DAA">
          <w:rPr>
            <w:rStyle w:val="aa"/>
            <w:rFonts w:ascii="ＭＳ Ｐゴシック" w:eastAsia="ＭＳ Ｐゴシック" w:hAnsi="ＭＳ Ｐゴシック" w:hint="eastAsia"/>
            <w:noProof/>
          </w:rPr>
          <w:t>２　　身体・知的障がい児・者調査結果</w:t>
        </w:r>
        <w:r w:rsidR="00863744">
          <w:rPr>
            <w:noProof/>
            <w:webHidden/>
          </w:rPr>
          <w:tab/>
        </w:r>
        <w:r w:rsidR="00863744">
          <w:rPr>
            <w:noProof/>
            <w:webHidden/>
          </w:rPr>
          <w:fldChar w:fldCharType="begin"/>
        </w:r>
        <w:r w:rsidR="00863744">
          <w:rPr>
            <w:noProof/>
            <w:webHidden/>
          </w:rPr>
          <w:instrText xml:space="preserve"> PAGEREF _Toc467846839 \h </w:instrText>
        </w:r>
        <w:r w:rsidR="00863744">
          <w:rPr>
            <w:noProof/>
            <w:webHidden/>
          </w:rPr>
        </w:r>
        <w:r w:rsidR="00863744">
          <w:rPr>
            <w:noProof/>
            <w:webHidden/>
          </w:rPr>
          <w:fldChar w:fldCharType="separate"/>
        </w:r>
        <w:r w:rsidR="000C2580">
          <w:rPr>
            <w:noProof/>
            <w:webHidden/>
          </w:rPr>
          <w:t>3</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0" w:history="1">
        <w:r w:rsidR="00863744" w:rsidRPr="00E72DAA">
          <w:rPr>
            <w:rStyle w:val="aa"/>
            <w:rFonts w:ascii="ＭＳ Ｐゴシック" w:eastAsia="ＭＳ Ｐゴシック" w:hAnsi="ＭＳ Ｐゴシック" w:hint="eastAsia"/>
            <w:noProof/>
          </w:rPr>
          <w:t>（１）　対象者の年齢【身体・知的障がい児・者】</w:t>
        </w:r>
        <w:r w:rsidR="00863744">
          <w:rPr>
            <w:noProof/>
            <w:webHidden/>
          </w:rPr>
          <w:tab/>
        </w:r>
        <w:r w:rsidR="00863744">
          <w:rPr>
            <w:noProof/>
            <w:webHidden/>
          </w:rPr>
          <w:fldChar w:fldCharType="begin"/>
        </w:r>
        <w:r w:rsidR="00863744">
          <w:rPr>
            <w:noProof/>
            <w:webHidden/>
          </w:rPr>
          <w:instrText xml:space="preserve"> PAGEREF _Toc467846840 \h </w:instrText>
        </w:r>
        <w:r w:rsidR="00863744">
          <w:rPr>
            <w:noProof/>
            <w:webHidden/>
          </w:rPr>
        </w:r>
        <w:r w:rsidR="00863744">
          <w:rPr>
            <w:noProof/>
            <w:webHidden/>
          </w:rPr>
          <w:fldChar w:fldCharType="separate"/>
        </w:r>
        <w:r w:rsidR="000C2580">
          <w:rPr>
            <w:noProof/>
            <w:webHidden/>
          </w:rPr>
          <w:t>3</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1" w:history="1">
        <w:r w:rsidR="00863744" w:rsidRPr="00E72DAA">
          <w:rPr>
            <w:rStyle w:val="aa"/>
            <w:rFonts w:ascii="ＭＳ Ｐゴシック" w:eastAsia="ＭＳ Ｐゴシック" w:hAnsi="ＭＳ Ｐゴシック" w:hint="eastAsia"/>
            <w:noProof/>
          </w:rPr>
          <w:t>（２）　身体障がい者手帳の等級、主な障がいの部位【身体障がい者】</w:t>
        </w:r>
        <w:r w:rsidR="00863744">
          <w:rPr>
            <w:noProof/>
            <w:webHidden/>
          </w:rPr>
          <w:tab/>
        </w:r>
        <w:r w:rsidR="00863744">
          <w:rPr>
            <w:noProof/>
            <w:webHidden/>
          </w:rPr>
          <w:fldChar w:fldCharType="begin"/>
        </w:r>
        <w:r w:rsidR="00863744">
          <w:rPr>
            <w:noProof/>
            <w:webHidden/>
          </w:rPr>
          <w:instrText xml:space="preserve"> PAGEREF _Toc467846841 \h </w:instrText>
        </w:r>
        <w:r w:rsidR="00863744">
          <w:rPr>
            <w:noProof/>
            <w:webHidden/>
          </w:rPr>
        </w:r>
        <w:r w:rsidR="00863744">
          <w:rPr>
            <w:noProof/>
            <w:webHidden/>
          </w:rPr>
          <w:fldChar w:fldCharType="separate"/>
        </w:r>
        <w:r w:rsidR="000C2580">
          <w:rPr>
            <w:noProof/>
            <w:webHidden/>
          </w:rPr>
          <w:t>4</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2" w:history="1">
        <w:r w:rsidR="00863744" w:rsidRPr="00E72DAA">
          <w:rPr>
            <w:rStyle w:val="aa"/>
            <w:rFonts w:ascii="ＭＳ Ｐゴシック" w:eastAsia="ＭＳ Ｐゴシック" w:hAnsi="ＭＳ Ｐゴシック" w:hint="eastAsia"/>
            <w:noProof/>
          </w:rPr>
          <w:t>（３）　療育手帳の判定【知的障がい者】</w:t>
        </w:r>
        <w:r w:rsidR="00863744">
          <w:rPr>
            <w:noProof/>
            <w:webHidden/>
          </w:rPr>
          <w:tab/>
        </w:r>
        <w:r w:rsidR="00863744">
          <w:rPr>
            <w:noProof/>
            <w:webHidden/>
          </w:rPr>
          <w:fldChar w:fldCharType="begin"/>
        </w:r>
        <w:r w:rsidR="00863744">
          <w:rPr>
            <w:noProof/>
            <w:webHidden/>
          </w:rPr>
          <w:instrText xml:space="preserve"> PAGEREF _Toc467846842 \h </w:instrText>
        </w:r>
        <w:r w:rsidR="00863744">
          <w:rPr>
            <w:noProof/>
            <w:webHidden/>
          </w:rPr>
        </w:r>
        <w:r w:rsidR="00863744">
          <w:rPr>
            <w:noProof/>
            <w:webHidden/>
          </w:rPr>
          <w:fldChar w:fldCharType="separate"/>
        </w:r>
        <w:r w:rsidR="000C2580">
          <w:rPr>
            <w:noProof/>
            <w:webHidden/>
          </w:rPr>
          <w:t>5</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3" w:history="1">
        <w:r w:rsidR="00863744" w:rsidRPr="00E72DAA">
          <w:rPr>
            <w:rStyle w:val="aa"/>
            <w:rFonts w:ascii="ＭＳ Ｐゴシック" w:eastAsia="ＭＳ Ｐゴシック" w:hAnsi="ＭＳ Ｐゴシック" w:hint="eastAsia"/>
            <w:noProof/>
          </w:rPr>
          <w:t>（４）　身体障がい者手帳の等級、主な障がいの部位【障がい児】</w:t>
        </w:r>
        <w:r w:rsidR="00863744">
          <w:rPr>
            <w:noProof/>
            <w:webHidden/>
          </w:rPr>
          <w:tab/>
        </w:r>
        <w:r w:rsidR="00863744">
          <w:rPr>
            <w:noProof/>
            <w:webHidden/>
          </w:rPr>
          <w:fldChar w:fldCharType="begin"/>
        </w:r>
        <w:r w:rsidR="00863744">
          <w:rPr>
            <w:noProof/>
            <w:webHidden/>
          </w:rPr>
          <w:instrText xml:space="preserve"> PAGEREF _Toc467846843 \h </w:instrText>
        </w:r>
        <w:r w:rsidR="00863744">
          <w:rPr>
            <w:noProof/>
            <w:webHidden/>
          </w:rPr>
        </w:r>
        <w:r w:rsidR="00863744">
          <w:rPr>
            <w:noProof/>
            <w:webHidden/>
          </w:rPr>
          <w:fldChar w:fldCharType="separate"/>
        </w:r>
        <w:r w:rsidR="000C2580">
          <w:rPr>
            <w:noProof/>
            <w:webHidden/>
          </w:rPr>
          <w:t>5</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4" w:history="1">
        <w:r w:rsidR="00863744" w:rsidRPr="00E72DAA">
          <w:rPr>
            <w:rStyle w:val="aa"/>
            <w:rFonts w:ascii="ＭＳ Ｐゴシック" w:eastAsia="ＭＳ Ｐゴシック" w:hAnsi="ＭＳ Ｐゴシック" w:hint="eastAsia"/>
            <w:noProof/>
          </w:rPr>
          <w:t>（５）　療育手帳の判定</w:t>
        </w:r>
        <w:r w:rsidR="00863744">
          <w:rPr>
            <w:noProof/>
            <w:webHidden/>
          </w:rPr>
          <w:tab/>
        </w:r>
        <w:r w:rsidR="00863744">
          <w:rPr>
            <w:noProof/>
            <w:webHidden/>
          </w:rPr>
          <w:fldChar w:fldCharType="begin"/>
        </w:r>
        <w:r w:rsidR="00863744">
          <w:rPr>
            <w:noProof/>
            <w:webHidden/>
          </w:rPr>
          <w:instrText xml:space="preserve"> PAGEREF _Toc467846844 \h </w:instrText>
        </w:r>
        <w:r w:rsidR="00863744">
          <w:rPr>
            <w:noProof/>
            <w:webHidden/>
          </w:rPr>
        </w:r>
        <w:r w:rsidR="00863744">
          <w:rPr>
            <w:noProof/>
            <w:webHidden/>
          </w:rPr>
          <w:fldChar w:fldCharType="separate"/>
        </w:r>
        <w:r w:rsidR="000C2580">
          <w:rPr>
            <w:noProof/>
            <w:webHidden/>
          </w:rPr>
          <w:t>7</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5" w:history="1">
        <w:r w:rsidR="00863744" w:rsidRPr="00E72DAA">
          <w:rPr>
            <w:rStyle w:val="aa"/>
            <w:rFonts w:ascii="ＭＳ Ｐゴシック" w:eastAsia="ＭＳ Ｐゴシック" w:hAnsi="ＭＳ Ｐゴシック" w:hint="eastAsia"/>
            <w:noProof/>
          </w:rPr>
          <w:t>（６）　知的・発達障がいの診断名</w:t>
        </w:r>
        <w:r w:rsidR="00863744">
          <w:rPr>
            <w:noProof/>
            <w:webHidden/>
          </w:rPr>
          <w:tab/>
        </w:r>
        <w:r w:rsidR="00863744">
          <w:rPr>
            <w:noProof/>
            <w:webHidden/>
          </w:rPr>
          <w:fldChar w:fldCharType="begin"/>
        </w:r>
        <w:r w:rsidR="00863744">
          <w:rPr>
            <w:noProof/>
            <w:webHidden/>
          </w:rPr>
          <w:instrText xml:space="preserve"> PAGEREF _Toc467846845 \h </w:instrText>
        </w:r>
        <w:r w:rsidR="00863744">
          <w:rPr>
            <w:noProof/>
            <w:webHidden/>
          </w:rPr>
        </w:r>
        <w:r w:rsidR="00863744">
          <w:rPr>
            <w:noProof/>
            <w:webHidden/>
          </w:rPr>
          <w:fldChar w:fldCharType="separate"/>
        </w:r>
        <w:r w:rsidR="000C2580">
          <w:rPr>
            <w:noProof/>
            <w:webHidden/>
          </w:rPr>
          <w:t>8</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6" w:history="1">
        <w:r w:rsidR="00863744" w:rsidRPr="00E72DAA">
          <w:rPr>
            <w:rStyle w:val="aa"/>
            <w:rFonts w:ascii="ＭＳ Ｐゴシック" w:eastAsia="ＭＳ Ｐゴシック" w:hAnsi="ＭＳ Ｐゴシック" w:hint="eastAsia"/>
            <w:noProof/>
          </w:rPr>
          <w:t>（７）　主な介助者の状況【身体・知的障がい児・者】</w:t>
        </w:r>
        <w:r w:rsidR="00863744">
          <w:rPr>
            <w:noProof/>
            <w:webHidden/>
          </w:rPr>
          <w:tab/>
        </w:r>
        <w:r w:rsidR="00863744">
          <w:rPr>
            <w:noProof/>
            <w:webHidden/>
          </w:rPr>
          <w:fldChar w:fldCharType="begin"/>
        </w:r>
        <w:r w:rsidR="00863744">
          <w:rPr>
            <w:noProof/>
            <w:webHidden/>
          </w:rPr>
          <w:instrText xml:space="preserve"> PAGEREF _Toc467846846 \h </w:instrText>
        </w:r>
        <w:r w:rsidR="00863744">
          <w:rPr>
            <w:noProof/>
            <w:webHidden/>
          </w:rPr>
        </w:r>
        <w:r w:rsidR="00863744">
          <w:rPr>
            <w:noProof/>
            <w:webHidden/>
          </w:rPr>
          <w:fldChar w:fldCharType="separate"/>
        </w:r>
        <w:r w:rsidR="000C2580">
          <w:rPr>
            <w:noProof/>
            <w:webHidden/>
          </w:rPr>
          <w:t>9</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8" w:history="1">
        <w:r w:rsidR="000C2580">
          <w:rPr>
            <w:rStyle w:val="aa"/>
            <w:rFonts w:ascii="ＭＳ Ｐゴシック" w:eastAsia="ＭＳ Ｐゴシック" w:hAnsi="ＭＳ Ｐゴシック" w:hint="eastAsia"/>
            <w:noProof/>
          </w:rPr>
          <w:t>（８</w:t>
        </w:r>
        <w:r w:rsidR="00863744" w:rsidRPr="00E72DAA">
          <w:rPr>
            <w:rStyle w:val="aa"/>
            <w:rFonts w:ascii="ＭＳ Ｐゴシック" w:eastAsia="ＭＳ Ｐゴシック" w:hAnsi="ＭＳ Ｐゴシック" w:hint="eastAsia"/>
            <w:noProof/>
          </w:rPr>
          <w:t>）　希望する今後の暮らし方</w:t>
        </w:r>
        <w:r w:rsidR="00863744">
          <w:rPr>
            <w:noProof/>
            <w:webHidden/>
          </w:rPr>
          <w:tab/>
        </w:r>
        <w:r w:rsidR="00863744">
          <w:rPr>
            <w:noProof/>
            <w:webHidden/>
          </w:rPr>
          <w:fldChar w:fldCharType="begin"/>
        </w:r>
        <w:r w:rsidR="00863744">
          <w:rPr>
            <w:noProof/>
            <w:webHidden/>
          </w:rPr>
          <w:instrText xml:space="preserve"> PAGEREF _Toc467846848 \h </w:instrText>
        </w:r>
        <w:r w:rsidR="00863744">
          <w:rPr>
            <w:noProof/>
            <w:webHidden/>
          </w:rPr>
        </w:r>
        <w:r w:rsidR="00863744">
          <w:rPr>
            <w:noProof/>
            <w:webHidden/>
          </w:rPr>
          <w:fldChar w:fldCharType="separate"/>
        </w:r>
        <w:r w:rsidR="000C2580">
          <w:rPr>
            <w:noProof/>
            <w:webHidden/>
          </w:rPr>
          <w:t>10</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49" w:history="1">
        <w:r w:rsidR="000C2580">
          <w:rPr>
            <w:rStyle w:val="aa"/>
            <w:rFonts w:ascii="ＭＳ Ｐゴシック" w:eastAsia="ＭＳ Ｐゴシック" w:hAnsi="ＭＳ Ｐゴシック" w:hint="eastAsia"/>
            <w:noProof/>
          </w:rPr>
          <w:t>（９</w:t>
        </w:r>
        <w:r w:rsidR="00863744" w:rsidRPr="00E72DAA">
          <w:rPr>
            <w:rStyle w:val="aa"/>
            <w:rFonts w:ascii="ＭＳ Ｐゴシック" w:eastAsia="ＭＳ Ｐゴシック" w:hAnsi="ＭＳ Ｐゴシック" w:hint="eastAsia"/>
            <w:noProof/>
          </w:rPr>
          <w:t>）　自宅や地域で生活するために必要な条件</w:t>
        </w:r>
        <w:r w:rsidR="00863744">
          <w:rPr>
            <w:noProof/>
            <w:webHidden/>
          </w:rPr>
          <w:tab/>
        </w:r>
        <w:r w:rsidR="00863744">
          <w:rPr>
            <w:noProof/>
            <w:webHidden/>
          </w:rPr>
          <w:fldChar w:fldCharType="begin"/>
        </w:r>
        <w:r w:rsidR="00863744">
          <w:rPr>
            <w:noProof/>
            <w:webHidden/>
          </w:rPr>
          <w:instrText xml:space="preserve"> PAGEREF _Toc467846849 \h </w:instrText>
        </w:r>
        <w:r w:rsidR="00863744">
          <w:rPr>
            <w:noProof/>
            <w:webHidden/>
          </w:rPr>
        </w:r>
        <w:r w:rsidR="00863744">
          <w:rPr>
            <w:noProof/>
            <w:webHidden/>
          </w:rPr>
          <w:fldChar w:fldCharType="separate"/>
        </w:r>
        <w:r w:rsidR="000C2580">
          <w:rPr>
            <w:noProof/>
            <w:webHidden/>
          </w:rPr>
          <w:t>11</w:t>
        </w:r>
        <w:r w:rsidR="00863744">
          <w:rPr>
            <w:noProof/>
            <w:webHidden/>
          </w:rPr>
          <w:fldChar w:fldCharType="end"/>
        </w:r>
      </w:hyperlink>
    </w:p>
    <w:p w:rsidR="00863744" w:rsidRDefault="000A1FE1">
      <w:pPr>
        <w:pStyle w:val="20"/>
        <w:rPr>
          <w:rFonts w:asciiTheme="minorHAnsi" w:eastAsiaTheme="minorEastAsia" w:hAnsiTheme="minorHAnsi" w:cstheme="minorBidi"/>
          <w:noProof/>
          <w:szCs w:val="22"/>
        </w:rPr>
      </w:pPr>
      <w:hyperlink w:anchor="_Toc467846850" w:history="1">
        <w:r w:rsidR="00863744" w:rsidRPr="00E72DAA">
          <w:rPr>
            <w:rStyle w:val="aa"/>
            <w:rFonts w:ascii="ＭＳ Ｐゴシック" w:eastAsia="ＭＳ Ｐゴシック" w:hAnsi="ＭＳ Ｐゴシック" w:hint="eastAsia"/>
            <w:noProof/>
          </w:rPr>
          <w:t>３　　精神障がい者調査結果</w:t>
        </w:r>
        <w:r w:rsidR="00863744">
          <w:rPr>
            <w:noProof/>
            <w:webHidden/>
          </w:rPr>
          <w:tab/>
        </w:r>
        <w:r w:rsidR="00863744">
          <w:rPr>
            <w:noProof/>
            <w:webHidden/>
          </w:rPr>
          <w:fldChar w:fldCharType="begin"/>
        </w:r>
        <w:r w:rsidR="00863744">
          <w:rPr>
            <w:noProof/>
            <w:webHidden/>
          </w:rPr>
          <w:instrText xml:space="preserve"> PAGEREF _Toc467846850 \h </w:instrText>
        </w:r>
        <w:r w:rsidR="00863744">
          <w:rPr>
            <w:noProof/>
            <w:webHidden/>
          </w:rPr>
        </w:r>
        <w:r w:rsidR="00863744">
          <w:rPr>
            <w:noProof/>
            <w:webHidden/>
          </w:rPr>
          <w:fldChar w:fldCharType="separate"/>
        </w:r>
        <w:r w:rsidR="000C2580">
          <w:rPr>
            <w:noProof/>
            <w:webHidden/>
          </w:rPr>
          <w:t>13</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51" w:history="1">
        <w:r w:rsidR="00863744" w:rsidRPr="00E72DAA">
          <w:rPr>
            <w:rStyle w:val="aa"/>
            <w:rFonts w:ascii="ＭＳ Ｐゴシック" w:eastAsia="ＭＳ Ｐゴシック" w:hAnsi="ＭＳ Ｐゴシック" w:hint="eastAsia"/>
            <w:noProof/>
          </w:rPr>
          <w:t>（１）　対象者の年齢</w:t>
        </w:r>
        <w:r w:rsidR="00863744">
          <w:rPr>
            <w:noProof/>
            <w:webHidden/>
          </w:rPr>
          <w:tab/>
        </w:r>
        <w:r w:rsidR="00863744">
          <w:rPr>
            <w:noProof/>
            <w:webHidden/>
          </w:rPr>
          <w:fldChar w:fldCharType="begin"/>
        </w:r>
        <w:r w:rsidR="00863744">
          <w:rPr>
            <w:noProof/>
            <w:webHidden/>
          </w:rPr>
          <w:instrText xml:space="preserve"> PAGEREF _Toc467846851 \h </w:instrText>
        </w:r>
        <w:r w:rsidR="00863744">
          <w:rPr>
            <w:noProof/>
            <w:webHidden/>
          </w:rPr>
        </w:r>
        <w:r w:rsidR="00863744">
          <w:rPr>
            <w:noProof/>
            <w:webHidden/>
          </w:rPr>
          <w:fldChar w:fldCharType="separate"/>
        </w:r>
        <w:r w:rsidR="000C2580">
          <w:rPr>
            <w:noProof/>
            <w:webHidden/>
          </w:rPr>
          <w:t>13</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52" w:history="1">
        <w:r w:rsidR="00863744" w:rsidRPr="00E72DAA">
          <w:rPr>
            <w:rStyle w:val="aa"/>
            <w:rFonts w:ascii="ＭＳ Ｐゴシック" w:eastAsia="ＭＳ Ｐゴシック" w:hAnsi="ＭＳ Ｐゴシック" w:hint="eastAsia"/>
            <w:noProof/>
          </w:rPr>
          <w:t>（２）　精神障害者保健福祉手帳の等級・主な診断名</w:t>
        </w:r>
        <w:r w:rsidR="00863744">
          <w:rPr>
            <w:noProof/>
            <w:webHidden/>
          </w:rPr>
          <w:tab/>
        </w:r>
        <w:r w:rsidR="00863744">
          <w:rPr>
            <w:noProof/>
            <w:webHidden/>
          </w:rPr>
          <w:fldChar w:fldCharType="begin"/>
        </w:r>
        <w:r w:rsidR="00863744">
          <w:rPr>
            <w:noProof/>
            <w:webHidden/>
          </w:rPr>
          <w:instrText xml:space="preserve"> PAGEREF _Toc467846852 \h </w:instrText>
        </w:r>
        <w:r w:rsidR="00863744">
          <w:rPr>
            <w:noProof/>
            <w:webHidden/>
          </w:rPr>
        </w:r>
        <w:r w:rsidR="00863744">
          <w:rPr>
            <w:noProof/>
            <w:webHidden/>
          </w:rPr>
          <w:fldChar w:fldCharType="separate"/>
        </w:r>
        <w:r w:rsidR="000C2580">
          <w:rPr>
            <w:noProof/>
            <w:webHidden/>
          </w:rPr>
          <w:t>14</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53" w:history="1">
        <w:r w:rsidR="00863744" w:rsidRPr="00E72DAA">
          <w:rPr>
            <w:rStyle w:val="aa"/>
            <w:rFonts w:ascii="ＭＳ Ｐゴシック" w:eastAsia="ＭＳ Ｐゴシック" w:hAnsi="ＭＳ Ｐゴシック" w:hint="eastAsia"/>
            <w:noProof/>
          </w:rPr>
          <w:t>（３）　入院形態【入院患者】</w:t>
        </w:r>
        <w:r w:rsidR="00863744">
          <w:rPr>
            <w:noProof/>
            <w:webHidden/>
          </w:rPr>
          <w:tab/>
        </w:r>
        <w:r w:rsidR="00863744">
          <w:rPr>
            <w:noProof/>
            <w:webHidden/>
          </w:rPr>
          <w:fldChar w:fldCharType="begin"/>
        </w:r>
        <w:r w:rsidR="00863744">
          <w:rPr>
            <w:noProof/>
            <w:webHidden/>
          </w:rPr>
          <w:instrText xml:space="preserve"> PAGEREF _Toc467846853 \h </w:instrText>
        </w:r>
        <w:r w:rsidR="00863744">
          <w:rPr>
            <w:noProof/>
            <w:webHidden/>
          </w:rPr>
        </w:r>
        <w:r w:rsidR="00863744">
          <w:rPr>
            <w:noProof/>
            <w:webHidden/>
          </w:rPr>
          <w:fldChar w:fldCharType="separate"/>
        </w:r>
        <w:r w:rsidR="000C2580">
          <w:rPr>
            <w:noProof/>
            <w:webHidden/>
          </w:rPr>
          <w:t>16</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54" w:history="1">
        <w:r w:rsidR="00863744" w:rsidRPr="00E72DAA">
          <w:rPr>
            <w:rStyle w:val="aa"/>
            <w:rFonts w:ascii="ＭＳ Ｐゴシック" w:eastAsia="ＭＳ Ｐゴシック" w:hAnsi="ＭＳ Ｐゴシック" w:hint="eastAsia"/>
            <w:noProof/>
          </w:rPr>
          <w:t>（４）　病状の程度</w:t>
        </w:r>
        <w:r w:rsidR="00863744">
          <w:rPr>
            <w:noProof/>
            <w:webHidden/>
          </w:rPr>
          <w:tab/>
        </w:r>
        <w:r w:rsidR="00863744">
          <w:rPr>
            <w:noProof/>
            <w:webHidden/>
          </w:rPr>
          <w:fldChar w:fldCharType="begin"/>
        </w:r>
        <w:r w:rsidR="00863744">
          <w:rPr>
            <w:noProof/>
            <w:webHidden/>
          </w:rPr>
          <w:instrText xml:space="preserve"> PAGEREF _Toc467846854 \h </w:instrText>
        </w:r>
        <w:r w:rsidR="00863744">
          <w:rPr>
            <w:noProof/>
            <w:webHidden/>
          </w:rPr>
        </w:r>
        <w:r w:rsidR="00863744">
          <w:rPr>
            <w:noProof/>
            <w:webHidden/>
          </w:rPr>
          <w:fldChar w:fldCharType="separate"/>
        </w:r>
        <w:r w:rsidR="000C2580">
          <w:rPr>
            <w:noProof/>
            <w:webHidden/>
          </w:rPr>
          <w:t>16</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55" w:history="1">
        <w:r w:rsidR="00863744" w:rsidRPr="00E72DAA">
          <w:rPr>
            <w:rStyle w:val="aa"/>
            <w:rFonts w:ascii="ＭＳ Ｐゴシック" w:eastAsia="ＭＳ Ｐゴシック" w:hAnsi="ＭＳ Ｐゴシック" w:hint="eastAsia"/>
            <w:noProof/>
          </w:rPr>
          <w:t>（５）　主な介助者の状況【通院患者】</w:t>
        </w:r>
        <w:r w:rsidR="00863744">
          <w:rPr>
            <w:noProof/>
            <w:webHidden/>
          </w:rPr>
          <w:tab/>
        </w:r>
        <w:r w:rsidR="00863744">
          <w:rPr>
            <w:noProof/>
            <w:webHidden/>
          </w:rPr>
          <w:fldChar w:fldCharType="begin"/>
        </w:r>
        <w:r w:rsidR="00863744">
          <w:rPr>
            <w:noProof/>
            <w:webHidden/>
          </w:rPr>
          <w:instrText xml:space="preserve"> PAGEREF _Toc467846855 \h </w:instrText>
        </w:r>
        <w:r w:rsidR="00863744">
          <w:rPr>
            <w:noProof/>
            <w:webHidden/>
          </w:rPr>
        </w:r>
        <w:r w:rsidR="00863744">
          <w:rPr>
            <w:noProof/>
            <w:webHidden/>
          </w:rPr>
          <w:fldChar w:fldCharType="separate"/>
        </w:r>
        <w:r w:rsidR="000C2580">
          <w:rPr>
            <w:noProof/>
            <w:webHidden/>
          </w:rPr>
          <w:t>17</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57" w:history="1">
        <w:r w:rsidR="000C2580">
          <w:rPr>
            <w:rStyle w:val="aa"/>
            <w:rFonts w:ascii="ＭＳ Ｐゴシック" w:eastAsia="ＭＳ Ｐゴシック" w:hAnsi="ＭＳ Ｐゴシック" w:hint="eastAsia"/>
            <w:noProof/>
          </w:rPr>
          <w:t>（６</w:t>
        </w:r>
        <w:r w:rsidR="00863744" w:rsidRPr="00E72DAA">
          <w:rPr>
            <w:rStyle w:val="aa"/>
            <w:rFonts w:ascii="ＭＳ Ｐゴシック" w:eastAsia="ＭＳ Ｐゴシック" w:hAnsi="ＭＳ Ｐゴシック" w:hint="eastAsia"/>
            <w:noProof/>
          </w:rPr>
          <w:t>）　希望する今後の暮らし方【通院患者】</w:t>
        </w:r>
        <w:r w:rsidR="00863744">
          <w:rPr>
            <w:noProof/>
            <w:webHidden/>
          </w:rPr>
          <w:tab/>
        </w:r>
        <w:r w:rsidR="00863744">
          <w:rPr>
            <w:noProof/>
            <w:webHidden/>
          </w:rPr>
          <w:fldChar w:fldCharType="begin"/>
        </w:r>
        <w:r w:rsidR="00863744">
          <w:rPr>
            <w:noProof/>
            <w:webHidden/>
          </w:rPr>
          <w:instrText xml:space="preserve"> PAGEREF _Toc467846857 \h </w:instrText>
        </w:r>
        <w:r w:rsidR="00863744">
          <w:rPr>
            <w:noProof/>
            <w:webHidden/>
          </w:rPr>
        </w:r>
        <w:r w:rsidR="00863744">
          <w:rPr>
            <w:noProof/>
            <w:webHidden/>
          </w:rPr>
          <w:fldChar w:fldCharType="separate"/>
        </w:r>
        <w:r w:rsidR="000C2580">
          <w:rPr>
            <w:noProof/>
            <w:webHidden/>
          </w:rPr>
          <w:t>17</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58" w:history="1">
        <w:r w:rsidR="000C2580">
          <w:rPr>
            <w:rStyle w:val="aa"/>
            <w:rFonts w:ascii="ＭＳ Ｐゴシック" w:eastAsia="ＭＳ Ｐゴシック" w:hAnsi="ＭＳ Ｐゴシック" w:hint="eastAsia"/>
            <w:noProof/>
          </w:rPr>
          <w:t>（７</w:t>
        </w:r>
        <w:r w:rsidR="00863744" w:rsidRPr="00E72DAA">
          <w:rPr>
            <w:rStyle w:val="aa"/>
            <w:rFonts w:ascii="ＭＳ Ｐゴシック" w:eastAsia="ＭＳ Ｐゴシック" w:hAnsi="ＭＳ Ｐゴシック" w:hint="eastAsia"/>
            <w:noProof/>
          </w:rPr>
          <w:t>）　自宅や地域で生活するために必要な条件【通院患者】</w:t>
        </w:r>
        <w:r w:rsidR="00863744">
          <w:rPr>
            <w:noProof/>
            <w:webHidden/>
          </w:rPr>
          <w:tab/>
        </w:r>
        <w:r w:rsidR="00863744">
          <w:rPr>
            <w:noProof/>
            <w:webHidden/>
          </w:rPr>
          <w:fldChar w:fldCharType="begin"/>
        </w:r>
        <w:r w:rsidR="00863744">
          <w:rPr>
            <w:noProof/>
            <w:webHidden/>
          </w:rPr>
          <w:instrText xml:space="preserve"> PAGEREF _Toc467846858 \h </w:instrText>
        </w:r>
        <w:r w:rsidR="00863744">
          <w:rPr>
            <w:noProof/>
            <w:webHidden/>
          </w:rPr>
        </w:r>
        <w:r w:rsidR="00863744">
          <w:rPr>
            <w:noProof/>
            <w:webHidden/>
          </w:rPr>
          <w:fldChar w:fldCharType="separate"/>
        </w:r>
        <w:r w:rsidR="000C2580">
          <w:rPr>
            <w:noProof/>
            <w:webHidden/>
          </w:rPr>
          <w:t>18</w:t>
        </w:r>
        <w:r w:rsidR="00863744">
          <w:rPr>
            <w:noProof/>
            <w:webHidden/>
          </w:rPr>
          <w:fldChar w:fldCharType="end"/>
        </w:r>
      </w:hyperlink>
    </w:p>
    <w:p w:rsidR="00863744" w:rsidRDefault="000A1FE1">
      <w:pPr>
        <w:pStyle w:val="20"/>
        <w:rPr>
          <w:rFonts w:asciiTheme="minorHAnsi" w:eastAsiaTheme="minorEastAsia" w:hAnsiTheme="minorHAnsi" w:cstheme="minorBidi"/>
          <w:noProof/>
          <w:szCs w:val="22"/>
        </w:rPr>
      </w:pPr>
      <w:hyperlink w:anchor="_Toc467846859" w:history="1">
        <w:r w:rsidR="00863744" w:rsidRPr="00E72DAA">
          <w:rPr>
            <w:rStyle w:val="aa"/>
            <w:rFonts w:ascii="ＭＳ Ｐゴシック" w:eastAsia="ＭＳ Ｐゴシック" w:hAnsi="ＭＳ Ｐゴシック" w:hint="eastAsia"/>
            <w:noProof/>
          </w:rPr>
          <w:t>４　　発達障がい児・者調査結果</w:t>
        </w:r>
        <w:r w:rsidR="00863744">
          <w:rPr>
            <w:noProof/>
            <w:webHidden/>
          </w:rPr>
          <w:tab/>
        </w:r>
        <w:r w:rsidR="00863744">
          <w:rPr>
            <w:noProof/>
            <w:webHidden/>
          </w:rPr>
          <w:fldChar w:fldCharType="begin"/>
        </w:r>
        <w:r w:rsidR="00863744">
          <w:rPr>
            <w:noProof/>
            <w:webHidden/>
          </w:rPr>
          <w:instrText xml:space="preserve"> PAGEREF _Toc467846859 \h </w:instrText>
        </w:r>
        <w:r w:rsidR="00863744">
          <w:rPr>
            <w:noProof/>
            <w:webHidden/>
          </w:rPr>
        </w:r>
        <w:r w:rsidR="00863744">
          <w:rPr>
            <w:noProof/>
            <w:webHidden/>
          </w:rPr>
          <w:fldChar w:fldCharType="separate"/>
        </w:r>
        <w:r w:rsidR="000C2580">
          <w:rPr>
            <w:noProof/>
            <w:webHidden/>
          </w:rPr>
          <w:t>19</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0" w:history="1">
        <w:r w:rsidR="00863744" w:rsidRPr="00E72DAA">
          <w:rPr>
            <w:rStyle w:val="aa"/>
            <w:rFonts w:ascii="ＭＳ Ｐゴシック" w:eastAsia="ＭＳ Ｐゴシック" w:hAnsi="ＭＳ Ｐゴシック" w:hint="eastAsia"/>
            <w:noProof/>
          </w:rPr>
          <w:t>（１）　対象者の年齢</w:t>
        </w:r>
        <w:r w:rsidR="00863744">
          <w:rPr>
            <w:noProof/>
            <w:webHidden/>
          </w:rPr>
          <w:tab/>
        </w:r>
        <w:r w:rsidR="00863744">
          <w:rPr>
            <w:noProof/>
            <w:webHidden/>
          </w:rPr>
          <w:fldChar w:fldCharType="begin"/>
        </w:r>
        <w:r w:rsidR="00863744">
          <w:rPr>
            <w:noProof/>
            <w:webHidden/>
          </w:rPr>
          <w:instrText xml:space="preserve"> PAGEREF _Toc467846860 \h </w:instrText>
        </w:r>
        <w:r w:rsidR="00863744">
          <w:rPr>
            <w:noProof/>
            <w:webHidden/>
          </w:rPr>
        </w:r>
        <w:r w:rsidR="00863744">
          <w:rPr>
            <w:noProof/>
            <w:webHidden/>
          </w:rPr>
          <w:fldChar w:fldCharType="separate"/>
        </w:r>
        <w:r w:rsidR="000C2580">
          <w:rPr>
            <w:noProof/>
            <w:webHidden/>
          </w:rPr>
          <w:t>19</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1" w:history="1">
        <w:r w:rsidR="00863744" w:rsidRPr="00E72DAA">
          <w:rPr>
            <w:rStyle w:val="aa"/>
            <w:rFonts w:ascii="ＭＳ Ｐゴシック" w:eastAsia="ＭＳ Ｐゴシック" w:hAnsi="ＭＳ Ｐゴシック" w:hint="eastAsia"/>
            <w:noProof/>
          </w:rPr>
          <w:t>（２）　療育手帳の判定</w:t>
        </w:r>
        <w:r w:rsidR="00863744">
          <w:rPr>
            <w:noProof/>
            <w:webHidden/>
          </w:rPr>
          <w:tab/>
        </w:r>
        <w:r w:rsidR="00863744">
          <w:rPr>
            <w:noProof/>
            <w:webHidden/>
          </w:rPr>
          <w:fldChar w:fldCharType="begin"/>
        </w:r>
        <w:r w:rsidR="00863744">
          <w:rPr>
            <w:noProof/>
            <w:webHidden/>
          </w:rPr>
          <w:instrText xml:space="preserve"> PAGEREF _Toc467846861 \h </w:instrText>
        </w:r>
        <w:r w:rsidR="00863744">
          <w:rPr>
            <w:noProof/>
            <w:webHidden/>
          </w:rPr>
        </w:r>
        <w:r w:rsidR="00863744">
          <w:rPr>
            <w:noProof/>
            <w:webHidden/>
          </w:rPr>
          <w:fldChar w:fldCharType="separate"/>
        </w:r>
        <w:r w:rsidR="000C2580">
          <w:rPr>
            <w:noProof/>
            <w:webHidden/>
          </w:rPr>
          <w:t>19</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2" w:history="1">
        <w:r w:rsidR="00863744" w:rsidRPr="00E72DAA">
          <w:rPr>
            <w:rStyle w:val="aa"/>
            <w:rFonts w:ascii="ＭＳ Ｐゴシック" w:eastAsia="ＭＳ Ｐゴシック" w:hAnsi="ＭＳ Ｐゴシック" w:hint="eastAsia"/>
            <w:noProof/>
          </w:rPr>
          <w:t>（３）　精神障がい者保健福祉手帳の等級</w:t>
        </w:r>
        <w:r w:rsidR="00863744">
          <w:rPr>
            <w:noProof/>
            <w:webHidden/>
          </w:rPr>
          <w:tab/>
        </w:r>
        <w:r w:rsidR="00863744">
          <w:rPr>
            <w:noProof/>
            <w:webHidden/>
          </w:rPr>
          <w:fldChar w:fldCharType="begin"/>
        </w:r>
        <w:r w:rsidR="00863744">
          <w:rPr>
            <w:noProof/>
            <w:webHidden/>
          </w:rPr>
          <w:instrText xml:space="preserve"> PAGEREF _Toc467846862 \h </w:instrText>
        </w:r>
        <w:r w:rsidR="00863744">
          <w:rPr>
            <w:noProof/>
            <w:webHidden/>
          </w:rPr>
        </w:r>
        <w:r w:rsidR="00863744">
          <w:rPr>
            <w:noProof/>
            <w:webHidden/>
          </w:rPr>
          <w:fldChar w:fldCharType="separate"/>
        </w:r>
        <w:r w:rsidR="000C2580">
          <w:rPr>
            <w:noProof/>
            <w:webHidden/>
          </w:rPr>
          <w:t>20</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3" w:history="1">
        <w:r w:rsidR="00863744" w:rsidRPr="00E72DAA">
          <w:rPr>
            <w:rStyle w:val="aa"/>
            <w:rFonts w:ascii="ＭＳ Ｐゴシック" w:eastAsia="ＭＳ Ｐゴシック" w:hAnsi="ＭＳ Ｐゴシック" w:hint="eastAsia"/>
            <w:noProof/>
          </w:rPr>
          <w:t>（４）　発達障がいの診断の有無・主な診断名</w:t>
        </w:r>
        <w:r w:rsidR="00863744">
          <w:rPr>
            <w:noProof/>
            <w:webHidden/>
          </w:rPr>
          <w:tab/>
        </w:r>
        <w:r w:rsidR="00863744">
          <w:rPr>
            <w:noProof/>
            <w:webHidden/>
          </w:rPr>
          <w:fldChar w:fldCharType="begin"/>
        </w:r>
        <w:r w:rsidR="00863744">
          <w:rPr>
            <w:noProof/>
            <w:webHidden/>
          </w:rPr>
          <w:instrText xml:space="preserve"> PAGEREF _Toc467846863 \h </w:instrText>
        </w:r>
        <w:r w:rsidR="00863744">
          <w:rPr>
            <w:noProof/>
            <w:webHidden/>
          </w:rPr>
        </w:r>
        <w:r w:rsidR="00863744">
          <w:rPr>
            <w:noProof/>
            <w:webHidden/>
          </w:rPr>
          <w:fldChar w:fldCharType="separate"/>
        </w:r>
        <w:r w:rsidR="000C2580">
          <w:rPr>
            <w:noProof/>
            <w:webHidden/>
          </w:rPr>
          <w:t>21</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4" w:history="1">
        <w:r w:rsidR="00863744" w:rsidRPr="00E72DAA">
          <w:rPr>
            <w:rStyle w:val="aa"/>
            <w:rFonts w:ascii="ＭＳ Ｐゴシック" w:eastAsia="ＭＳ Ｐゴシック" w:hAnsi="ＭＳ Ｐゴシック" w:hint="eastAsia"/>
            <w:noProof/>
          </w:rPr>
          <w:t>（５）　主な介助者の状況</w:t>
        </w:r>
        <w:r w:rsidR="00863744">
          <w:rPr>
            <w:noProof/>
            <w:webHidden/>
          </w:rPr>
          <w:tab/>
        </w:r>
        <w:r w:rsidR="00863744">
          <w:rPr>
            <w:noProof/>
            <w:webHidden/>
          </w:rPr>
          <w:fldChar w:fldCharType="begin"/>
        </w:r>
        <w:r w:rsidR="00863744">
          <w:rPr>
            <w:noProof/>
            <w:webHidden/>
          </w:rPr>
          <w:instrText xml:space="preserve"> PAGEREF _Toc467846864 \h </w:instrText>
        </w:r>
        <w:r w:rsidR="00863744">
          <w:rPr>
            <w:noProof/>
            <w:webHidden/>
          </w:rPr>
        </w:r>
        <w:r w:rsidR="00863744">
          <w:rPr>
            <w:noProof/>
            <w:webHidden/>
          </w:rPr>
          <w:fldChar w:fldCharType="separate"/>
        </w:r>
        <w:r w:rsidR="000C2580">
          <w:rPr>
            <w:noProof/>
            <w:webHidden/>
          </w:rPr>
          <w:t>22</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6" w:history="1">
        <w:r w:rsidR="000C2580">
          <w:rPr>
            <w:rStyle w:val="aa"/>
            <w:rFonts w:ascii="ＭＳ Ｐゴシック" w:eastAsia="ＭＳ Ｐゴシック" w:hAnsi="ＭＳ Ｐゴシック" w:hint="eastAsia"/>
            <w:noProof/>
          </w:rPr>
          <w:t>（６</w:t>
        </w:r>
        <w:r w:rsidR="00863744" w:rsidRPr="00E72DAA">
          <w:rPr>
            <w:rStyle w:val="aa"/>
            <w:rFonts w:ascii="ＭＳ Ｐゴシック" w:eastAsia="ＭＳ Ｐゴシック" w:hAnsi="ＭＳ Ｐゴシック" w:hint="eastAsia"/>
            <w:noProof/>
          </w:rPr>
          <w:t>）　希望する今後の暮らし方</w:t>
        </w:r>
        <w:r w:rsidR="00863744">
          <w:rPr>
            <w:noProof/>
            <w:webHidden/>
          </w:rPr>
          <w:tab/>
        </w:r>
        <w:r w:rsidR="00863744">
          <w:rPr>
            <w:noProof/>
            <w:webHidden/>
          </w:rPr>
          <w:fldChar w:fldCharType="begin"/>
        </w:r>
        <w:r w:rsidR="00863744">
          <w:rPr>
            <w:noProof/>
            <w:webHidden/>
          </w:rPr>
          <w:instrText xml:space="preserve"> PAGEREF _Toc467846866 \h </w:instrText>
        </w:r>
        <w:r w:rsidR="00863744">
          <w:rPr>
            <w:noProof/>
            <w:webHidden/>
          </w:rPr>
        </w:r>
        <w:r w:rsidR="00863744">
          <w:rPr>
            <w:noProof/>
            <w:webHidden/>
          </w:rPr>
          <w:fldChar w:fldCharType="separate"/>
        </w:r>
        <w:r w:rsidR="000C2580">
          <w:rPr>
            <w:noProof/>
            <w:webHidden/>
          </w:rPr>
          <w:t>22</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7" w:history="1">
        <w:r w:rsidR="000C2580">
          <w:rPr>
            <w:rStyle w:val="aa"/>
            <w:rFonts w:ascii="ＭＳ Ｐゴシック" w:eastAsia="ＭＳ Ｐゴシック" w:hAnsi="ＭＳ Ｐゴシック" w:hint="eastAsia"/>
            <w:noProof/>
          </w:rPr>
          <w:t>（７</w:t>
        </w:r>
        <w:r w:rsidR="00863744" w:rsidRPr="00E72DAA">
          <w:rPr>
            <w:rStyle w:val="aa"/>
            <w:rFonts w:ascii="ＭＳ Ｐゴシック" w:eastAsia="ＭＳ Ｐゴシック" w:hAnsi="ＭＳ Ｐゴシック" w:hint="eastAsia"/>
            <w:noProof/>
          </w:rPr>
          <w:t>）　自宅や地域で生活するために必要な条件</w:t>
        </w:r>
        <w:r w:rsidR="00863744">
          <w:rPr>
            <w:noProof/>
            <w:webHidden/>
          </w:rPr>
          <w:tab/>
        </w:r>
        <w:r w:rsidR="00863744">
          <w:rPr>
            <w:noProof/>
            <w:webHidden/>
          </w:rPr>
          <w:fldChar w:fldCharType="begin"/>
        </w:r>
        <w:r w:rsidR="00863744">
          <w:rPr>
            <w:noProof/>
            <w:webHidden/>
          </w:rPr>
          <w:instrText xml:space="preserve"> PAGEREF _Toc467846867 \h </w:instrText>
        </w:r>
        <w:r w:rsidR="00863744">
          <w:rPr>
            <w:noProof/>
            <w:webHidden/>
          </w:rPr>
        </w:r>
        <w:r w:rsidR="00863744">
          <w:rPr>
            <w:noProof/>
            <w:webHidden/>
          </w:rPr>
          <w:fldChar w:fldCharType="separate"/>
        </w:r>
        <w:r w:rsidR="000C2580">
          <w:rPr>
            <w:noProof/>
            <w:webHidden/>
          </w:rPr>
          <w:t>23</w:t>
        </w:r>
        <w:r w:rsidR="00863744">
          <w:rPr>
            <w:noProof/>
            <w:webHidden/>
          </w:rPr>
          <w:fldChar w:fldCharType="end"/>
        </w:r>
      </w:hyperlink>
    </w:p>
    <w:p w:rsidR="00863744" w:rsidRDefault="000A1FE1">
      <w:pPr>
        <w:pStyle w:val="20"/>
        <w:rPr>
          <w:rFonts w:asciiTheme="minorHAnsi" w:eastAsiaTheme="minorEastAsia" w:hAnsiTheme="minorHAnsi" w:cstheme="minorBidi"/>
          <w:noProof/>
          <w:szCs w:val="22"/>
        </w:rPr>
      </w:pPr>
      <w:hyperlink w:anchor="_Toc467846868" w:history="1">
        <w:r w:rsidR="00863744" w:rsidRPr="00E72DAA">
          <w:rPr>
            <w:rStyle w:val="aa"/>
            <w:rFonts w:ascii="ＭＳ Ｐゴシック" w:eastAsia="ＭＳ Ｐゴシック" w:hAnsi="ＭＳ Ｐゴシック" w:hint="eastAsia"/>
            <w:noProof/>
          </w:rPr>
          <w:t>５　　難病患者調査結果</w:t>
        </w:r>
        <w:r w:rsidR="00863744">
          <w:rPr>
            <w:noProof/>
            <w:webHidden/>
          </w:rPr>
          <w:tab/>
        </w:r>
        <w:r w:rsidR="00863744">
          <w:rPr>
            <w:noProof/>
            <w:webHidden/>
          </w:rPr>
          <w:fldChar w:fldCharType="begin"/>
        </w:r>
        <w:r w:rsidR="00863744">
          <w:rPr>
            <w:noProof/>
            <w:webHidden/>
          </w:rPr>
          <w:instrText xml:space="preserve"> PAGEREF _Toc467846868 \h </w:instrText>
        </w:r>
        <w:r w:rsidR="00863744">
          <w:rPr>
            <w:noProof/>
            <w:webHidden/>
          </w:rPr>
        </w:r>
        <w:r w:rsidR="00863744">
          <w:rPr>
            <w:noProof/>
            <w:webHidden/>
          </w:rPr>
          <w:fldChar w:fldCharType="separate"/>
        </w:r>
        <w:r w:rsidR="000C2580">
          <w:rPr>
            <w:noProof/>
            <w:webHidden/>
          </w:rPr>
          <w:t>24</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69" w:history="1">
        <w:r w:rsidR="00863744" w:rsidRPr="00E72DAA">
          <w:rPr>
            <w:rStyle w:val="aa"/>
            <w:rFonts w:ascii="ＭＳ Ｐゴシック" w:eastAsia="ＭＳ Ｐゴシック" w:hAnsi="ＭＳ Ｐゴシック" w:hint="eastAsia"/>
            <w:noProof/>
          </w:rPr>
          <w:t>（１）　対象者の年齢</w:t>
        </w:r>
        <w:r w:rsidR="00863744">
          <w:rPr>
            <w:noProof/>
            <w:webHidden/>
          </w:rPr>
          <w:tab/>
        </w:r>
        <w:r w:rsidR="00863744">
          <w:rPr>
            <w:noProof/>
            <w:webHidden/>
          </w:rPr>
          <w:fldChar w:fldCharType="begin"/>
        </w:r>
        <w:r w:rsidR="00863744">
          <w:rPr>
            <w:noProof/>
            <w:webHidden/>
          </w:rPr>
          <w:instrText xml:space="preserve"> PAGEREF _Toc467846869 \h </w:instrText>
        </w:r>
        <w:r w:rsidR="00863744">
          <w:rPr>
            <w:noProof/>
            <w:webHidden/>
          </w:rPr>
        </w:r>
        <w:r w:rsidR="00863744">
          <w:rPr>
            <w:noProof/>
            <w:webHidden/>
          </w:rPr>
          <w:fldChar w:fldCharType="separate"/>
        </w:r>
        <w:r w:rsidR="000C2580">
          <w:rPr>
            <w:noProof/>
            <w:webHidden/>
          </w:rPr>
          <w:t>24</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70" w:history="1">
        <w:r w:rsidR="00863744" w:rsidRPr="00E72DAA">
          <w:rPr>
            <w:rStyle w:val="aa"/>
            <w:rFonts w:ascii="ＭＳ Ｐゴシック" w:eastAsia="ＭＳ Ｐゴシック" w:hAnsi="ＭＳ Ｐゴシック" w:hint="eastAsia"/>
            <w:noProof/>
          </w:rPr>
          <w:t>（２）　難病の疾患名</w:t>
        </w:r>
        <w:r w:rsidR="00863744">
          <w:rPr>
            <w:noProof/>
            <w:webHidden/>
          </w:rPr>
          <w:tab/>
        </w:r>
        <w:r w:rsidR="00863744">
          <w:rPr>
            <w:noProof/>
            <w:webHidden/>
          </w:rPr>
          <w:fldChar w:fldCharType="begin"/>
        </w:r>
        <w:r w:rsidR="00863744">
          <w:rPr>
            <w:noProof/>
            <w:webHidden/>
          </w:rPr>
          <w:instrText xml:space="preserve"> PAGEREF _Toc467846870 \h </w:instrText>
        </w:r>
        <w:r w:rsidR="00863744">
          <w:rPr>
            <w:noProof/>
            <w:webHidden/>
          </w:rPr>
        </w:r>
        <w:r w:rsidR="00863744">
          <w:rPr>
            <w:noProof/>
            <w:webHidden/>
          </w:rPr>
          <w:fldChar w:fldCharType="separate"/>
        </w:r>
        <w:r w:rsidR="000C2580">
          <w:rPr>
            <w:noProof/>
            <w:webHidden/>
          </w:rPr>
          <w:t>25</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71" w:history="1">
        <w:r w:rsidR="00863744" w:rsidRPr="00E72DAA">
          <w:rPr>
            <w:rStyle w:val="aa"/>
            <w:rFonts w:ascii="ＭＳ Ｐゴシック" w:eastAsia="ＭＳ Ｐゴシック" w:hAnsi="ＭＳ Ｐゴシック" w:hint="eastAsia"/>
            <w:noProof/>
          </w:rPr>
          <w:t>（３）　身体障がい者手帳の等級、主な障がいの部位</w:t>
        </w:r>
        <w:r w:rsidR="00863744">
          <w:rPr>
            <w:noProof/>
            <w:webHidden/>
          </w:rPr>
          <w:tab/>
        </w:r>
        <w:r w:rsidR="00863744">
          <w:rPr>
            <w:noProof/>
            <w:webHidden/>
          </w:rPr>
          <w:fldChar w:fldCharType="begin"/>
        </w:r>
        <w:r w:rsidR="00863744">
          <w:rPr>
            <w:noProof/>
            <w:webHidden/>
          </w:rPr>
          <w:instrText xml:space="preserve"> PAGEREF _Toc467846871 \h </w:instrText>
        </w:r>
        <w:r w:rsidR="00863744">
          <w:rPr>
            <w:noProof/>
            <w:webHidden/>
          </w:rPr>
        </w:r>
        <w:r w:rsidR="00863744">
          <w:rPr>
            <w:noProof/>
            <w:webHidden/>
          </w:rPr>
          <w:fldChar w:fldCharType="separate"/>
        </w:r>
        <w:r w:rsidR="000C2580">
          <w:rPr>
            <w:noProof/>
            <w:webHidden/>
          </w:rPr>
          <w:t>29</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72" w:history="1">
        <w:r w:rsidR="00863744" w:rsidRPr="00E72DAA">
          <w:rPr>
            <w:rStyle w:val="aa"/>
            <w:rFonts w:ascii="ＭＳ Ｐゴシック" w:eastAsia="ＭＳ Ｐゴシック" w:hAnsi="ＭＳ Ｐゴシック" w:hint="eastAsia"/>
            <w:noProof/>
          </w:rPr>
          <w:t>（４）　主な介助者の状況</w:t>
        </w:r>
        <w:r w:rsidR="00863744">
          <w:rPr>
            <w:noProof/>
            <w:webHidden/>
          </w:rPr>
          <w:tab/>
        </w:r>
        <w:r w:rsidR="00863744">
          <w:rPr>
            <w:noProof/>
            <w:webHidden/>
          </w:rPr>
          <w:fldChar w:fldCharType="begin"/>
        </w:r>
        <w:r w:rsidR="00863744">
          <w:rPr>
            <w:noProof/>
            <w:webHidden/>
          </w:rPr>
          <w:instrText xml:space="preserve"> PAGEREF _Toc467846872 \h </w:instrText>
        </w:r>
        <w:r w:rsidR="00863744">
          <w:rPr>
            <w:noProof/>
            <w:webHidden/>
          </w:rPr>
        </w:r>
        <w:r w:rsidR="00863744">
          <w:rPr>
            <w:noProof/>
            <w:webHidden/>
          </w:rPr>
          <w:fldChar w:fldCharType="separate"/>
        </w:r>
        <w:r w:rsidR="000C2580">
          <w:rPr>
            <w:noProof/>
            <w:webHidden/>
          </w:rPr>
          <w:t>30</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74" w:history="1">
        <w:r w:rsidR="000C2580">
          <w:rPr>
            <w:rStyle w:val="aa"/>
            <w:rFonts w:ascii="ＭＳ Ｐゴシック" w:eastAsia="ＭＳ Ｐゴシック" w:hAnsi="ＭＳ Ｐゴシック" w:hint="eastAsia"/>
            <w:noProof/>
          </w:rPr>
          <w:t>（５</w:t>
        </w:r>
        <w:r w:rsidR="00863744" w:rsidRPr="00E72DAA">
          <w:rPr>
            <w:rStyle w:val="aa"/>
            <w:rFonts w:ascii="ＭＳ Ｐゴシック" w:eastAsia="ＭＳ Ｐゴシック" w:hAnsi="ＭＳ Ｐゴシック" w:hint="eastAsia"/>
            <w:noProof/>
          </w:rPr>
          <w:t>）　希望する今後の暮らし方</w:t>
        </w:r>
        <w:r w:rsidR="00863744">
          <w:rPr>
            <w:noProof/>
            <w:webHidden/>
          </w:rPr>
          <w:tab/>
        </w:r>
        <w:r w:rsidR="00863744">
          <w:rPr>
            <w:noProof/>
            <w:webHidden/>
          </w:rPr>
          <w:fldChar w:fldCharType="begin"/>
        </w:r>
        <w:r w:rsidR="00863744">
          <w:rPr>
            <w:noProof/>
            <w:webHidden/>
          </w:rPr>
          <w:instrText xml:space="preserve"> PAGEREF _Toc467846874 \h </w:instrText>
        </w:r>
        <w:r w:rsidR="00863744">
          <w:rPr>
            <w:noProof/>
            <w:webHidden/>
          </w:rPr>
        </w:r>
        <w:r w:rsidR="00863744">
          <w:rPr>
            <w:noProof/>
            <w:webHidden/>
          </w:rPr>
          <w:fldChar w:fldCharType="separate"/>
        </w:r>
        <w:r w:rsidR="000C2580">
          <w:rPr>
            <w:noProof/>
            <w:webHidden/>
          </w:rPr>
          <w:t>31</w:t>
        </w:r>
        <w:r w:rsidR="00863744">
          <w:rPr>
            <w:noProof/>
            <w:webHidden/>
          </w:rPr>
          <w:fldChar w:fldCharType="end"/>
        </w:r>
      </w:hyperlink>
    </w:p>
    <w:p w:rsidR="00863744" w:rsidRDefault="000A1FE1">
      <w:pPr>
        <w:pStyle w:val="30"/>
        <w:tabs>
          <w:tab w:val="right" w:leader="dot" w:pos="9896"/>
        </w:tabs>
        <w:rPr>
          <w:rFonts w:asciiTheme="minorHAnsi" w:eastAsiaTheme="minorEastAsia" w:hAnsiTheme="minorHAnsi" w:cstheme="minorBidi"/>
          <w:noProof/>
          <w:szCs w:val="22"/>
        </w:rPr>
      </w:pPr>
      <w:hyperlink w:anchor="_Toc467846875" w:history="1">
        <w:r w:rsidR="000C2580">
          <w:rPr>
            <w:rStyle w:val="aa"/>
            <w:rFonts w:ascii="ＭＳ Ｐゴシック" w:eastAsia="ＭＳ Ｐゴシック" w:hAnsi="ＭＳ Ｐゴシック" w:hint="eastAsia"/>
            <w:noProof/>
          </w:rPr>
          <w:t>（６</w:t>
        </w:r>
        <w:r w:rsidR="00863744" w:rsidRPr="00E72DAA">
          <w:rPr>
            <w:rStyle w:val="aa"/>
            <w:rFonts w:ascii="ＭＳ Ｐゴシック" w:eastAsia="ＭＳ Ｐゴシック" w:hAnsi="ＭＳ Ｐゴシック" w:hint="eastAsia"/>
            <w:noProof/>
          </w:rPr>
          <w:t>）　自宅や地域で生活するために必要な条件</w:t>
        </w:r>
        <w:r w:rsidR="00863744">
          <w:rPr>
            <w:noProof/>
            <w:webHidden/>
          </w:rPr>
          <w:tab/>
        </w:r>
        <w:r w:rsidR="00863744">
          <w:rPr>
            <w:noProof/>
            <w:webHidden/>
          </w:rPr>
          <w:fldChar w:fldCharType="begin"/>
        </w:r>
        <w:r w:rsidR="00863744">
          <w:rPr>
            <w:noProof/>
            <w:webHidden/>
          </w:rPr>
          <w:instrText xml:space="preserve"> PAGEREF _Toc467846875 \h </w:instrText>
        </w:r>
        <w:r w:rsidR="00863744">
          <w:rPr>
            <w:noProof/>
            <w:webHidden/>
          </w:rPr>
        </w:r>
        <w:r w:rsidR="00863744">
          <w:rPr>
            <w:noProof/>
            <w:webHidden/>
          </w:rPr>
          <w:fldChar w:fldCharType="separate"/>
        </w:r>
        <w:r w:rsidR="000C2580">
          <w:rPr>
            <w:noProof/>
            <w:webHidden/>
          </w:rPr>
          <w:t>32</w:t>
        </w:r>
        <w:r w:rsidR="00863744">
          <w:rPr>
            <w:noProof/>
            <w:webHidden/>
          </w:rPr>
          <w:fldChar w:fldCharType="end"/>
        </w:r>
      </w:hyperlink>
    </w:p>
    <w:p w:rsidR="0046673F" w:rsidRPr="00F5481D" w:rsidRDefault="00533A14" w:rsidP="00F5481D">
      <w:pPr>
        <w:tabs>
          <w:tab w:val="right" w:leader="middleDot" w:pos="9895"/>
        </w:tabs>
        <w:spacing w:beforeLines="30" w:before="87"/>
        <w:ind w:leftChars="100" w:left="210"/>
        <w:rPr>
          <w:rFonts w:ascii="ＭＳ ゴシック" w:eastAsia="ＭＳ ゴシック" w:hAnsi="ＭＳ ゴシック"/>
          <w:sz w:val="22"/>
          <w:szCs w:val="22"/>
        </w:rPr>
        <w:sectPr w:rsidR="0046673F" w:rsidRPr="00F5481D" w:rsidSect="00292E28">
          <w:headerReference w:type="even" r:id="rId8"/>
          <w:headerReference w:type="default" r:id="rId9"/>
          <w:footerReference w:type="even" r:id="rId10"/>
          <w:headerReference w:type="first" r:id="rId11"/>
          <w:pgSz w:w="11906" w:h="16838" w:code="9"/>
          <w:pgMar w:top="1200" w:right="1000" w:bottom="800" w:left="1000" w:header="400" w:footer="200" w:gutter="0"/>
          <w:pgNumType w:start="1"/>
          <w:cols w:space="720"/>
          <w:docGrid w:type="linesAndChars" w:linePitch="291"/>
        </w:sectPr>
      </w:pPr>
      <w:r w:rsidRPr="000C4749">
        <w:rPr>
          <w:rFonts w:ascii="ＭＳ ゴシック" w:eastAsia="ＭＳ ゴシック" w:hAnsi="ＭＳ ゴシック"/>
          <w:sz w:val="22"/>
          <w:szCs w:val="22"/>
        </w:rPr>
        <w:fldChar w:fldCharType="end"/>
      </w:r>
    </w:p>
    <w:p w:rsidR="001E290D" w:rsidRPr="00446846" w:rsidRDefault="001E290D" w:rsidP="001E290D">
      <w:pPr>
        <w:rPr>
          <w:rFonts w:asciiTheme="majorEastAsia" w:eastAsiaTheme="majorEastAsia" w:hAnsiTheme="majorEastAsia"/>
          <w:noProof/>
          <w:sz w:val="22"/>
          <w:szCs w:val="22"/>
        </w:rPr>
      </w:pPr>
      <w:r w:rsidRPr="00446846">
        <w:rPr>
          <w:rFonts w:asciiTheme="majorEastAsia" w:eastAsiaTheme="majorEastAsia" w:hAnsiTheme="majorEastAsia" w:hint="eastAsia"/>
          <w:noProof/>
          <w:sz w:val="22"/>
          <w:szCs w:val="22"/>
        </w:rPr>
        <w:lastRenderedPageBreak/>
        <w:t>１　調査の概要</w:t>
      </w:r>
    </w:p>
    <w:p w:rsidR="001E290D" w:rsidRPr="00446846" w:rsidRDefault="001E290D" w:rsidP="001E290D">
      <w:pPr>
        <w:rPr>
          <w:rFonts w:asciiTheme="majorEastAsia" w:eastAsiaTheme="majorEastAsia" w:hAnsiTheme="majorEastAsia"/>
          <w:noProof/>
          <w:sz w:val="22"/>
          <w:szCs w:val="22"/>
        </w:rPr>
      </w:pPr>
      <w:r w:rsidRPr="00446846">
        <w:rPr>
          <w:rFonts w:asciiTheme="majorEastAsia" w:eastAsiaTheme="majorEastAsia" w:hAnsiTheme="majorEastAsia" w:hint="eastAsia"/>
          <w:noProof/>
          <w:sz w:val="22"/>
          <w:szCs w:val="22"/>
        </w:rPr>
        <w:t>（１）調査設計と回収結果</w:t>
      </w:r>
    </w:p>
    <w:p w:rsidR="000A1FE1" w:rsidRPr="00446846" w:rsidRDefault="00BA10C3" w:rsidP="001E290D">
      <w:pPr>
        <w:rPr>
          <w:rFonts w:asciiTheme="majorEastAsia" w:eastAsiaTheme="majorEastAsia" w:hAnsiTheme="majorEastAsia"/>
          <w:noProof/>
          <w:sz w:val="22"/>
          <w:szCs w:val="22"/>
        </w:rPr>
      </w:pPr>
      <w:r w:rsidRPr="00446846">
        <w:rPr>
          <w:rFonts w:asciiTheme="majorEastAsia" w:eastAsiaTheme="majorEastAsia" w:hAnsiTheme="majorEastAsia" w:hint="eastAsia"/>
          <w:noProof/>
          <w:sz w:val="22"/>
          <w:szCs w:val="22"/>
        </w:rPr>
        <w:t xml:space="preserve">　　①身体・知的障がい等</w:t>
      </w:r>
    </w:p>
    <w:p w:rsidR="000A1FE1" w:rsidRDefault="000A1FE1" w:rsidP="000A1FE1">
      <w:pPr>
        <w:jc w:val="left"/>
        <w:rPr>
          <w:rFonts w:asciiTheme="majorEastAsia" w:eastAsiaTheme="majorEastAsia" w:hAnsiTheme="majorEastAsia"/>
          <w:noProof/>
          <w:sz w:val="22"/>
          <w:szCs w:val="22"/>
        </w:rPr>
      </w:pPr>
      <w:r w:rsidRPr="00446846">
        <w:rPr>
          <w:rFonts w:asciiTheme="majorEastAsia" w:eastAsiaTheme="majorEastAsia" w:hAnsiTheme="majorEastAsia" w:hint="eastAsia"/>
          <w:noProof/>
          <w:sz w:val="22"/>
          <w:szCs w:val="22"/>
        </w:rPr>
        <w:t xml:space="preserve">　</w:t>
      </w:r>
    </w:p>
    <w:p w:rsidR="00446846" w:rsidRDefault="00446846" w:rsidP="00446846">
      <w:pPr>
        <w:jc w:val="left"/>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w:t>
      </w:r>
      <w:r>
        <w:rPr>
          <w:rFonts w:asciiTheme="majorEastAsia" w:eastAsiaTheme="majorEastAsia" w:hAnsiTheme="majorEastAsia" w:hint="eastAsia"/>
          <w:noProof/>
          <w:sz w:val="22"/>
          <w:szCs w:val="22"/>
        </w:rPr>
        <w:t>今</w:t>
      </w:r>
      <w:r>
        <w:rPr>
          <w:rFonts w:asciiTheme="majorEastAsia" w:eastAsiaTheme="majorEastAsia" w:hAnsiTheme="majorEastAsia" w:hint="eastAsia"/>
          <w:noProof/>
          <w:sz w:val="22"/>
          <w:szCs w:val="22"/>
        </w:rPr>
        <w:t xml:space="preserve">回　</w:t>
      </w:r>
      <w:r>
        <w:rPr>
          <w:rFonts w:asciiTheme="majorEastAsia" w:eastAsiaTheme="majorEastAsia" w:hAnsiTheme="majorEastAsia" w:hint="eastAsia"/>
          <w:noProof/>
          <w:sz w:val="22"/>
          <w:szCs w:val="22"/>
        </w:rPr>
        <w:t>Ｒ１</w:t>
      </w:r>
      <w:r>
        <w:rPr>
          <w:rFonts w:asciiTheme="majorEastAsia" w:eastAsiaTheme="majorEastAsia" w:hAnsiTheme="majorEastAsia" w:hint="eastAsia"/>
          <w:noProof/>
          <w:sz w:val="22"/>
          <w:szCs w:val="22"/>
        </w:rPr>
        <w:t>年度調査】</w:t>
      </w:r>
    </w:p>
    <w:tbl>
      <w:tblPr>
        <w:tblStyle w:val="af0"/>
        <w:tblW w:w="0" w:type="auto"/>
        <w:tblLook w:val="04A0" w:firstRow="1" w:lastRow="0" w:firstColumn="1" w:lastColumn="0" w:noHBand="0" w:noVBand="1"/>
      </w:tblPr>
      <w:tblGrid>
        <w:gridCol w:w="1223"/>
        <w:gridCol w:w="863"/>
        <w:gridCol w:w="2275"/>
        <w:gridCol w:w="1134"/>
        <w:gridCol w:w="1266"/>
        <w:gridCol w:w="1185"/>
        <w:gridCol w:w="2248"/>
      </w:tblGrid>
      <w:tr w:rsidR="00446846" w:rsidRPr="00446846" w:rsidTr="00EE0C10">
        <w:trPr>
          <w:trHeight w:val="379"/>
        </w:trPr>
        <w:tc>
          <w:tcPr>
            <w:tcW w:w="2086" w:type="dxa"/>
            <w:gridSpan w:val="2"/>
            <w:hideMark/>
          </w:tcPr>
          <w:p w:rsidR="00446846" w:rsidRPr="00446846" w:rsidRDefault="00446846" w:rsidP="00EE0C10">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調査種別</w:t>
            </w:r>
          </w:p>
        </w:tc>
        <w:tc>
          <w:tcPr>
            <w:tcW w:w="2275"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対象者</w:t>
            </w:r>
          </w:p>
        </w:tc>
        <w:tc>
          <w:tcPr>
            <w:tcW w:w="1134"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調査方法</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サンプル数</w:t>
            </w:r>
          </w:p>
        </w:tc>
        <w:tc>
          <w:tcPr>
            <w:tcW w:w="1185"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有効回収数</w:t>
            </w:r>
          </w:p>
        </w:tc>
        <w:tc>
          <w:tcPr>
            <w:tcW w:w="2248"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調査実施期間</w:t>
            </w:r>
          </w:p>
        </w:tc>
      </w:tr>
      <w:tr w:rsidR="00446846" w:rsidRPr="00446846" w:rsidTr="00EE0C10">
        <w:trPr>
          <w:trHeight w:val="1004"/>
        </w:trPr>
        <w:tc>
          <w:tcPr>
            <w:tcW w:w="1223" w:type="dxa"/>
            <w:vMerge w:val="restart"/>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身体・知的障がい児・者実態調査</w:t>
            </w:r>
          </w:p>
        </w:tc>
        <w:tc>
          <w:tcPr>
            <w:tcW w:w="863" w:type="dxa"/>
            <w:noWrap/>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身体障がい者調査</w:t>
            </w:r>
          </w:p>
        </w:tc>
        <w:tc>
          <w:tcPr>
            <w:tcW w:w="2275" w:type="dxa"/>
            <w:hideMark/>
          </w:tcPr>
          <w:p w:rsidR="00446846" w:rsidRDefault="00446846" w:rsidP="00EE0C10">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市内在住の身体障がい者（１８歳以上）</w:t>
            </w:r>
          </w:p>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【層化無作為抽出】</w:t>
            </w:r>
          </w:p>
        </w:tc>
        <w:tc>
          <w:tcPr>
            <w:tcW w:w="1134"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郵送調査・訪問調査（視覚障がい、肢体不自由）</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1,300人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Pr>
                <w:rFonts w:asciiTheme="majorEastAsia" w:eastAsiaTheme="majorEastAsia" w:hAnsiTheme="majorEastAsia" w:hint="eastAsia"/>
                <w:noProof/>
                <w:sz w:val="20"/>
                <w:szCs w:val="20"/>
              </w:rPr>
              <w:t>625</w:t>
            </w:r>
            <w:r w:rsidRPr="00446846">
              <w:rPr>
                <w:rFonts w:asciiTheme="majorEastAsia" w:eastAsiaTheme="majorEastAsia" w:hAnsiTheme="majorEastAsia" w:hint="eastAsia"/>
                <w:noProof/>
                <w:sz w:val="20"/>
                <w:szCs w:val="20"/>
              </w:rPr>
              <w:t>人（</w:t>
            </w:r>
            <w:r>
              <w:rPr>
                <w:rFonts w:asciiTheme="majorEastAsia" w:eastAsiaTheme="majorEastAsia" w:hAnsiTheme="majorEastAsia" w:hint="eastAsia"/>
                <w:noProof/>
                <w:sz w:val="20"/>
                <w:szCs w:val="20"/>
              </w:rPr>
              <w:t>48</w:t>
            </w:r>
            <w:r w:rsidRPr="00446846">
              <w:rPr>
                <w:rFonts w:asciiTheme="majorEastAsia" w:eastAsiaTheme="majorEastAsia" w:hAnsiTheme="majorEastAsia" w:hint="eastAsia"/>
                <w:noProof/>
                <w:sz w:val="20"/>
                <w:szCs w:val="20"/>
              </w:rPr>
              <w:t>.1％）</w:t>
            </w:r>
          </w:p>
        </w:tc>
        <w:tc>
          <w:tcPr>
            <w:tcW w:w="2248" w:type="dxa"/>
            <w:vMerge w:val="restart"/>
            <w:hideMark/>
          </w:tcPr>
          <w:p w:rsidR="00446846" w:rsidRPr="00446846" w:rsidRDefault="00446846" w:rsidP="00EE0C10">
            <w:pPr>
              <w:jc w:val="left"/>
              <w:rPr>
                <w:rFonts w:asciiTheme="majorEastAsia" w:eastAsiaTheme="majorEastAsia" w:hAnsiTheme="majorEastAsia"/>
                <w:noProof/>
                <w:sz w:val="20"/>
                <w:szCs w:val="20"/>
              </w:rPr>
            </w:pPr>
            <w:r>
              <w:rPr>
                <w:rFonts w:asciiTheme="majorEastAsia" w:eastAsiaTheme="majorEastAsia" w:hAnsiTheme="majorEastAsia" w:hint="eastAsia"/>
                <w:noProof/>
                <w:sz w:val="20"/>
                <w:szCs w:val="20"/>
              </w:rPr>
              <w:t>令和元</w:t>
            </w:r>
            <w:r w:rsidRPr="00446846">
              <w:rPr>
                <w:rFonts w:asciiTheme="majorEastAsia" w:eastAsiaTheme="majorEastAsia" w:hAnsiTheme="majorEastAsia" w:hint="eastAsia"/>
                <w:noProof/>
                <w:sz w:val="20"/>
                <w:szCs w:val="20"/>
              </w:rPr>
              <w:t>年９月</w:t>
            </w:r>
            <w:r>
              <w:rPr>
                <w:rFonts w:asciiTheme="majorEastAsia" w:eastAsiaTheme="majorEastAsia" w:hAnsiTheme="majorEastAsia" w:hint="eastAsia"/>
                <w:noProof/>
                <w:sz w:val="20"/>
                <w:szCs w:val="20"/>
              </w:rPr>
              <w:t>20</w:t>
            </w:r>
            <w:r w:rsidRPr="00446846">
              <w:rPr>
                <w:rFonts w:asciiTheme="majorEastAsia" w:eastAsiaTheme="majorEastAsia" w:hAnsiTheme="majorEastAsia" w:hint="eastAsia"/>
                <w:noProof/>
                <w:sz w:val="20"/>
                <w:szCs w:val="20"/>
              </w:rPr>
              <w:t>日から</w:t>
            </w:r>
            <w:r>
              <w:rPr>
                <w:rFonts w:asciiTheme="majorEastAsia" w:eastAsiaTheme="majorEastAsia" w:hAnsiTheme="majorEastAsia" w:hint="eastAsia"/>
                <w:noProof/>
                <w:sz w:val="20"/>
                <w:szCs w:val="20"/>
              </w:rPr>
              <w:t>10</w:t>
            </w:r>
            <w:r w:rsidRPr="00446846">
              <w:rPr>
                <w:rFonts w:asciiTheme="majorEastAsia" w:eastAsiaTheme="majorEastAsia" w:hAnsiTheme="majorEastAsia" w:hint="eastAsia"/>
                <w:noProof/>
                <w:sz w:val="20"/>
                <w:szCs w:val="20"/>
              </w:rPr>
              <w:t>月</w:t>
            </w:r>
            <w:r>
              <w:rPr>
                <w:rFonts w:asciiTheme="majorEastAsia" w:eastAsiaTheme="majorEastAsia" w:hAnsiTheme="majorEastAsia" w:hint="eastAsia"/>
                <w:noProof/>
                <w:sz w:val="20"/>
                <w:szCs w:val="20"/>
              </w:rPr>
              <w:t>15</w:t>
            </w:r>
            <w:r w:rsidRPr="00446846">
              <w:rPr>
                <w:rFonts w:asciiTheme="majorEastAsia" w:eastAsiaTheme="majorEastAsia" w:hAnsiTheme="majorEastAsia" w:hint="eastAsia"/>
                <w:noProof/>
                <w:sz w:val="20"/>
                <w:szCs w:val="20"/>
              </w:rPr>
              <w:t>日</w:t>
            </w:r>
          </w:p>
          <w:p w:rsidR="00446846" w:rsidRPr="00446846" w:rsidRDefault="00446846" w:rsidP="00EE0C10">
            <w:pPr>
              <w:jc w:val="left"/>
              <w:rPr>
                <w:rFonts w:asciiTheme="majorEastAsia" w:eastAsiaTheme="majorEastAsia" w:hAnsiTheme="majorEastAsia" w:hint="eastAsia"/>
                <w:noProof/>
                <w:sz w:val="20"/>
                <w:szCs w:val="20"/>
              </w:rPr>
            </w:pPr>
          </w:p>
        </w:tc>
      </w:tr>
      <w:tr w:rsidR="00446846" w:rsidRPr="00446846" w:rsidTr="00EE0C10">
        <w:trPr>
          <w:trHeight w:val="1004"/>
        </w:trPr>
        <w:tc>
          <w:tcPr>
            <w:tcW w:w="1223" w:type="dxa"/>
            <w:vMerge/>
            <w:hideMark/>
          </w:tcPr>
          <w:p w:rsidR="00446846" w:rsidRPr="00446846" w:rsidRDefault="00446846" w:rsidP="00EE0C10">
            <w:pPr>
              <w:jc w:val="left"/>
              <w:rPr>
                <w:rFonts w:asciiTheme="majorEastAsia" w:eastAsiaTheme="majorEastAsia" w:hAnsiTheme="majorEastAsia"/>
                <w:noProof/>
                <w:sz w:val="20"/>
                <w:szCs w:val="20"/>
              </w:rPr>
            </w:pPr>
          </w:p>
        </w:tc>
        <w:tc>
          <w:tcPr>
            <w:tcW w:w="863" w:type="dxa"/>
            <w:noWrap/>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知的障がい者調査</w:t>
            </w:r>
          </w:p>
        </w:tc>
        <w:tc>
          <w:tcPr>
            <w:tcW w:w="2275" w:type="dxa"/>
            <w:hideMark/>
          </w:tcPr>
          <w:p w:rsidR="00446846" w:rsidRDefault="00446846" w:rsidP="00EE0C10">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市内在住の知的障がい者（１８歳以上）</w:t>
            </w:r>
          </w:p>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【層化無作為抽出】</w:t>
            </w:r>
          </w:p>
        </w:tc>
        <w:tc>
          <w:tcPr>
            <w:tcW w:w="1134"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850人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Pr>
                <w:rFonts w:asciiTheme="majorEastAsia" w:eastAsiaTheme="majorEastAsia" w:hAnsiTheme="majorEastAsia" w:hint="eastAsia"/>
                <w:noProof/>
                <w:sz w:val="20"/>
                <w:szCs w:val="20"/>
              </w:rPr>
              <w:t>443</w:t>
            </w:r>
            <w:r w:rsidRPr="00446846">
              <w:rPr>
                <w:rFonts w:asciiTheme="majorEastAsia" w:eastAsiaTheme="majorEastAsia" w:hAnsiTheme="majorEastAsia" w:hint="eastAsia"/>
                <w:noProof/>
                <w:sz w:val="20"/>
                <w:szCs w:val="20"/>
              </w:rPr>
              <w:t>人（</w:t>
            </w:r>
            <w:r>
              <w:rPr>
                <w:rFonts w:asciiTheme="majorEastAsia" w:eastAsiaTheme="majorEastAsia" w:hAnsiTheme="majorEastAsia" w:hint="eastAsia"/>
                <w:noProof/>
                <w:sz w:val="20"/>
                <w:szCs w:val="20"/>
              </w:rPr>
              <w:t>52</w:t>
            </w:r>
            <w:r w:rsidRPr="00446846">
              <w:rPr>
                <w:rFonts w:asciiTheme="majorEastAsia" w:eastAsiaTheme="majorEastAsia" w:hAnsiTheme="majorEastAsia" w:hint="eastAsia"/>
                <w:noProof/>
                <w:sz w:val="20"/>
                <w:szCs w:val="20"/>
              </w:rPr>
              <w:t>.</w:t>
            </w:r>
            <w:r>
              <w:rPr>
                <w:rFonts w:asciiTheme="majorEastAsia" w:eastAsiaTheme="majorEastAsia" w:hAnsiTheme="majorEastAsia" w:hint="eastAsia"/>
                <w:noProof/>
                <w:sz w:val="20"/>
                <w:szCs w:val="20"/>
              </w:rPr>
              <w:t>1</w:t>
            </w:r>
            <w:r w:rsidRPr="00446846">
              <w:rPr>
                <w:rFonts w:asciiTheme="majorEastAsia" w:eastAsiaTheme="majorEastAsia" w:hAnsiTheme="majorEastAsia" w:hint="eastAsia"/>
                <w:noProof/>
                <w:sz w:val="20"/>
                <w:szCs w:val="20"/>
              </w:rPr>
              <w:t>％）</w:t>
            </w:r>
          </w:p>
        </w:tc>
        <w:tc>
          <w:tcPr>
            <w:tcW w:w="2248" w:type="dxa"/>
            <w:vMerge/>
            <w:hideMark/>
          </w:tcPr>
          <w:p w:rsidR="00446846" w:rsidRPr="00446846" w:rsidRDefault="00446846" w:rsidP="00EE0C10">
            <w:pPr>
              <w:jc w:val="left"/>
              <w:rPr>
                <w:rFonts w:asciiTheme="majorEastAsia" w:eastAsiaTheme="majorEastAsia" w:hAnsiTheme="majorEastAsia" w:hint="eastAsia"/>
                <w:noProof/>
                <w:sz w:val="20"/>
                <w:szCs w:val="20"/>
              </w:rPr>
            </w:pPr>
          </w:p>
        </w:tc>
      </w:tr>
      <w:tr w:rsidR="00446846" w:rsidRPr="00446846" w:rsidTr="00EE0C10">
        <w:trPr>
          <w:trHeight w:val="1004"/>
        </w:trPr>
        <w:tc>
          <w:tcPr>
            <w:tcW w:w="1223" w:type="dxa"/>
            <w:vMerge/>
            <w:hideMark/>
          </w:tcPr>
          <w:p w:rsidR="00446846" w:rsidRPr="00446846" w:rsidRDefault="00446846" w:rsidP="00EE0C10">
            <w:pPr>
              <w:jc w:val="left"/>
              <w:rPr>
                <w:rFonts w:asciiTheme="majorEastAsia" w:eastAsiaTheme="majorEastAsia" w:hAnsiTheme="majorEastAsia"/>
                <w:noProof/>
                <w:sz w:val="20"/>
                <w:szCs w:val="20"/>
              </w:rPr>
            </w:pPr>
          </w:p>
        </w:tc>
        <w:tc>
          <w:tcPr>
            <w:tcW w:w="863" w:type="dxa"/>
            <w:noWrap/>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障がい児調査</w:t>
            </w:r>
          </w:p>
        </w:tc>
        <w:tc>
          <w:tcPr>
            <w:tcW w:w="2275" w:type="dxa"/>
            <w:hideMark/>
          </w:tcPr>
          <w:p w:rsidR="00446846" w:rsidRDefault="00446846" w:rsidP="00EE0C10">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市内在住の身体・知的障がい児（１７歳以下）</w:t>
            </w:r>
          </w:p>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【層化無作為抽出】</w:t>
            </w:r>
          </w:p>
        </w:tc>
        <w:tc>
          <w:tcPr>
            <w:tcW w:w="1134"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850人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Pr>
                <w:rFonts w:asciiTheme="majorEastAsia" w:eastAsiaTheme="majorEastAsia" w:hAnsiTheme="majorEastAsia" w:hint="eastAsia"/>
                <w:noProof/>
                <w:sz w:val="20"/>
                <w:szCs w:val="20"/>
              </w:rPr>
              <w:t>394</w:t>
            </w:r>
            <w:r w:rsidRPr="00446846">
              <w:rPr>
                <w:rFonts w:asciiTheme="majorEastAsia" w:eastAsiaTheme="majorEastAsia" w:hAnsiTheme="majorEastAsia" w:hint="eastAsia"/>
                <w:noProof/>
                <w:sz w:val="20"/>
                <w:szCs w:val="20"/>
              </w:rPr>
              <w:t>人（</w:t>
            </w:r>
            <w:r>
              <w:rPr>
                <w:rFonts w:asciiTheme="majorEastAsia" w:eastAsiaTheme="majorEastAsia" w:hAnsiTheme="majorEastAsia" w:hint="eastAsia"/>
                <w:noProof/>
                <w:sz w:val="20"/>
                <w:szCs w:val="20"/>
              </w:rPr>
              <w:t>46</w:t>
            </w:r>
            <w:r w:rsidRPr="00446846">
              <w:rPr>
                <w:rFonts w:asciiTheme="majorEastAsia" w:eastAsiaTheme="majorEastAsia" w:hAnsiTheme="majorEastAsia" w:hint="eastAsia"/>
                <w:noProof/>
                <w:sz w:val="20"/>
                <w:szCs w:val="20"/>
              </w:rPr>
              <w:t>.</w:t>
            </w:r>
            <w:r>
              <w:rPr>
                <w:rFonts w:asciiTheme="majorEastAsia" w:eastAsiaTheme="majorEastAsia" w:hAnsiTheme="majorEastAsia" w:hint="eastAsia"/>
                <w:noProof/>
                <w:sz w:val="20"/>
                <w:szCs w:val="20"/>
              </w:rPr>
              <w:t>4</w:t>
            </w:r>
            <w:r w:rsidRPr="00446846">
              <w:rPr>
                <w:rFonts w:asciiTheme="majorEastAsia" w:eastAsiaTheme="majorEastAsia" w:hAnsiTheme="majorEastAsia" w:hint="eastAsia"/>
                <w:noProof/>
                <w:sz w:val="20"/>
                <w:szCs w:val="20"/>
              </w:rPr>
              <w:t>％）</w:t>
            </w:r>
          </w:p>
        </w:tc>
        <w:tc>
          <w:tcPr>
            <w:tcW w:w="2248" w:type="dxa"/>
            <w:vMerge/>
            <w:hideMark/>
          </w:tcPr>
          <w:p w:rsidR="00446846" w:rsidRPr="00446846" w:rsidRDefault="00446846" w:rsidP="00EE0C10">
            <w:pPr>
              <w:jc w:val="left"/>
              <w:rPr>
                <w:rFonts w:asciiTheme="majorEastAsia" w:eastAsiaTheme="majorEastAsia" w:hAnsiTheme="majorEastAsia" w:hint="eastAsia"/>
                <w:noProof/>
                <w:sz w:val="20"/>
                <w:szCs w:val="20"/>
              </w:rPr>
            </w:pPr>
          </w:p>
        </w:tc>
      </w:tr>
      <w:tr w:rsidR="00446846" w:rsidRPr="00446846" w:rsidTr="00EE0C10">
        <w:trPr>
          <w:trHeight w:val="465"/>
        </w:trPr>
        <w:tc>
          <w:tcPr>
            <w:tcW w:w="1223" w:type="dxa"/>
            <w:vMerge/>
            <w:hideMark/>
          </w:tcPr>
          <w:p w:rsidR="00446846" w:rsidRPr="00446846" w:rsidRDefault="00446846" w:rsidP="00EE0C10">
            <w:pPr>
              <w:jc w:val="left"/>
              <w:rPr>
                <w:rFonts w:asciiTheme="majorEastAsia" w:eastAsiaTheme="majorEastAsia" w:hAnsiTheme="majorEastAsia"/>
                <w:noProof/>
                <w:sz w:val="20"/>
                <w:szCs w:val="20"/>
              </w:rPr>
            </w:pPr>
          </w:p>
        </w:tc>
        <w:tc>
          <w:tcPr>
            <w:tcW w:w="4272" w:type="dxa"/>
            <w:gridSpan w:val="3"/>
            <w:noWrap/>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計</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3,000人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1,</w:t>
            </w:r>
            <w:r>
              <w:rPr>
                <w:rFonts w:asciiTheme="majorEastAsia" w:eastAsiaTheme="majorEastAsia" w:hAnsiTheme="majorEastAsia" w:hint="eastAsia"/>
                <w:noProof/>
                <w:sz w:val="20"/>
                <w:szCs w:val="20"/>
              </w:rPr>
              <w:t>462</w:t>
            </w:r>
            <w:r w:rsidRPr="00446846">
              <w:rPr>
                <w:rFonts w:asciiTheme="majorEastAsia" w:eastAsiaTheme="majorEastAsia" w:hAnsiTheme="majorEastAsia" w:hint="eastAsia"/>
                <w:noProof/>
                <w:sz w:val="20"/>
                <w:szCs w:val="20"/>
              </w:rPr>
              <w:t>人（</w:t>
            </w:r>
            <w:r>
              <w:rPr>
                <w:rFonts w:asciiTheme="majorEastAsia" w:eastAsiaTheme="majorEastAsia" w:hAnsiTheme="majorEastAsia" w:hint="eastAsia"/>
                <w:noProof/>
                <w:sz w:val="20"/>
                <w:szCs w:val="20"/>
              </w:rPr>
              <w:t>48</w:t>
            </w:r>
            <w:r w:rsidRPr="00446846">
              <w:rPr>
                <w:rFonts w:asciiTheme="majorEastAsia" w:eastAsiaTheme="majorEastAsia" w:hAnsiTheme="majorEastAsia" w:hint="eastAsia"/>
                <w:noProof/>
                <w:sz w:val="20"/>
                <w:szCs w:val="20"/>
              </w:rPr>
              <w:t>.</w:t>
            </w:r>
            <w:r>
              <w:rPr>
                <w:rFonts w:asciiTheme="majorEastAsia" w:eastAsiaTheme="majorEastAsia" w:hAnsiTheme="majorEastAsia" w:hint="eastAsia"/>
                <w:noProof/>
                <w:sz w:val="20"/>
                <w:szCs w:val="20"/>
              </w:rPr>
              <w:t>7</w:t>
            </w:r>
            <w:r w:rsidRPr="00446846">
              <w:rPr>
                <w:rFonts w:asciiTheme="majorEastAsia" w:eastAsiaTheme="majorEastAsia" w:hAnsiTheme="majorEastAsia" w:hint="eastAsia"/>
                <w:noProof/>
                <w:sz w:val="20"/>
                <w:szCs w:val="20"/>
              </w:rPr>
              <w:t>％）</w:t>
            </w:r>
          </w:p>
        </w:tc>
        <w:tc>
          <w:tcPr>
            <w:tcW w:w="2248"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 xml:space="preserve">　</w:t>
            </w:r>
          </w:p>
        </w:tc>
      </w:tr>
      <w:tr w:rsidR="00446846" w:rsidRPr="00446846" w:rsidTr="00EE0C10">
        <w:trPr>
          <w:trHeight w:val="1733"/>
        </w:trPr>
        <w:tc>
          <w:tcPr>
            <w:tcW w:w="2086" w:type="dxa"/>
            <w:gridSpan w:val="2"/>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発達障がい児・者実態調査</w:t>
            </w:r>
          </w:p>
        </w:tc>
        <w:tc>
          <w:tcPr>
            <w:tcW w:w="2275"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発達障がい者関係団体等に所属（利用）、もしくは特別支援学級や通級指導教室に通っている発達障がい児・者とその家族</w:t>
            </w:r>
          </w:p>
        </w:tc>
        <w:tc>
          <w:tcPr>
            <w:tcW w:w="1134"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団体や学校を通じた配付・回収</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配布数</w:t>
            </w:r>
            <w:r w:rsidRPr="00446846">
              <w:rPr>
                <w:rFonts w:asciiTheme="majorEastAsia" w:eastAsiaTheme="majorEastAsia" w:hAnsiTheme="majorEastAsia" w:hint="eastAsia"/>
                <w:noProof/>
                <w:sz w:val="20"/>
                <w:szCs w:val="20"/>
              </w:rPr>
              <w:br/>
              <w:t>（※）</w:t>
            </w:r>
            <w:r w:rsidRPr="00446846">
              <w:rPr>
                <w:rFonts w:asciiTheme="majorEastAsia" w:eastAsiaTheme="majorEastAsia" w:hAnsiTheme="majorEastAsia" w:hint="eastAsia"/>
                <w:noProof/>
                <w:sz w:val="20"/>
                <w:szCs w:val="20"/>
              </w:rPr>
              <w:br/>
              <w:t>900人</w:t>
            </w:r>
          </w:p>
        </w:tc>
        <w:tc>
          <w:tcPr>
            <w:tcW w:w="1185" w:type="dxa"/>
            <w:hideMark/>
          </w:tcPr>
          <w:p w:rsidR="00446846" w:rsidRPr="00446846" w:rsidRDefault="00D673FB" w:rsidP="00D673FB">
            <w:pPr>
              <w:jc w:val="left"/>
              <w:rPr>
                <w:rFonts w:asciiTheme="majorEastAsia" w:eastAsiaTheme="majorEastAsia" w:hAnsiTheme="majorEastAsia" w:hint="eastAsia"/>
                <w:noProof/>
                <w:sz w:val="20"/>
                <w:szCs w:val="20"/>
              </w:rPr>
            </w:pPr>
            <w:r>
              <w:rPr>
                <w:rFonts w:asciiTheme="majorEastAsia" w:eastAsiaTheme="majorEastAsia" w:hAnsiTheme="majorEastAsia" w:hint="eastAsia"/>
                <w:noProof/>
                <w:sz w:val="20"/>
                <w:szCs w:val="20"/>
              </w:rPr>
              <w:t>159</w:t>
            </w:r>
            <w:r w:rsidR="00446846" w:rsidRPr="00446846">
              <w:rPr>
                <w:rFonts w:asciiTheme="majorEastAsia" w:eastAsiaTheme="majorEastAsia" w:hAnsiTheme="majorEastAsia" w:hint="eastAsia"/>
                <w:noProof/>
                <w:sz w:val="20"/>
                <w:szCs w:val="20"/>
              </w:rPr>
              <w:t>人（</w:t>
            </w:r>
            <w:r>
              <w:rPr>
                <w:rFonts w:asciiTheme="majorEastAsia" w:eastAsiaTheme="majorEastAsia" w:hAnsiTheme="majorEastAsia" w:hint="eastAsia"/>
                <w:noProof/>
                <w:sz w:val="20"/>
                <w:szCs w:val="20"/>
              </w:rPr>
              <w:t>17</w:t>
            </w:r>
            <w:r w:rsidR="00446846" w:rsidRPr="00446846">
              <w:rPr>
                <w:rFonts w:asciiTheme="majorEastAsia" w:eastAsiaTheme="majorEastAsia" w:hAnsiTheme="majorEastAsia" w:hint="eastAsia"/>
                <w:noProof/>
                <w:sz w:val="20"/>
                <w:szCs w:val="20"/>
              </w:rPr>
              <w:t>.</w:t>
            </w:r>
            <w:r>
              <w:rPr>
                <w:rFonts w:asciiTheme="majorEastAsia" w:eastAsiaTheme="majorEastAsia" w:hAnsiTheme="majorEastAsia" w:hint="eastAsia"/>
                <w:noProof/>
                <w:sz w:val="20"/>
                <w:szCs w:val="20"/>
              </w:rPr>
              <w:t>7</w:t>
            </w:r>
            <w:r w:rsidR="00446846" w:rsidRPr="00446846">
              <w:rPr>
                <w:rFonts w:asciiTheme="majorEastAsia" w:eastAsiaTheme="majorEastAsia" w:hAnsiTheme="majorEastAsia" w:hint="eastAsia"/>
                <w:noProof/>
                <w:sz w:val="20"/>
                <w:szCs w:val="20"/>
              </w:rPr>
              <w:t>％）</w:t>
            </w:r>
          </w:p>
        </w:tc>
        <w:tc>
          <w:tcPr>
            <w:tcW w:w="2248" w:type="dxa"/>
            <w:vMerge w:val="restart"/>
            <w:hideMark/>
          </w:tcPr>
          <w:p w:rsidR="00446846" w:rsidRPr="00446846" w:rsidRDefault="00D673FB" w:rsidP="00EE0C10">
            <w:pPr>
              <w:jc w:val="left"/>
              <w:rPr>
                <w:rFonts w:asciiTheme="majorEastAsia" w:eastAsiaTheme="majorEastAsia" w:hAnsiTheme="majorEastAsia" w:hint="eastAsia"/>
                <w:noProof/>
                <w:sz w:val="20"/>
                <w:szCs w:val="20"/>
              </w:rPr>
            </w:pPr>
            <w:r>
              <w:rPr>
                <w:rFonts w:asciiTheme="majorEastAsia" w:eastAsiaTheme="majorEastAsia" w:hAnsiTheme="majorEastAsia" w:hint="eastAsia"/>
                <w:noProof/>
                <w:sz w:val="20"/>
                <w:szCs w:val="20"/>
              </w:rPr>
              <w:t>令和元</w:t>
            </w:r>
            <w:r w:rsidRPr="00446846">
              <w:rPr>
                <w:rFonts w:asciiTheme="majorEastAsia" w:eastAsiaTheme="majorEastAsia" w:hAnsiTheme="majorEastAsia" w:hint="eastAsia"/>
                <w:noProof/>
                <w:sz w:val="20"/>
                <w:szCs w:val="20"/>
              </w:rPr>
              <w:t>年９月</w:t>
            </w:r>
            <w:r>
              <w:rPr>
                <w:rFonts w:asciiTheme="majorEastAsia" w:eastAsiaTheme="majorEastAsia" w:hAnsiTheme="majorEastAsia" w:hint="eastAsia"/>
                <w:noProof/>
                <w:sz w:val="20"/>
                <w:szCs w:val="20"/>
              </w:rPr>
              <w:t>20</w:t>
            </w:r>
            <w:r w:rsidRPr="00446846">
              <w:rPr>
                <w:rFonts w:asciiTheme="majorEastAsia" w:eastAsiaTheme="majorEastAsia" w:hAnsiTheme="majorEastAsia" w:hint="eastAsia"/>
                <w:noProof/>
                <w:sz w:val="20"/>
                <w:szCs w:val="20"/>
              </w:rPr>
              <w:t>日から</w:t>
            </w:r>
            <w:r>
              <w:rPr>
                <w:rFonts w:asciiTheme="majorEastAsia" w:eastAsiaTheme="majorEastAsia" w:hAnsiTheme="majorEastAsia" w:hint="eastAsia"/>
                <w:noProof/>
                <w:sz w:val="20"/>
                <w:szCs w:val="20"/>
              </w:rPr>
              <w:t>10</w:t>
            </w:r>
            <w:r w:rsidRPr="00446846">
              <w:rPr>
                <w:rFonts w:asciiTheme="majorEastAsia" w:eastAsiaTheme="majorEastAsia" w:hAnsiTheme="majorEastAsia" w:hint="eastAsia"/>
                <w:noProof/>
                <w:sz w:val="20"/>
                <w:szCs w:val="20"/>
              </w:rPr>
              <w:t>月</w:t>
            </w:r>
            <w:r>
              <w:rPr>
                <w:rFonts w:asciiTheme="majorEastAsia" w:eastAsiaTheme="majorEastAsia" w:hAnsiTheme="majorEastAsia" w:hint="eastAsia"/>
                <w:noProof/>
                <w:sz w:val="20"/>
                <w:szCs w:val="20"/>
              </w:rPr>
              <w:t>15</w:t>
            </w:r>
            <w:r w:rsidRPr="00446846">
              <w:rPr>
                <w:rFonts w:asciiTheme="majorEastAsia" w:eastAsiaTheme="majorEastAsia" w:hAnsiTheme="majorEastAsia" w:hint="eastAsia"/>
                <w:noProof/>
                <w:sz w:val="20"/>
                <w:szCs w:val="20"/>
              </w:rPr>
              <w:t>日</w:t>
            </w:r>
          </w:p>
        </w:tc>
      </w:tr>
      <w:tr w:rsidR="00446846" w:rsidRPr="00446846" w:rsidTr="00EE0C10">
        <w:trPr>
          <w:trHeight w:val="1200"/>
        </w:trPr>
        <w:tc>
          <w:tcPr>
            <w:tcW w:w="2086" w:type="dxa"/>
            <w:gridSpan w:val="2"/>
            <w:noWrap/>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難病患者実態調査</w:t>
            </w:r>
          </w:p>
        </w:tc>
        <w:tc>
          <w:tcPr>
            <w:tcW w:w="2275"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福岡市内に居住する特定医療費（指定難病）受給者証所持者</w:t>
            </w:r>
          </w:p>
        </w:tc>
        <w:tc>
          <w:tcPr>
            <w:tcW w:w="1134"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郵送調査・訪問調査（一部希望者）</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1,000人</w:t>
            </w:r>
          </w:p>
        </w:tc>
        <w:tc>
          <w:tcPr>
            <w:tcW w:w="1185"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548人（54.8％）</w:t>
            </w:r>
          </w:p>
        </w:tc>
        <w:tc>
          <w:tcPr>
            <w:tcW w:w="2248" w:type="dxa"/>
            <w:vMerge/>
            <w:hideMark/>
          </w:tcPr>
          <w:p w:rsidR="00446846" w:rsidRPr="00446846" w:rsidRDefault="00446846" w:rsidP="00EE0C10">
            <w:pPr>
              <w:jc w:val="left"/>
              <w:rPr>
                <w:rFonts w:asciiTheme="majorEastAsia" w:eastAsiaTheme="majorEastAsia" w:hAnsiTheme="majorEastAsia" w:hint="eastAsia"/>
                <w:noProof/>
                <w:sz w:val="20"/>
                <w:szCs w:val="20"/>
              </w:rPr>
            </w:pPr>
          </w:p>
        </w:tc>
      </w:tr>
      <w:tr w:rsidR="00446846" w:rsidRPr="00446846" w:rsidTr="00EE0C10">
        <w:trPr>
          <w:trHeight w:val="1400"/>
        </w:trPr>
        <w:tc>
          <w:tcPr>
            <w:tcW w:w="2086" w:type="dxa"/>
            <w:gridSpan w:val="2"/>
            <w:noWrap/>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事業者等状況調査</w:t>
            </w:r>
          </w:p>
        </w:tc>
        <w:tc>
          <w:tcPr>
            <w:tcW w:w="2275"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市内の相談支援事業所、居宅介護等事業所、施設事業所、グループホーム事業所及び市の相談機関【全数】</w:t>
            </w:r>
          </w:p>
        </w:tc>
        <w:tc>
          <w:tcPr>
            <w:tcW w:w="1134"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w:t>
            </w:r>
          </w:p>
        </w:tc>
        <w:tc>
          <w:tcPr>
            <w:tcW w:w="1266" w:type="dxa"/>
            <w:hideMark/>
          </w:tcPr>
          <w:p w:rsidR="00446846" w:rsidRPr="00446846" w:rsidRDefault="00446846" w:rsidP="00EE0C10">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842事業所</w:t>
            </w:r>
          </w:p>
        </w:tc>
        <w:tc>
          <w:tcPr>
            <w:tcW w:w="1185" w:type="dxa"/>
            <w:hideMark/>
          </w:tcPr>
          <w:p w:rsidR="00446846" w:rsidRPr="00446846" w:rsidRDefault="00D673FB" w:rsidP="00D673FB">
            <w:pPr>
              <w:jc w:val="left"/>
              <w:rPr>
                <w:rFonts w:asciiTheme="majorEastAsia" w:eastAsiaTheme="majorEastAsia" w:hAnsiTheme="majorEastAsia" w:hint="eastAsia"/>
                <w:noProof/>
                <w:sz w:val="20"/>
                <w:szCs w:val="20"/>
              </w:rPr>
            </w:pPr>
            <w:r>
              <w:rPr>
                <w:rFonts w:asciiTheme="majorEastAsia" w:eastAsiaTheme="majorEastAsia" w:hAnsiTheme="majorEastAsia" w:hint="eastAsia"/>
                <w:noProof/>
                <w:sz w:val="20"/>
                <w:szCs w:val="20"/>
              </w:rPr>
              <w:t>388</w:t>
            </w:r>
            <w:r w:rsidR="00446846" w:rsidRPr="00446846">
              <w:rPr>
                <w:rFonts w:asciiTheme="majorEastAsia" w:eastAsiaTheme="majorEastAsia" w:hAnsiTheme="majorEastAsia" w:hint="eastAsia"/>
                <w:noProof/>
                <w:sz w:val="20"/>
                <w:szCs w:val="20"/>
              </w:rPr>
              <w:t>事業所（</w:t>
            </w:r>
            <w:r>
              <w:rPr>
                <w:rFonts w:asciiTheme="majorEastAsia" w:eastAsiaTheme="majorEastAsia" w:hAnsiTheme="majorEastAsia" w:hint="eastAsia"/>
                <w:noProof/>
                <w:sz w:val="20"/>
                <w:szCs w:val="20"/>
              </w:rPr>
              <w:t>46</w:t>
            </w:r>
            <w:r w:rsidR="00446846" w:rsidRPr="00446846">
              <w:rPr>
                <w:rFonts w:asciiTheme="majorEastAsia" w:eastAsiaTheme="majorEastAsia" w:hAnsiTheme="majorEastAsia" w:hint="eastAsia"/>
                <w:noProof/>
                <w:sz w:val="20"/>
                <w:szCs w:val="20"/>
              </w:rPr>
              <w:t>.</w:t>
            </w:r>
            <w:r>
              <w:rPr>
                <w:rFonts w:asciiTheme="majorEastAsia" w:eastAsiaTheme="majorEastAsia" w:hAnsiTheme="majorEastAsia" w:hint="eastAsia"/>
                <w:noProof/>
                <w:sz w:val="20"/>
                <w:szCs w:val="20"/>
              </w:rPr>
              <w:t>1</w:t>
            </w:r>
            <w:r w:rsidR="00446846" w:rsidRPr="00446846">
              <w:rPr>
                <w:rFonts w:asciiTheme="majorEastAsia" w:eastAsiaTheme="majorEastAsia" w:hAnsiTheme="majorEastAsia" w:hint="eastAsia"/>
                <w:noProof/>
                <w:sz w:val="20"/>
                <w:szCs w:val="20"/>
              </w:rPr>
              <w:t>％）</w:t>
            </w:r>
          </w:p>
        </w:tc>
        <w:tc>
          <w:tcPr>
            <w:tcW w:w="2248" w:type="dxa"/>
            <w:vMerge/>
            <w:hideMark/>
          </w:tcPr>
          <w:p w:rsidR="00446846" w:rsidRPr="00446846" w:rsidRDefault="00446846" w:rsidP="00EE0C10">
            <w:pPr>
              <w:jc w:val="left"/>
              <w:rPr>
                <w:rFonts w:asciiTheme="majorEastAsia" w:eastAsiaTheme="majorEastAsia" w:hAnsiTheme="majorEastAsia" w:hint="eastAsia"/>
                <w:noProof/>
                <w:sz w:val="20"/>
                <w:szCs w:val="20"/>
              </w:rPr>
            </w:pPr>
          </w:p>
        </w:tc>
      </w:tr>
    </w:tbl>
    <w:p w:rsidR="00446846" w:rsidRDefault="00446846" w:rsidP="00446846">
      <w:pPr>
        <w:jc w:val="left"/>
        <w:rPr>
          <w:rFonts w:asciiTheme="majorEastAsia" w:eastAsiaTheme="majorEastAsia" w:hAnsiTheme="majorEastAsia"/>
          <w:noProof/>
          <w:sz w:val="22"/>
          <w:szCs w:val="22"/>
        </w:rPr>
      </w:pPr>
      <w:r w:rsidRPr="00446846">
        <w:rPr>
          <w:rFonts w:asciiTheme="majorEastAsia" w:eastAsiaTheme="majorEastAsia" w:hAnsiTheme="majorEastAsia" w:hint="eastAsia"/>
          <w:noProof/>
          <w:sz w:val="22"/>
          <w:szCs w:val="22"/>
        </w:rPr>
        <w:t>（※）調査を依頼した各団体に所属する方（保護者も含む）を対象として配布した数。同一人物が複数の団体に重複している場合もあり、配付数＝配付した実人数ではないもの。</w:t>
      </w:r>
    </w:p>
    <w:p w:rsidR="00446846" w:rsidRDefault="00446846" w:rsidP="00446846">
      <w:pPr>
        <w:jc w:val="left"/>
        <w:rPr>
          <w:rFonts w:asciiTheme="majorEastAsia" w:eastAsiaTheme="majorEastAsia" w:hAnsiTheme="majorEastAsia"/>
          <w:noProof/>
          <w:sz w:val="22"/>
          <w:szCs w:val="22"/>
        </w:rPr>
      </w:pPr>
    </w:p>
    <w:p w:rsidR="00D673FB" w:rsidRDefault="00D673FB" w:rsidP="00446846">
      <w:pPr>
        <w:jc w:val="left"/>
        <w:rPr>
          <w:rFonts w:asciiTheme="majorEastAsia" w:eastAsiaTheme="majorEastAsia" w:hAnsiTheme="majorEastAsia" w:hint="eastAsia"/>
          <w:noProof/>
          <w:sz w:val="22"/>
          <w:szCs w:val="22"/>
        </w:rPr>
      </w:pPr>
    </w:p>
    <w:p w:rsidR="00446846" w:rsidRP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446846" w:rsidRDefault="00446846" w:rsidP="000A1FE1">
      <w:pPr>
        <w:jc w:val="left"/>
        <w:rPr>
          <w:rFonts w:asciiTheme="majorEastAsia" w:eastAsiaTheme="majorEastAsia" w:hAnsiTheme="majorEastAsia"/>
          <w:noProof/>
          <w:sz w:val="22"/>
          <w:szCs w:val="22"/>
        </w:rPr>
      </w:pPr>
    </w:p>
    <w:p w:rsidR="000A1FE1" w:rsidRDefault="00446846" w:rsidP="000A1FE1">
      <w:pPr>
        <w:jc w:val="left"/>
        <w:rPr>
          <w:rFonts w:asciiTheme="majorEastAsia" w:eastAsiaTheme="majorEastAsia" w:hAnsiTheme="majorEastAsia"/>
          <w:noProof/>
          <w:sz w:val="22"/>
          <w:szCs w:val="22"/>
        </w:rPr>
      </w:pPr>
      <w:r>
        <w:rPr>
          <w:rFonts w:asciiTheme="majorEastAsia" w:eastAsiaTheme="majorEastAsia" w:hAnsiTheme="majorEastAsia" w:hint="eastAsia"/>
          <w:noProof/>
          <w:sz w:val="22"/>
          <w:szCs w:val="22"/>
        </w:rPr>
        <w:t>◆参考【前回　Ｈ28年度調査】</w:t>
      </w:r>
    </w:p>
    <w:tbl>
      <w:tblPr>
        <w:tblStyle w:val="af0"/>
        <w:tblW w:w="0" w:type="auto"/>
        <w:tblLook w:val="04A0" w:firstRow="1" w:lastRow="0" w:firstColumn="1" w:lastColumn="0" w:noHBand="0" w:noVBand="1"/>
      </w:tblPr>
      <w:tblGrid>
        <w:gridCol w:w="1223"/>
        <w:gridCol w:w="863"/>
        <w:gridCol w:w="2275"/>
        <w:gridCol w:w="1134"/>
        <w:gridCol w:w="1266"/>
        <w:gridCol w:w="1185"/>
        <w:gridCol w:w="2248"/>
      </w:tblGrid>
      <w:tr w:rsidR="00446846" w:rsidRPr="00446846" w:rsidTr="00446846">
        <w:trPr>
          <w:trHeight w:val="379"/>
        </w:trPr>
        <w:tc>
          <w:tcPr>
            <w:tcW w:w="2086" w:type="dxa"/>
            <w:gridSpan w:val="2"/>
            <w:hideMark/>
          </w:tcPr>
          <w:p w:rsidR="00446846" w:rsidRPr="00446846" w:rsidRDefault="00446846" w:rsidP="00446846">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調査種別</w:t>
            </w:r>
          </w:p>
        </w:tc>
        <w:tc>
          <w:tcPr>
            <w:tcW w:w="227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対象者</w:t>
            </w:r>
          </w:p>
        </w:tc>
        <w:tc>
          <w:tcPr>
            <w:tcW w:w="1134"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調査方法</w:t>
            </w:r>
          </w:p>
        </w:tc>
        <w:tc>
          <w:tcPr>
            <w:tcW w:w="1266"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サンプル数</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有効回収数</w:t>
            </w:r>
          </w:p>
        </w:tc>
        <w:tc>
          <w:tcPr>
            <w:tcW w:w="2248"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調査実施期間</w:t>
            </w:r>
          </w:p>
        </w:tc>
      </w:tr>
      <w:tr w:rsidR="00446846" w:rsidRPr="00446846" w:rsidTr="00446846">
        <w:trPr>
          <w:trHeight w:val="1004"/>
        </w:trPr>
        <w:tc>
          <w:tcPr>
            <w:tcW w:w="1223" w:type="dxa"/>
            <w:vMerge w:val="restart"/>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身体・知的障がい児・者実態調査</w:t>
            </w:r>
          </w:p>
        </w:tc>
        <w:tc>
          <w:tcPr>
            <w:tcW w:w="863" w:type="dxa"/>
            <w:noWrap/>
            <w:hideMark/>
          </w:tcPr>
          <w:p w:rsidR="00446846" w:rsidRPr="00446846" w:rsidRDefault="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身体障がい者調査</w:t>
            </w:r>
          </w:p>
        </w:tc>
        <w:tc>
          <w:tcPr>
            <w:tcW w:w="2275" w:type="dxa"/>
            <w:hideMark/>
          </w:tcPr>
          <w:p w:rsidR="00446846" w:rsidRDefault="00446846" w:rsidP="00446846">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市内在住の身体障がい者（１８歳以上）</w:t>
            </w:r>
          </w:p>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【層化無作為抽出】</w:t>
            </w:r>
          </w:p>
        </w:tc>
        <w:tc>
          <w:tcPr>
            <w:tcW w:w="1134"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郵送調査・訪問調査（視覚障がい、肢体不自由）</w:t>
            </w:r>
          </w:p>
        </w:tc>
        <w:tc>
          <w:tcPr>
            <w:tcW w:w="1266"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1,300人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859人（66.1％）</w:t>
            </w:r>
          </w:p>
        </w:tc>
        <w:tc>
          <w:tcPr>
            <w:tcW w:w="2248" w:type="dxa"/>
            <w:vMerge w:val="restart"/>
            <w:hideMark/>
          </w:tcPr>
          <w:p w:rsidR="00446846" w:rsidRPr="00446846" w:rsidRDefault="00446846" w:rsidP="00446846">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平成28年９月</w:t>
            </w:r>
            <w:r>
              <w:rPr>
                <w:rFonts w:asciiTheme="majorEastAsia" w:eastAsiaTheme="majorEastAsia" w:hAnsiTheme="majorEastAsia" w:hint="eastAsia"/>
                <w:noProof/>
                <w:sz w:val="20"/>
                <w:szCs w:val="20"/>
              </w:rPr>
              <w:t>14</w:t>
            </w:r>
            <w:r w:rsidRPr="00446846">
              <w:rPr>
                <w:rFonts w:asciiTheme="majorEastAsia" w:eastAsiaTheme="majorEastAsia" w:hAnsiTheme="majorEastAsia" w:hint="eastAsia"/>
                <w:noProof/>
                <w:sz w:val="20"/>
                <w:szCs w:val="20"/>
              </w:rPr>
              <w:t>日から９月</w:t>
            </w:r>
            <w:r>
              <w:rPr>
                <w:rFonts w:asciiTheme="majorEastAsia" w:eastAsiaTheme="majorEastAsia" w:hAnsiTheme="majorEastAsia" w:hint="eastAsia"/>
                <w:noProof/>
                <w:sz w:val="20"/>
                <w:szCs w:val="20"/>
              </w:rPr>
              <w:t>30</w:t>
            </w:r>
            <w:r w:rsidRPr="00446846">
              <w:rPr>
                <w:rFonts w:asciiTheme="majorEastAsia" w:eastAsiaTheme="majorEastAsia" w:hAnsiTheme="majorEastAsia" w:hint="eastAsia"/>
                <w:noProof/>
                <w:sz w:val="20"/>
                <w:szCs w:val="20"/>
              </w:rPr>
              <w:t>日</w:t>
            </w:r>
          </w:p>
          <w:p w:rsidR="00446846" w:rsidRPr="00446846" w:rsidRDefault="00446846" w:rsidP="00446846">
            <w:pPr>
              <w:jc w:val="left"/>
              <w:rPr>
                <w:rFonts w:asciiTheme="majorEastAsia" w:eastAsiaTheme="majorEastAsia" w:hAnsiTheme="majorEastAsia" w:hint="eastAsia"/>
                <w:noProof/>
                <w:sz w:val="20"/>
                <w:szCs w:val="20"/>
              </w:rPr>
            </w:pPr>
          </w:p>
        </w:tc>
      </w:tr>
      <w:tr w:rsidR="00446846" w:rsidRPr="00446846" w:rsidTr="00446846">
        <w:trPr>
          <w:trHeight w:val="1004"/>
        </w:trPr>
        <w:tc>
          <w:tcPr>
            <w:tcW w:w="1223" w:type="dxa"/>
            <w:vMerge/>
            <w:hideMark/>
          </w:tcPr>
          <w:p w:rsidR="00446846" w:rsidRPr="00446846" w:rsidRDefault="00446846" w:rsidP="00446846">
            <w:pPr>
              <w:jc w:val="left"/>
              <w:rPr>
                <w:rFonts w:asciiTheme="majorEastAsia" w:eastAsiaTheme="majorEastAsia" w:hAnsiTheme="majorEastAsia"/>
                <w:noProof/>
                <w:sz w:val="20"/>
                <w:szCs w:val="20"/>
              </w:rPr>
            </w:pPr>
          </w:p>
        </w:tc>
        <w:tc>
          <w:tcPr>
            <w:tcW w:w="863" w:type="dxa"/>
            <w:noWrap/>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知的障がい者調査</w:t>
            </w:r>
          </w:p>
        </w:tc>
        <w:tc>
          <w:tcPr>
            <w:tcW w:w="2275" w:type="dxa"/>
            <w:hideMark/>
          </w:tcPr>
          <w:p w:rsidR="00446846" w:rsidRDefault="00446846" w:rsidP="00446846">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市内在住の知的障がい者（１８歳以上）</w:t>
            </w:r>
          </w:p>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【層化無作為抽出】</w:t>
            </w:r>
          </w:p>
        </w:tc>
        <w:tc>
          <w:tcPr>
            <w:tcW w:w="1134"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w:t>
            </w:r>
          </w:p>
        </w:tc>
        <w:tc>
          <w:tcPr>
            <w:tcW w:w="1266"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850人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517人（60.8％）</w:t>
            </w:r>
          </w:p>
        </w:tc>
        <w:tc>
          <w:tcPr>
            <w:tcW w:w="2248" w:type="dxa"/>
            <w:vMerge/>
            <w:hideMark/>
          </w:tcPr>
          <w:p w:rsidR="00446846" w:rsidRPr="00446846" w:rsidRDefault="00446846" w:rsidP="00446846">
            <w:pPr>
              <w:jc w:val="left"/>
              <w:rPr>
                <w:rFonts w:asciiTheme="majorEastAsia" w:eastAsiaTheme="majorEastAsia" w:hAnsiTheme="majorEastAsia" w:hint="eastAsia"/>
                <w:noProof/>
                <w:sz w:val="20"/>
                <w:szCs w:val="20"/>
              </w:rPr>
            </w:pPr>
          </w:p>
        </w:tc>
      </w:tr>
      <w:tr w:rsidR="00446846" w:rsidRPr="00446846" w:rsidTr="00446846">
        <w:trPr>
          <w:trHeight w:val="1004"/>
        </w:trPr>
        <w:tc>
          <w:tcPr>
            <w:tcW w:w="1223" w:type="dxa"/>
            <w:vMerge/>
            <w:hideMark/>
          </w:tcPr>
          <w:p w:rsidR="00446846" w:rsidRPr="00446846" w:rsidRDefault="00446846" w:rsidP="00446846">
            <w:pPr>
              <w:jc w:val="left"/>
              <w:rPr>
                <w:rFonts w:asciiTheme="majorEastAsia" w:eastAsiaTheme="majorEastAsia" w:hAnsiTheme="majorEastAsia"/>
                <w:noProof/>
                <w:sz w:val="20"/>
                <w:szCs w:val="20"/>
              </w:rPr>
            </w:pPr>
          </w:p>
        </w:tc>
        <w:tc>
          <w:tcPr>
            <w:tcW w:w="863" w:type="dxa"/>
            <w:noWrap/>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障がい児調査</w:t>
            </w:r>
          </w:p>
        </w:tc>
        <w:tc>
          <w:tcPr>
            <w:tcW w:w="2275" w:type="dxa"/>
            <w:hideMark/>
          </w:tcPr>
          <w:p w:rsidR="00446846" w:rsidRDefault="00446846" w:rsidP="00446846">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市内在住の身体・知的障がい児（１７歳以下）</w:t>
            </w:r>
          </w:p>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【層化無作為抽出】</w:t>
            </w:r>
          </w:p>
        </w:tc>
        <w:tc>
          <w:tcPr>
            <w:tcW w:w="1134"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w:t>
            </w:r>
          </w:p>
        </w:tc>
        <w:tc>
          <w:tcPr>
            <w:tcW w:w="1266"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850人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533人（62.7％）</w:t>
            </w:r>
          </w:p>
        </w:tc>
        <w:tc>
          <w:tcPr>
            <w:tcW w:w="2248" w:type="dxa"/>
            <w:vMerge/>
            <w:hideMark/>
          </w:tcPr>
          <w:p w:rsidR="00446846" w:rsidRPr="00446846" w:rsidRDefault="00446846" w:rsidP="00446846">
            <w:pPr>
              <w:jc w:val="left"/>
              <w:rPr>
                <w:rFonts w:asciiTheme="majorEastAsia" w:eastAsiaTheme="majorEastAsia" w:hAnsiTheme="majorEastAsia" w:hint="eastAsia"/>
                <w:noProof/>
                <w:sz w:val="20"/>
                <w:szCs w:val="20"/>
              </w:rPr>
            </w:pPr>
          </w:p>
        </w:tc>
      </w:tr>
      <w:tr w:rsidR="00446846" w:rsidRPr="00446846" w:rsidTr="00446846">
        <w:trPr>
          <w:trHeight w:val="465"/>
        </w:trPr>
        <w:tc>
          <w:tcPr>
            <w:tcW w:w="1223" w:type="dxa"/>
            <w:vMerge/>
            <w:hideMark/>
          </w:tcPr>
          <w:p w:rsidR="00446846" w:rsidRPr="00446846" w:rsidRDefault="00446846" w:rsidP="00446846">
            <w:pPr>
              <w:jc w:val="left"/>
              <w:rPr>
                <w:rFonts w:asciiTheme="majorEastAsia" w:eastAsiaTheme="majorEastAsia" w:hAnsiTheme="majorEastAsia"/>
                <w:noProof/>
                <w:sz w:val="20"/>
                <w:szCs w:val="20"/>
              </w:rPr>
            </w:pPr>
          </w:p>
        </w:tc>
        <w:tc>
          <w:tcPr>
            <w:tcW w:w="4272" w:type="dxa"/>
            <w:gridSpan w:val="3"/>
            <w:noWrap/>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計</w:t>
            </w:r>
          </w:p>
        </w:tc>
        <w:tc>
          <w:tcPr>
            <w:tcW w:w="1266" w:type="dxa"/>
            <w:hideMark/>
          </w:tcPr>
          <w:p w:rsidR="00446846" w:rsidRPr="00446846" w:rsidRDefault="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3,000人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1,909人（63.6％）</w:t>
            </w:r>
          </w:p>
        </w:tc>
        <w:tc>
          <w:tcPr>
            <w:tcW w:w="2248"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 xml:space="preserve">　</w:t>
            </w:r>
          </w:p>
        </w:tc>
      </w:tr>
      <w:tr w:rsidR="00446846" w:rsidRPr="00446846" w:rsidTr="00446846">
        <w:trPr>
          <w:trHeight w:val="1733"/>
        </w:trPr>
        <w:tc>
          <w:tcPr>
            <w:tcW w:w="2086" w:type="dxa"/>
            <w:gridSpan w:val="2"/>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発達障がい児・者実態調査</w:t>
            </w:r>
          </w:p>
        </w:tc>
        <w:tc>
          <w:tcPr>
            <w:tcW w:w="227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発達障がい者関係団体等に所属（利用）、もしくは特別支援学級や通級指導教室に通っている発達障がい児・者とその家族</w:t>
            </w:r>
          </w:p>
        </w:tc>
        <w:tc>
          <w:tcPr>
            <w:tcW w:w="1134"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団体や学校を通じた配付・回収</w:t>
            </w:r>
          </w:p>
        </w:tc>
        <w:tc>
          <w:tcPr>
            <w:tcW w:w="1266"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配布数</w:t>
            </w:r>
            <w:r w:rsidRPr="00446846">
              <w:rPr>
                <w:rFonts w:asciiTheme="majorEastAsia" w:eastAsiaTheme="majorEastAsia" w:hAnsiTheme="majorEastAsia" w:hint="eastAsia"/>
                <w:noProof/>
                <w:sz w:val="20"/>
                <w:szCs w:val="20"/>
              </w:rPr>
              <w:br/>
              <w:t>（※）</w:t>
            </w:r>
            <w:r w:rsidRPr="00446846">
              <w:rPr>
                <w:rFonts w:asciiTheme="majorEastAsia" w:eastAsiaTheme="majorEastAsia" w:hAnsiTheme="majorEastAsia" w:hint="eastAsia"/>
                <w:noProof/>
                <w:sz w:val="20"/>
                <w:szCs w:val="20"/>
              </w:rPr>
              <w:br/>
              <w:t>900人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257人（28.6％）</w:t>
            </w:r>
          </w:p>
        </w:tc>
        <w:tc>
          <w:tcPr>
            <w:tcW w:w="2248" w:type="dxa"/>
            <w:vMerge w:val="restart"/>
            <w:hideMark/>
          </w:tcPr>
          <w:p w:rsidR="00446846" w:rsidRPr="00446846" w:rsidRDefault="00446846" w:rsidP="00446846">
            <w:pPr>
              <w:jc w:val="left"/>
              <w:rPr>
                <w:rFonts w:asciiTheme="majorEastAsia" w:eastAsiaTheme="majorEastAsia" w:hAnsiTheme="majorEastAsia"/>
                <w:noProof/>
                <w:sz w:val="20"/>
                <w:szCs w:val="20"/>
              </w:rPr>
            </w:pPr>
            <w:r w:rsidRPr="00446846">
              <w:rPr>
                <w:rFonts w:asciiTheme="majorEastAsia" w:eastAsiaTheme="majorEastAsia" w:hAnsiTheme="majorEastAsia" w:hint="eastAsia"/>
                <w:noProof/>
                <w:sz w:val="20"/>
                <w:szCs w:val="20"/>
              </w:rPr>
              <w:t>平成28年９月</w:t>
            </w:r>
            <w:r>
              <w:rPr>
                <w:rFonts w:asciiTheme="majorEastAsia" w:eastAsiaTheme="majorEastAsia" w:hAnsiTheme="majorEastAsia" w:hint="eastAsia"/>
                <w:noProof/>
                <w:sz w:val="20"/>
                <w:szCs w:val="20"/>
              </w:rPr>
              <w:t>14</w:t>
            </w:r>
            <w:r w:rsidRPr="00446846">
              <w:rPr>
                <w:rFonts w:asciiTheme="majorEastAsia" w:eastAsiaTheme="majorEastAsia" w:hAnsiTheme="majorEastAsia" w:hint="eastAsia"/>
                <w:noProof/>
                <w:sz w:val="20"/>
                <w:szCs w:val="20"/>
              </w:rPr>
              <w:t>日から９月</w:t>
            </w:r>
            <w:r>
              <w:rPr>
                <w:rFonts w:asciiTheme="majorEastAsia" w:eastAsiaTheme="majorEastAsia" w:hAnsiTheme="majorEastAsia" w:hint="eastAsia"/>
                <w:noProof/>
                <w:sz w:val="20"/>
                <w:szCs w:val="20"/>
              </w:rPr>
              <w:t>30</w:t>
            </w:r>
            <w:r w:rsidRPr="00446846">
              <w:rPr>
                <w:rFonts w:asciiTheme="majorEastAsia" w:eastAsiaTheme="majorEastAsia" w:hAnsiTheme="majorEastAsia" w:hint="eastAsia"/>
                <w:noProof/>
                <w:sz w:val="20"/>
                <w:szCs w:val="20"/>
              </w:rPr>
              <w:t>日</w:t>
            </w:r>
          </w:p>
          <w:p w:rsidR="00446846" w:rsidRPr="00446846" w:rsidRDefault="00446846" w:rsidP="00446846">
            <w:pPr>
              <w:jc w:val="left"/>
              <w:rPr>
                <w:rFonts w:asciiTheme="majorEastAsia" w:eastAsiaTheme="majorEastAsia" w:hAnsiTheme="majorEastAsia" w:hint="eastAsia"/>
                <w:noProof/>
                <w:sz w:val="20"/>
                <w:szCs w:val="20"/>
              </w:rPr>
            </w:pPr>
          </w:p>
        </w:tc>
      </w:tr>
      <w:tr w:rsidR="00446846" w:rsidRPr="00446846" w:rsidTr="00446846">
        <w:trPr>
          <w:trHeight w:val="1200"/>
        </w:trPr>
        <w:tc>
          <w:tcPr>
            <w:tcW w:w="2086" w:type="dxa"/>
            <w:gridSpan w:val="2"/>
            <w:noWrap/>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難病患者実態調査</w:t>
            </w:r>
          </w:p>
        </w:tc>
        <w:tc>
          <w:tcPr>
            <w:tcW w:w="227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福岡市内に居住する特定医療費（指定難病）受給者証所持者</w:t>
            </w:r>
          </w:p>
        </w:tc>
        <w:tc>
          <w:tcPr>
            <w:tcW w:w="1134"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郵送調査・訪問調査（一部希望者）</w:t>
            </w:r>
          </w:p>
        </w:tc>
        <w:tc>
          <w:tcPr>
            <w:tcW w:w="1266"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1,000人</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548人（54.8％）</w:t>
            </w:r>
          </w:p>
        </w:tc>
        <w:tc>
          <w:tcPr>
            <w:tcW w:w="2248" w:type="dxa"/>
            <w:vMerge/>
            <w:hideMark/>
          </w:tcPr>
          <w:p w:rsidR="00446846" w:rsidRPr="00446846" w:rsidRDefault="00446846" w:rsidP="00446846">
            <w:pPr>
              <w:jc w:val="left"/>
              <w:rPr>
                <w:rFonts w:asciiTheme="majorEastAsia" w:eastAsiaTheme="majorEastAsia" w:hAnsiTheme="majorEastAsia" w:hint="eastAsia"/>
                <w:noProof/>
                <w:sz w:val="20"/>
                <w:szCs w:val="20"/>
              </w:rPr>
            </w:pPr>
          </w:p>
        </w:tc>
      </w:tr>
      <w:tr w:rsidR="00446846" w:rsidRPr="00446846" w:rsidTr="00446846">
        <w:trPr>
          <w:trHeight w:val="1400"/>
        </w:trPr>
        <w:tc>
          <w:tcPr>
            <w:tcW w:w="2086" w:type="dxa"/>
            <w:gridSpan w:val="2"/>
            <w:noWrap/>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事業者等状況調査</w:t>
            </w:r>
          </w:p>
        </w:tc>
        <w:tc>
          <w:tcPr>
            <w:tcW w:w="227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市内の相談支援事業所、居宅介護等事業所、施設事業所、グループホーム事業所及び市の相談機関【全数】</w:t>
            </w:r>
          </w:p>
        </w:tc>
        <w:tc>
          <w:tcPr>
            <w:tcW w:w="1134"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郵送調査</w:t>
            </w:r>
          </w:p>
        </w:tc>
        <w:tc>
          <w:tcPr>
            <w:tcW w:w="1266"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842事業所</w:t>
            </w:r>
          </w:p>
        </w:tc>
        <w:tc>
          <w:tcPr>
            <w:tcW w:w="1185" w:type="dxa"/>
            <w:hideMark/>
          </w:tcPr>
          <w:p w:rsidR="00446846" w:rsidRPr="00446846" w:rsidRDefault="00446846" w:rsidP="00446846">
            <w:pPr>
              <w:jc w:val="left"/>
              <w:rPr>
                <w:rFonts w:asciiTheme="majorEastAsia" w:eastAsiaTheme="majorEastAsia" w:hAnsiTheme="majorEastAsia" w:hint="eastAsia"/>
                <w:noProof/>
                <w:sz w:val="20"/>
                <w:szCs w:val="20"/>
              </w:rPr>
            </w:pPr>
            <w:r w:rsidRPr="00446846">
              <w:rPr>
                <w:rFonts w:asciiTheme="majorEastAsia" w:eastAsiaTheme="majorEastAsia" w:hAnsiTheme="majorEastAsia" w:hint="eastAsia"/>
                <w:noProof/>
                <w:sz w:val="20"/>
                <w:szCs w:val="20"/>
              </w:rPr>
              <w:t>502事業所（76.4％）</w:t>
            </w:r>
          </w:p>
        </w:tc>
        <w:tc>
          <w:tcPr>
            <w:tcW w:w="2248" w:type="dxa"/>
            <w:vMerge/>
            <w:hideMark/>
          </w:tcPr>
          <w:p w:rsidR="00446846" w:rsidRPr="00446846" w:rsidRDefault="00446846" w:rsidP="00446846">
            <w:pPr>
              <w:jc w:val="left"/>
              <w:rPr>
                <w:rFonts w:asciiTheme="majorEastAsia" w:eastAsiaTheme="majorEastAsia" w:hAnsiTheme="majorEastAsia" w:hint="eastAsia"/>
                <w:noProof/>
                <w:sz w:val="20"/>
                <w:szCs w:val="20"/>
              </w:rPr>
            </w:pPr>
          </w:p>
        </w:tc>
      </w:tr>
    </w:tbl>
    <w:p w:rsidR="000A1FE1" w:rsidRDefault="000A1FE1" w:rsidP="000A1FE1">
      <w:pPr>
        <w:jc w:val="left"/>
        <w:rPr>
          <w:rFonts w:asciiTheme="majorEastAsia" w:eastAsiaTheme="majorEastAsia" w:hAnsiTheme="majorEastAsia"/>
          <w:noProof/>
          <w:sz w:val="22"/>
          <w:szCs w:val="22"/>
        </w:rPr>
      </w:pPr>
    </w:p>
    <w:p w:rsidR="000A1FE1" w:rsidRDefault="00446846" w:rsidP="000A1FE1">
      <w:pPr>
        <w:jc w:val="left"/>
        <w:rPr>
          <w:rFonts w:asciiTheme="majorEastAsia" w:eastAsiaTheme="majorEastAsia" w:hAnsiTheme="majorEastAsia"/>
          <w:noProof/>
          <w:sz w:val="22"/>
          <w:szCs w:val="22"/>
        </w:rPr>
      </w:pPr>
      <w:r w:rsidRPr="00446846">
        <w:rPr>
          <w:rFonts w:asciiTheme="majorEastAsia" w:eastAsiaTheme="majorEastAsia" w:hAnsiTheme="majorEastAsia" w:hint="eastAsia"/>
          <w:noProof/>
          <w:sz w:val="22"/>
          <w:szCs w:val="22"/>
        </w:rPr>
        <w:t>（※）調査を依頼した各団体に所属する方（保護者も含む）を対象として配布した数。同一人物が複数の団体に重複している場合もあり、配付数＝配付した実人数ではないもの。</w:t>
      </w: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Default="000A1FE1" w:rsidP="000A1FE1">
      <w:pPr>
        <w:jc w:val="left"/>
        <w:rPr>
          <w:rFonts w:asciiTheme="majorEastAsia" w:eastAsiaTheme="majorEastAsia" w:hAnsiTheme="majorEastAsia"/>
          <w:noProof/>
          <w:sz w:val="22"/>
          <w:szCs w:val="22"/>
        </w:rPr>
      </w:pPr>
    </w:p>
    <w:p w:rsidR="000A1FE1" w:rsidRPr="000A1FE1" w:rsidRDefault="000A1FE1" w:rsidP="000A1FE1">
      <w:pPr>
        <w:jc w:val="left"/>
        <w:rPr>
          <w:rFonts w:asciiTheme="majorEastAsia" w:eastAsiaTheme="majorEastAsia" w:hAnsiTheme="majorEastAsia"/>
          <w:noProof/>
          <w:sz w:val="22"/>
          <w:szCs w:val="22"/>
        </w:rPr>
      </w:pPr>
      <w:r w:rsidRPr="000A1FE1">
        <w:rPr>
          <w:rFonts w:asciiTheme="majorEastAsia" w:eastAsiaTheme="majorEastAsia" w:hAnsiTheme="majorEastAsia" w:hint="eastAsia"/>
          <w:noProof/>
          <w:sz w:val="22"/>
          <w:szCs w:val="22"/>
        </w:rPr>
        <w:t>②精神障がい【一次調査】患者数調査</w:t>
      </w:r>
    </w:p>
    <w:p w:rsidR="000A1FE1" w:rsidRPr="000A1FE1" w:rsidRDefault="000A1FE1" w:rsidP="001E290D">
      <w:pPr>
        <w:rPr>
          <w:rFonts w:ascii="ＭＳ Ｐゴシック" w:eastAsia="ＭＳ Ｐゴシック" w:hAnsi="ＭＳ Ｐゴシック"/>
          <w:noProof/>
          <w:sz w:val="22"/>
          <w:szCs w:val="22"/>
        </w:rPr>
      </w:pPr>
    </w:p>
    <w:p w:rsidR="000A1FE1" w:rsidRPr="00D673FB" w:rsidRDefault="000A1FE1" w:rsidP="001E290D">
      <w:pPr>
        <w:rPr>
          <w:rFonts w:asciiTheme="majorEastAsia" w:eastAsiaTheme="majorEastAsia" w:hAnsiTheme="majorEastAsia" w:hint="eastAsia"/>
          <w:noProof/>
          <w:sz w:val="22"/>
          <w:szCs w:val="22"/>
        </w:rPr>
      </w:pPr>
      <w:r w:rsidRPr="00D673FB">
        <w:rPr>
          <w:rFonts w:asciiTheme="majorEastAsia" w:eastAsiaTheme="majorEastAsia" w:hAnsiTheme="majorEastAsia" w:hint="eastAsia"/>
          <w:noProof/>
          <w:sz w:val="22"/>
          <w:szCs w:val="22"/>
        </w:rPr>
        <w:t>【今回R01年度調査】</w:t>
      </w:r>
    </w:p>
    <w:tbl>
      <w:tblPr>
        <w:tblStyle w:val="af0"/>
        <w:tblW w:w="0" w:type="auto"/>
        <w:tblLook w:val="04A0" w:firstRow="1" w:lastRow="0" w:firstColumn="1" w:lastColumn="0" w:noHBand="0" w:noVBand="1"/>
      </w:tblPr>
      <w:tblGrid>
        <w:gridCol w:w="2595"/>
        <w:gridCol w:w="980"/>
        <w:gridCol w:w="1336"/>
        <w:gridCol w:w="1336"/>
        <w:gridCol w:w="1500"/>
        <w:gridCol w:w="2447"/>
      </w:tblGrid>
      <w:tr w:rsidR="000A1FE1" w:rsidRPr="00D673FB" w:rsidTr="000A1FE1">
        <w:trPr>
          <w:trHeight w:val="509"/>
        </w:trPr>
        <w:tc>
          <w:tcPr>
            <w:tcW w:w="5640" w:type="dxa"/>
            <w:gridSpan w:val="2"/>
            <w:vMerge w:val="restart"/>
            <w:hideMark/>
          </w:tcPr>
          <w:p w:rsidR="000A1FE1" w:rsidRPr="00D673FB" w:rsidRDefault="000A1FE1" w:rsidP="000A1FE1">
            <w:pPr>
              <w:rPr>
                <w:rFonts w:asciiTheme="majorEastAsia" w:eastAsiaTheme="majorEastAsia" w:hAnsiTheme="majorEastAsia"/>
                <w:sz w:val="22"/>
                <w:szCs w:val="22"/>
              </w:rPr>
            </w:pPr>
            <w:bookmarkStart w:id="0" w:name="RANGE!A1:F7"/>
            <w:r w:rsidRPr="00D673FB">
              <w:rPr>
                <w:rFonts w:asciiTheme="majorEastAsia" w:eastAsiaTheme="majorEastAsia" w:hAnsiTheme="majorEastAsia" w:hint="eastAsia"/>
                <w:sz w:val="22"/>
                <w:szCs w:val="22"/>
              </w:rPr>
              <w:t>区分</w:t>
            </w:r>
            <w:bookmarkEnd w:id="0"/>
          </w:p>
        </w:tc>
        <w:tc>
          <w:tcPr>
            <w:tcW w:w="11120" w:type="dxa"/>
            <w:gridSpan w:val="4"/>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一次調査</w:t>
            </w:r>
          </w:p>
        </w:tc>
      </w:tr>
      <w:tr w:rsidR="000A1FE1" w:rsidRPr="00D673FB" w:rsidTr="000A1FE1">
        <w:trPr>
          <w:trHeight w:val="509"/>
        </w:trPr>
        <w:tc>
          <w:tcPr>
            <w:tcW w:w="5640" w:type="dxa"/>
            <w:gridSpan w:val="2"/>
            <w:vMerge/>
            <w:hideMark/>
          </w:tcPr>
          <w:p w:rsidR="000A1FE1" w:rsidRPr="00D673FB" w:rsidRDefault="000A1FE1">
            <w:pPr>
              <w:rPr>
                <w:rFonts w:asciiTheme="majorEastAsia" w:eastAsiaTheme="majorEastAsia" w:hAnsiTheme="majorEastAsia"/>
                <w:sz w:val="22"/>
                <w:szCs w:val="22"/>
              </w:rPr>
            </w:pP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対象医療機関数</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回収数</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回収率</w:t>
            </w:r>
          </w:p>
        </w:tc>
        <w:tc>
          <w:tcPr>
            <w:tcW w:w="45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調査実施期間</w:t>
            </w:r>
          </w:p>
        </w:tc>
      </w:tr>
      <w:tr w:rsidR="000A1FE1" w:rsidRPr="00D673FB" w:rsidTr="000A1FE1">
        <w:trPr>
          <w:trHeight w:val="524"/>
        </w:trPr>
        <w:tc>
          <w:tcPr>
            <w:tcW w:w="5640" w:type="dxa"/>
            <w:gridSpan w:val="2"/>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合計</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157か所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105か所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66.9％</w:t>
            </w:r>
          </w:p>
        </w:tc>
        <w:tc>
          <w:tcPr>
            <w:tcW w:w="4580" w:type="dxa"/>
            <w:vMerge w:val="restart"/>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令和元年６月１０日から７月３１日</w:t>
            </w:r>
          </w:p>
        </w:tc>
      </w:tr>
      <w:tr w:rsidR="000A1FE1" w:rsidRPr="00D673FB" w:rsidTr="000A1FE1">
        <w:trPr>
          <w:trHeight w:val="524"/>
        </w:trPr>
        <w:tc>
          <w:tcPr>
            <w:tcW w:w="4660" w:type="dxa"/>
            <w:vMerge w:val="restart"/>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福岡都市圏に開設し、精神科を標榜している病院</w:t>
            </w: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計</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48か所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40か所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83.3％</w:t>
            </w:r>
          </w:p>
        </w:tc>
        <w:tc>
          <w:tcPr>
            <w:tcW w:w="4580" w:type="dxa"/>
            <w:vMerge/>
            <w:hideMark/>
          </w:tcPr>
          <w:p w:rsidR="000A1FE1" w:rsidRPr="00D673FB" w:rsidRDefault="000A1FE1">
            <w:pPr>
              <w:rPr>
                <w:rFonts w:asciiTheme="majorEastAsia" w:eastAsiaTheme="majorEastAsia" w:hAnsiTheme="majorEastAsia"/>
                <w:sz w:val="22"/>
                <w:szCs w:val="22"/>
              </w:rPr>
            </w:pPr>
          </w:p>
        </w:tc>
      </w:tr>
      <w:tr w:rsidR="000A1FE1" w:rsidRPr="00D673FB" w:rsidTr="000A1FE1">
        <w:trPr>
          <w:trHeight w:val="524"/>
        </w:trPr>
        <w:tc>
          <w:tcPr>
            <w:tcW w:w="4660" w:type="dxa"/>
            <w:vMerge/>
            <w:hideMark/>
          </w:tcPr>
          <w:p w:rsidR="000A1FE1" w:rsidRPr="00D673FB" w:rsidRDefault="000A1FE1">
            <w:pPr>
              <w:rPr>
                <w:rFonts w:asciiTheme="majorEastAsia" w:eastAsiaTheme="majorEastAsia" w:hAnsiTheme="majorEastAsia"/>
                <w:sz w:val="22"/>
                <w:szCs w:val="22"/>
              </w:rPr>
            </w:pP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市内</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30か所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24か所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80.0％</w:t>
            </w:r>
          </w:p>
        </w:tc>
        <w:tc>
          <w:tcPr>
            <w:tcW w:w="4580" w:type="dxa"/>
            <w:vMerge/>
            <w:hideMark/>
          </w:tcPr>
          <w:p w:rsidR="000A1FE1" w:rsidRPr="00D673FB" w:rsidRDefault="000A1FE1">
            <w:pPr>
              <w:rPr>
                <w:rFonts w:asciiTheme="majorEastAsia" w:eastAsiaTheme="majorEastAsia" w:hAnsiTheme="majorEastAsia"/>
                <w:sz w:val="22"/>
                <w:szCs w:val="22"/>
              </w:rPr>
            </w:pPr>
          </w:p>
        </w:tc>
      </w:tr>
      <w:tr w:rsidR="000A1FE1" w:rsidRPr="00D673FB" w:rsidTr="000A1FE1">
        <w:trPr>
          <w:trHeight w:val="524"/>
        </w:trPr>
        <w:tc>
          <w:tcPr>
            <w:tcW w:w="4660" w:type="dxa"/>
            <w:vMerge/>
            <w:hideMark/>
          </w:tcPr>
          <w:p w:rsidR="000A1FE1" w:rsidRPr="00D673FB" w:rsidRDefault="000A1FE1">
            <w:pPr>
              <w:rPr>
                <w:rFonts w:asciiTheme="majorEastAsia" w:eastAsiaTheme="majorEastAsia" w:hAnsiTheme="majorEastAsia"/>
                <w:sz w:val="22"/>
                <w:szCs w:val="22"/>
              </w:rPr>
            </w:pP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市外</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18か所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16か所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88.9％</w:t>
            </w:r>
          </w:p>
        </w:tc>
        <w:tc>
          <w:tcPr>
            <w:tcW w:w="4580" w:type="dxa"/>
            <w:vMerge/>
            <w:hideMark/>
          </w:tcPr>
          <w:p w:rsidR="000A1FE1" w:rsidRPr="00D673FB" w:rsidRDefault="000A1FE1">
            <w:pPr>
              <w:rPr>
                <w:rFonts w:asciiTheme="majorEastAsia" w:eastAsiaTheme="majorEastAsia" w:hAnsiTheme="majorEastAsia"/>
                <w:sz w:val="22"/>
                <w:szCs w:val="22"/>
              </w:rPr>
            </w:pPr>
          </w:p>
        </w:tc>
      </w:tr>
      <w:tr w:rsidR="000A1FE1" w:rsidRPr="00D673FB" w:rsidTr="000A1FE1">
        <w:trPr>
          <w:trHeight w:val="731"/>
        </w:trPr>
        <w:tc>
          <w:tcPr>
            <w:tcW w:w="466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福岡市内に開設し、精神科を標榜している診療所・クリニック等</w:t>
            </w: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市内</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109か所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65か所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59.6％</w:t>
            </w:r>
          </w:p>
        </w:tc>
        <w:tc>
          <w:tcPr>
            <w:tcW w:w="4580" w:type="dxa"/>
            <w:vMerge/>
            <w:hideMark/>
          </w:tcPr>
          <w:p w:rsidR="000A1FE1" w:rsidRPr="00D673FB" w:rsidRDefault="000A1FE1">
            <w:pPr>
              <w:rPr>
                <w:rFonts w:asciiTheme="majorEastAsia" w:eastAsiaTheme="majorEastAsia" w:hAnsiTheme="majorEastAsia"/>
                <w:sz w:val="22"/>
                <w:szCs w:val="22"/>
              </w:rPr>
            </w:pPr>
          </w:p>
        </w:tc>
      </w:tr>
    </w:tbl>
    <w:p w:rsidR="008B320A" w:rsidRPr="00D673FB" w:rsidRDefault="008B320A" w:rsidP="001173BC">
      <w:pPr>
        <w:rPr>
          <w:rFonts w:asciiTheme="majorEastAsia" w:eastAsiaTheme="majorEastAsia" w:hAnsiTheme="majorEastAsia"/>
          <w:sz w:val="22"/>
          <w:szCs w:val="22"/>
        </w:rPr>
      </w:pPr>
    </w:p>
    <w:p w:rsidR="008B320A" w:rsidRPr="00D673FB" w:rsidRDefault="000A1FE1" w:rsidP="001173BC">
      <w:pPr>
        <w:rPr>
          <w:rFonts w:asciiTheme="majorEastAsia" w:eastAsiaTheme="majorEastAsia" w:hAnsiTheme="majorEastAsia" w:hint="eastAsia"/>
          <w:noProof/>
          <w:sz w:val="22"/>
          <w:szCs w:val="22"/>
        </w:rPr>
      </w:pPr>
      <w:r w:rsidRPr="00D673FB">
        <w:rPr>
          <w:rFonts w:asciiTheme="majorEastAsia" w:eastAsiaTheme="majorEastAsia" w:hAnsiTheme="majorEastAsia" w:hint="eastAsia"/>
          <w:noProof/>
          <w:sz w:val="22"/>
          <w:szCs w:val="22"/>
        </w:rPr>
        <w:t>◆参考【</w:t>
      </w:r>
      <w:r w:rsidR="00D673FB">
        <w:rPr>
          <w:rFonts w:asciiTheme="majorEastAsia" w:eastAsiaTheme="majorEastAsia" w:hAnsiTheme="majorEastAsia" w:hint="eastAsia"/>
          <w:noProof/>
          <w:sz w:val="22"/>
          <w:szCs w:val="22"/>
        </w:rPr>
        <w:t>前</w:t>
      </w:r>
      <w:r w:rsidRPr="00D673FB">
        <w:rPr>
          <w:rFonts w:asciiTheme="majorEastAsia" w:eastAsiaTheme="majorEastAsia" w:hAnsiTheme="majorEastAsia" w:hint="eastAsia"/>
          <w:noProof/>
          <w:sz w:val="22"/>
          <w:szCs w:val="22"/>
        </w:rPr>
        <w:t>回</w:t>
      </w:r>
      <w:r w:rsidR="00D673FB">
        <w:rPr>
          <w:rFonts w:asciiTheme="majorEastAsia" w:eastAsiaTheme="majorEastAsia" w:hAnsiTheme="majorEastAsia" w:hint="eastAsia"/>
          <w:noProof/>
          <w:sz w:val="22"/>
          <w:szCs w:val="22"/>
        </w:rPr>
        <w:t>H28</w:t>
      </w:r>
      <w:r w:rsidRPr="00D673FB">
        <w:rPr>
          <w:rFonts w:asciiTheme="majorEastAsia" w:eastAsiaTheme="majorEastAsia" w:hAnsiTheme="majorEastAsia" w:hint="eastAsia"/>
          <w:noProof/>
          <w:sz w:val="22"/>
          <w:szCs w:val="22"/>
        </w:rPr>
        <w:t>年度調査】</w:t>
      </w:r>
    </w:p>
    <w:tbl>
      <w:tblPr>
        <w:tblStyle w:val="af0"/>
        <w:tblW w:w="0" w:type="auto"/>
        <w:tblLook w:val="04A0" w:firstRow="1" w:lastRow="0" w:firstColumn="1" w:lastColumn="0" w:noHBand="0" w:noVBand="1"/>
      </w:tblPr>
      <w:tblGrid>
        <w:gridCol w:w="2595"/>
        <w:gridCol w:w="980"/>
        <w:gridCol w:w="1336"/>
        <w:gridCol w:w="1336"/>
        <w:gridCol w:w="1500"/>
        <w:gridCol w:w="2447"/>
      </w:tblGrid>
      <w:tr w:rsidR="000A1FE1" w:rsidRPr="00D673FB" w:rsidTr="000A1FE1">
        <w:trPr>
          <w:trHeight w:val="509"/>
        </w:trPr>
        <w:tc>
          <w:tcPr>
            <w:tcW w:w="5640" w:type="dxa"/>
            <w:gridSpan w:val="2"/>
            <w:vMerge w:val="restart"/>
            <w:hideMark/>
          </w:tcPr>
          <w:p w:rsidR="000A1FE1" w:rsidRPr="00D673FB" w:rsidRDefault="000A1FE1" w:rsidP="000A1FE1">
            <w:pPr>
              <w:rPr>
                <w:rFonts w:asciiTheme="majorEastAsia" w:eastAsiaTheme="majorEastAsia" w:hAnsiTheme="majorEastAsia"/>
                <w:sz w:val="22"/>
                <w:szCs w:val="22"/>
              </w:rPr>
            </w:pPr>
            <w:r w:rsidRPr="00D673FB">
              <w:rPr>
                <w:rFonts w:asciiTheme="majorEastAsia" w:eastAsiaTheme="majorEastAsia" w:hAnsiTheme="majorEastAsia" w:hint="eastAsia"/>
                <w:sz w:val="22"/>
                <w:szCs w:val="22"/>
              </w:rPr>
              <w:t>区分</w:t>
            </w:r>
          </w:p>
        </w:tc>
        <w:tc>
          <w:tcPr>
            <w:tcW w:w="11120" w:type="dxa"/>
            <w:gridSpan w:val="4"/>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一次調査</w:t>
            </w:r>
          </w:p>
        </w:tc>
      </w:tr>
      <w:tr w:rsidR="000A1FE1" w:rsidRPr="00D673FB" w:rsidTr="000A1FE1">
        <w:trPr>
          <w:trHeight w:val="509"/>
        </w:trPr>
        <w:tc>
          <w:tcPr>
            <w:tcW w:w="5640" w:type="dxa"/>
            <w:gridSpan w:val="2"/>
            <w:vMerge/>
            <w:hideMark/>
          </w:tcPr>
          <w:p w:rsidR="000A1FE1" w:rsidRPr="00D673FB" w:rsidRDefault="000A1FE1">
            <w:pPr>
              <w:rPr>
                <w:rFonts w:asciiTheme="majorEastAsia" w:eastAsiaTheme="majorEastAsia" w:hAnsiTheme="majorEastAsia"/>
                <w:sz w:val="22"/>
                <w:szCs w:val="22"/>
              </w:rPr>
            </w:pP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対象医療機関数</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回収数</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回収率</w:t>
            </w:r>
          </w:p>
        </w:tc>
        <w:tc>
          <w:tcPr>
            <w:tcW w:w="45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調査実施期間</w:t>
            </w:r>
          </w:p>
        </w:tc>
      </w:tr>
      <w:tr w:rsidR="000A1FE1" w:rsidRPr="00D673FB" w:rsidTr="000A1FE1">
        <w:trPr>
          <w:trHeight w:val="524"/>
        </w:trPr>
        <w:tc>
          <w:tcPr>
            <w:tcW w:w="5640" w:type="dxa"/>
            <w:gridSpan w:val="2"/>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合計</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151か所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119か所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78.8％</w:t>
            </w:r>
          </w:p>
        </w:tc>
        <w:tc>
          <w:tcPr>
            <w:tcW w:w="4580" w:type="dxa"/>
            <w:vMerge w:val="restart"/>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平成28年６月１日から７月２２日</w:t>
            </w:r>
          </w:p>
        </w:tc>
      </w:tr>
      <w:tr w:rsidR="000A1FE1" w:rsidRPr="00D673FB" w:rsidTr="000A1FE1">
        <w:trPr>
          <w:trHeight w:val="524"/>
        </w:trPr>
        <w:tc>
          <w:tcPr>
            <w:tcW w:w="4660" w:type="dxa"/>
            <w:vMerge w:val="restart"/>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福岡都市圏に開設し、精神科を標榜している病院</w:t>
            </w: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計</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48か所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39か所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81.3％</w:t>
            </w:r>
          </w:p>
        </w:tc>
        <w:tc>
          <w:tcPr>
            <w:tcW w:w="4580" w:type="dxa"/>
            <w:vMerge/>
            <w:hideMark/>
          </w:tcPr>
          <w:p w:rsidR="000A1FE1" w:rsidRPr="00D673FB" w:rsidRDefault="000A1FE1">
            <w:pPr>
              <w:rPr>
                <w:rFonts w:asciiTheme="majorEastAsia" w:eastAsiaTheme="majorEastAsia" w:hAnsiTheme="majorEastAsia"/>
                <w:sz w:val="22"/>
                <w:szCs w:val="22"/>
              </w:rPr>
            </w:pPr>
          </w:p>
        </w:tc>
      </w:tr>
      <w:tr w:rsidR="000A1FE1" w:rsidRPr="00D673FB" w:rsidTr="000A1FE1">
        <w:trPr>
          <w:trHeight w:val="524"/>
        </w:trPr>
        <w:tc>
          <w:tcPr>
            <w:tcW w:w="4660" w:type="dxa"/>
            <w:vMerge/>
            <w:hideMark/>
          </w:tcPr>
          <w:p w:rsidR="000A1FE1" w:rsidRPr="00D673FB" w:rsidRDefault="000A1FE1">
            <w:pPr>
              <w:rPr>
                <w:rFonts w:asciiTheme="majorEastAsia" w:eastAsiaTheme="majorEastAsia" w:hAnsiTheme="majorEastAsia"/>
                <w:sz w:val="22"/>
                <w:szCs w:val="22"/>
              </w:rPr>
            </w:pP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市内</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31か所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23か所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74.2％</w:t>
            </w:r>
          </w:p>
        </w:tc>
        <w:tc>
          <w:tcPr>
            <w:tcW w:w="4580" w:type="dxa"/>
            <w:vMerge/>
            <w:hideMark/>
          </w:tcPr>
          <w:p w:rsidR="000A1FE1" w:rsidRPr="00D673FB" w:rsidRDefault="000A1FE1">
            <w:pPr>
              <w:rPr>
                <w:rFonts w:asciiTheme="majorEastAsia" w:eastAsiaTheme="majorEastAsia" w:hAnsiTheme="majorEastAsia"/>
                <w:sz w:val="22"/>
                <w:szCs w:val="22"/>
              </w:rPr>
            </w:pPr>
          </w:p>
        </w:tc>
      </w:tr>
      <w:tr w:rsidR="000A1FE1" w:rsidRPr="00D673FB" w:rsidTr="000A1FE1">
        <w:trPr>
          <w:trHeight w:val="524"/>
        </w:trPr>
        <w:tc>
          <w:tcPr>
            <w:tcW w:w="4660" w:type="dxa"/>
            <w:vMerge/>
            <w:hideMark/>
          </w:tcPr>
          <w:p w:rsidR="000A1FE1" w:rsidRPr="00D673FB" w:rsidRDefault="000A1FE1">
            <w:pPr>
              <w:rPr>
                <w:rFonts w:asciiTheme="majorEastAsia" w:eastAsiaTheme="majorEastAsia" w:hAnsiTheme="majorEastAsia"/>
                <w:sz w:val="22"/>
                <w:szCs w:val="22"/>
              </w:rPr>
            </w:pP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市外</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17か所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16か所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94.1％</w:t>
            </w:r>
          </w:p>
        </w:tc>
        <w:tc>
          <w:tcPr>
            <w:tcW w:w="4580" w:type="dxa"/>
            <w:vMerge/>
            <w:hideMark/>
          </w:tcPr>
          <w:p w:rsidR="000A1FE1" w:rsidRPr="00D673FB" w:rsidRDefault="000A1FE1">
            <w:pPr>
              <w:rPr>
                <w:rFonts w:asciiTheme="majorEastAsia" w:eastAsiaTheme="majorEastAsia" w:hAnsiTheme="majorEastAsia"/>
                <w:sz w:val="22"/>
                <w:szCs w:val="22"/>
              </w:rPr>
            </w:pPr>
          </w:p>
        </w:tc>
      </w:tr>
      <w:tr w:rsidR="000A1FE1" w:rsidRPr="00D673FB" w:rsidTr="000A1FE1">
        <w:trPr>
          <w:trHeight w:val="731"/>
        </w:trPr>
        <w:tc>
          <w:tcPr>
            <w:tcW w:w="466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福岡市内に開設し、精神科を標榜している診療所・クリニック等</w:t>
            </w:r>
          </w:p>
        </w:tc>
        <w:tc>
          <w:tcPr>
            <w:tcW w:w="980" w:type="dxa"/>
            <w:noWrap/>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市内</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103か所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80か所</w:t>
            </w:r>
          </w:p>
        </w:tc>
        <w:tc>
          <w:tcPr>
            <w:tcW w:w="2180" w:type="dxa"/>
            <w:hideMark/>
          </w:tcPr>
          <w:p w:rsidR="000A1FE1" w:rsidRPr="00D673FB" w:rsidRDefault="000A1FE1">
            <w:pPr>
              <w:rPr>
                <w:rFonts w:asciiTheme="majorEastAsia" w:eastAsiaTheme="majorEastAsia" w:hAnsiTheme="majorEastAsia" w:hint="eastAsia"/>
                <w:sz w:val="22"/>
                <w:szCs w:val="22"/>
              </w:rPr>
            </w:pPr>
            <w:r w:rsidRPr="00D673FB">
              <w:rPr>
                <w:rFonts w:asciiTheme="majorEastAsia" w:eastAsiaTheme="majorEastAsia" w:hAnsiTheme="majorEastAsia" w:hint="eastAsia"/>
                <w:sz w:val="22"/>
                <w:szCs w:val="22"/>
              </w:rPr>
              <w:t>77.7％</w:t>
            </w:r>
          </w:p>
        </w:tc>
        <w:tc>
          <w:tcPr>
            <w:tcW w:w="4580" w:type="dxa"/>
            <w:vMerge/>
            <w:hideMark/>
          </w:tcPr>
          <w:p w:rsidR="000A1FE1" w:rsidRPr="00D673FB" w:rsidRDefault="000A1FE1">
            <w:pPr>
              <w:rPr>
                <w:rFonts w:asciiTheme="majorEastAsia" w:eastAsiaTheme="majorEastAsia" w:hAnsiTheme="majorEastAsia"/>
                <w:sz w:val="22"/>
                <w:szCs w:val="22"/>
              </w:rPr>
            </w:pPr>
          </w:p>
        </w:tc>
      </w:tr>
    </w:tbl>
    <w:p w:rsidR="008B320A" w:rsidRPr="00D673FB" w:rsidRDefault="008B320A" w:rsidP="001173BC">
      <w:pPr>
        <w:rPr>
          <w:rFonts w:asciiTheme="majorEastAsia" w:eastAsiaTheme="majorEastAsia" w:hAnsiTheme="majorEastAsia"/>
          <w:sz w:val="22"/>
          <w:szCs w:val="22"/>
        </w:rPr>
      </w:pPr>
    </w:p>
    <w:tbl>
      <w:tblPr>
        <w:tblW w:w="4580" w:type="dxa"/>
        <w:tblInd w:w="12284" w:type="dxa"/>
        <w:tblCellMar>
          <w:left w:w="99" w:type="dxa"/>
          <w:right w:w="99" w:type="dxa"/>
        </w:tblCellMar>
        <w:tblLook w:val="04A0" w:firstRow="1" w:lastRow="0" w:firstColumn="1" w:lastColumn="0" w:noHBand="0" w:noVBand="1"/>
      </w:tblPr>
      <w:tblGrid>
        <w:gridCol w:w="4580"/>
      </w:tblGrid>
      <w:tr w:rsidR="000A1FE1" w:rsidRPr="000A1FE1" w:rsidTr="000A1FE1">
        <w:trPr>
          <w:trHeight w:val="509"/>
        </w:trPr>
        <w:tc>
          <w:tcPr>
            <w:tcW w:w="4580" w:type="dxa"/>
            <w:tcBorders>
              <w:top w:val="nil"/>
              <w:left w:val="nil"/>
              <w:bottom w:val="nil"/>
              <w:right w:val="single" w:sz="4" w:space="0" w:color="auto"/>
            </w:tcBorders>
            <w:shd w:val="clear" w:color="auto" w:fill="auto"/>
            <w:vAlign w:val="center"/>
          </w:tcPr>
          <w:p w:rsidR="000A1FE1" w:rsidRPr="000A1FE1" w:rsidRDefault="000A1FE1" w:rsidP="000A1FE1">
            <w:pPr>
              <w:widowControl/>
              <w:jc w:val="left"/>
              <w:rPr>
                <w:rFonts w:ascii="ＭＳ Ｐゴシック" w:eastAsia="ＭＳ Ｐゴシック" w:hAnsi="ＭＳ Ｐゴシック" w:cs="ＭＳ Ｐゴシック" w:hint="eastAsia"/>
                <w:color w:val="000000"/>
                <w:kern w:val="0"/>
                <w:sz w:val="24"/>
              </w:rPr>
            </w:pPr>
          </w:p>
        </w:tc>
      </w:tr>
      <w:tr w:rsidR="000A1FE1" w:rsidRPr="000A1FE1" w:rsidTr="000A1FE1">
        <w:trPr>
          <w:trHeight w:val="2867"/>
        </w:trPr>
        <w:tc>
          <w:tcPr>
            <w:tcW w:w="4580" w:type="dxa"/>
            <w:tcBorders>
              <w:top w:val="single" w:sz="4" w:space="0" w:color="auto"/>
              <w:left w:val="single" w:sz="4" w:space="0" w:color="auto"/>
              <w:bottom w:val="nil"/>
              <w:right w:val="single" w:sz="4" w:space="0" w:color="auto"/>
            </w:tcBorders>
            <w:shd w:val="clear" w:color="auto" w:fill="auto"/>
            <w:vAlign w:val="center"/>
          </w:tcPr>
          <w:p w:rsidR="000A1FE1" w:rsidRPr="000A1FE1" w:rsidRDefault="000A1FE1" w:rsidP="000A1FE1">
            <w:pPr>
              <w:widowControl/>
              <w:jc w:val="left"/>
              <w:rPr>
                <w:rFonts w:ascii="ＭＳ Ｐゴシック" w:eastAsia="ＭＳ Ｐゴシック" w:hAnsi="ＭＳ Ｐゴシック" w:cs="ＭＳ Ｐゴシック" w:hint="eastAsia"/>
                <w:color w:val="000000"/>
                <w:kern w:val="0"/>
                <w:sz w:val="24"/>
              </w:rPr>
            </w:pPr>
          </w:p>
        </w:tc>
      </w:tr>
    </w:tbl>
    <w:p w:rsidR="008B320A" w:rsidRPr="001173BC" w:rsidRDefault="008B320A" w:rsidP="001173BC"/>
    <w:p w:rsidR="008B320A" w:rsidRPr="001173BC" w:rsidRDefault="008B320A" w:rsidP="001173BC"/>
    <w:p w:rsidR="008B320A" w:rsidRPr="001173BC" w:rsidRDefault="008B320A" w:rsidP="001173BC"/>
    <w:p w:rsidR="00BA10C3" w:rsidRPr="0040233A" w:rsidRDefault="00BA10C3" w:rsidP="00BA10C3">
      <w:pPr>
        <w:rPr>
          <w:rFonts w:ascii="ＭＳ Ｐゴシック" w:eastAsia="ＭＳ Ｐゴシック" w:hAnsi="ＭＳ Ｐゴシック"/>
          <w:noProof/>
          <w:sz w:val="24"/>
          <w:szCs w:val="20"/>
        </w:rPr>
      </w:pPr>
      <w:r>
        <w:rPr>
          <w:rFonts w:ascii="ＨＧｺﾞｼｯｸE-PRO" w:eastAsia="ＨＧｺﾞｼｯｸE-PRO" w:hAnsi="Arial"/>
          <w:noProof/>
          <w:sz w:val="24"/>
          <w:szCs w:val="20"/>
        </w:rPr>
        <w:br w:type="page"/>
      </w:r>
    </w:p>
    <w:p w:rsidR="00A16BB0" w:rsidRDefault="00697BD7" w:rsidP="0040233A">
      <w:pPr>
        <w:rPr>
          <w:rFonts w:asciiTheme="majorEastAsia" w:eastAsiaTheme="majorEastAsia" w:hAnsiTheme="majorEastAsia"/>
        </w:rPr>
      </w:pPr>
      <w:r w:rsidRPr="00697BD7">
        <w:rPr>
          <w:rFonts w:asciiTheme="majorEastAsia" w:eastAsiaTheme="majorEastAsia" w:hAnsiTheme="majorEastAsia" w:hint="eastAsia"/>
        </w:rPr>
        <w:t>【二次調査】意識調査</w:t>
      </w:r>
    </w:p>
    <w:p w:rsidR="00697BD7" w:rsidRDefault="00697BD7" w:rsidP="0040233A">
      <w:pPr>
        <w:rPr>
          <w:rFonts w:asciiTheme="majorEastAsia" w:eastAsiaTheme="majorEastAsia" w:hAnsiTheme="majorEastAsia"/>
        </w:rPr>
      </w:pPr>
    </w:p>
    <w:p w:rsidR="00A16BB0" w:rsidRPr="00697BD7" w:rsidRDefault="00697BD7" w:rsidP="0040233A">
      <w:pPr>
        <w:rPr>
          <w:rFonts w:asciiTheme="majorEastAsia" w:eastAsiaTheme="majorEastAsia" w:hAnsiTheme="majorEastAsia"/>
          <w:sz w:val="22"/>
          <w:szCs w:val="22"/>
        </w:rPr>
      </w:pPr>
      <w:r>
        <w:rPr>
          <w:rFonts w:asciiTheme="majorEastAsia" w:eastAsiaTheme="majorEastAsia" w:hAnsiTheme="majorEastAsia" w:hint="eastAsia"/>
        </w:rPr>
        <w:t>【今回　Ｒ１年度調査】</w:t>
      </w:r>
    </w:p>
    <w:tbl>
      <w:tblPr>
        <w:tblStyle w:val="af0"/>
        <w:tblW w:w="0" w:type="auto"/>
        <w:tblInd w:w="108" w:type="dxa"/>
        <w:tblLook w:val="04A0" w:firstRow="1" w:lastRow="0" w:firstColumn="1" w:lastColumn="0" w:noHBand="0" w:noVBand="1"/>
      </w:tblPr>
      <w:tblGrid>
        <w:gridCol w:w="1142"/>
        <w:gridCol w:w="843"/>
        <w:gridCol w:w="2268"/>
        <w:gridCol w:w="1417"/>
        <w:gridCol w:w="1701"/>
        <w:gridCol w:w="2715"/>
      </w:tblGrid>
      <w:tr w:rsidR="00697BD7" w:rsidRPr="00697BD7" w:rsidTr="00697BD7">
        <w:trPr>
          <w:trHeight w:val="509"/>
        </w:trPr>
        <w:tc>
          <w:tcPr>
            <w:tcW w:w="1985" w:type="dxa"/>
            <w:gridSpan w:val="2"/>
            <w:vMerge w:val="restart"/>
            <w:hideMark/>
          </w:tcPr>
          <w:p w:rsidR="00697BD7" w:rsidRPr="00697BD7" w:rsidRDefault="00697BD7" w:rsidP="00697BD7">
            <w:pPr>
              <w:rPr>
                <w:rFonts w:asciiTheme="majorEastAsia" w:eastAsiaTheme="majorEastAsia" w:hAnsiTheme="majorEastAsia"/>
                <w:sz w:val="22"/>
                <w:szCs w:val="22"/>
              </w:rPr>
            </w:pPr>
            <w:bookmarkStart w:id="1" w:name="RANGE!A1:F11"/>
            <w:r w:rsidRPr="00697BD7">
              <w:rPr>
                <w:rFonts w:asciiTheme="majorEastAsia" w:eastAsiaTheme="majorEastAsia" w:hAnsiTheme="majorEastAsia" w:hint="eastAsia"/>
                <w:sz w:val="22"/>
                <w:szCs w:val="22"/>
              </w:rPr>
              <w:t>区分</w:t>
            </w:r>
            <w:bookmarkEnd w:id="1"/>
          </w:p>
        </w:tc>
        <w:tc>
          <w:tcPr>
            <w:tcW w:w="8101" w:type="dxa"/>
            <w:gridSpan w:val="4"/>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一次調査</w:t>
            </w:r>
          </w:p>
        </w:tc>
      </w:tr>
      <w:tr w:rsidR="00697BD7" w:rsidRPr="00697BD7" w:rsidTr="00697BD7">
        <w:trPr>
          <w:trHeight w:val="509"/>
        </w:trPr>
        <w:tc>
          <w:tcPr>
            <w:tcW w:w="1985" w:type="dxa"/>
            <w:gridSpan w:val="2"/>
            <w:vMerge/>
            <w:hideMark/>
          </w:tcPr>
          <w:p w:rsidR="00697BD7" w:rsidRPr="00697BD7" w:rsidRDefault="00697BD7">
            <w:pPr>
              <w:rPr>
                <w:rFonts w:asciiTheme="majorEastAsia" w:eastAsiaTheme="majorEastAsia" w:hAnsiTheme="majorEastAsia"/>
                <w:sz w:val="22"/>
                <w:szCs w:val="22"/>
              </w:rPr>
            </w:pP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標本数（対象患者数）</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回収数</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回収率</w:t>
            </w:r>
          </w:p>
        </w:tc>
        <w:tc>
          <w:tcPr>
            <w:tcW w:w="2715"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調査実施期間</w:t>
            </w:r>
          </w:p>
        </w:tc>
      </w:tr>
      <w:tr w:rsidR="00697BD7" w:rsidRPr="00697BD7" w:rsidTr="00697BD7">
        <w:trPr>
          <w:trHeight w:val="430"/>
        </w:trPr>
        <w:tc>
          <w:tcPr>
            <w:tcW w:w="1142" w:type="dxa"/>
            <w:vMerge w:val="restart"/>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合計</w:t>
            </w: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計</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3,000人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818人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27.3％</w:t>
            </w:r>
          </w:p>
        </w:tc>
        <w:tc>
          <w:tcPr>
            <w:tcW w:w="2715" w:type="dxa"/>
            <w:vMerge w:val="restart"/>
            <w:hideMark/>
          </w:tcPr>
          <w:p w:rsidR="00697BD7" w:rsidRPr="00697BD7" w:rsidRDefault="00697BD7" w:rsidP="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令和元年10月21日から11月</w:t>
            </w:r>
            <w:r>
              <w:rPr>
                <w:rFonts w:asciiTheme="majorEastAsia" w:eastAsiaTheme="majorEastAsia" w:hAnsiTheme="majorEastAsia" w:hint="eastAsia"/>
                <w:sz w:val="22"/>
                <w:szCs w:val="22"/>
              </w:rPr>
              <w:t>15</w:t>
            </w:r>
            <w:r w:rsidRPr="00697BD7">
              <w:rPr>
                <w:rFonts w:asciiTheme="majorEastAsia" w:eastAsiaTheme="majorEastAsia" w:hAnsiTheme="majorEastAsia" w:hint="eastAsia"/>
                <w:sz w:val="22"/>
                <w:szCs w:val="22"/>
              </w:rPr>
              <w:t>日</w:t>
            </w:r>
          </w:p>
        </w:tc>
      </w:tr>
      <w:tr w:rsidR="00697BD7" w:rsidRPr="00697BD7" w:rsidTr="00697BD7">
        <w:trPr>
          <w:trHeight w:val="430"/>
        </w:trPr>
        <w:tc>
          <w:tcPr>
            <w:tcW w:w="1142" w:type="dxa"/>
            <w:vMerge/>
            <w:hideMark/>
          </w:tcPr>
          <w:p w:rsidR="00697BD7" w:rsidRPr="00697BD7" w:rsidRDefault="00697BD7">
            <w:pPr>
              <w:rPr>
                <w:rFonts w:asciiTheme="majorEastAsia" w:eastAsiaTheme="majorEastAsia" w:hAnsiTheme="majorEastAsia"/>
                <w:sz w:val="22"/>
                <w:szCs w:val="22"/>
              </w:rPr>
            </w:pP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入院</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1,000人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410人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41.0％</w:t>
            </w:r>
          </w:p>
        </w:tc>
        <w:tc>
          <w:tcPr>
            <w:tcW w:w="2715" w:type="dxa"/>
            <w:vMerge/>
            <w:hideMark/>
          </w:tcPr>
          <w:p w:rsidR="00697BD7" w:rsidRPr="00697BD7" w:rsidRDefault="00697BD7">
            <w:pPr>
              <w:rPr>
                <w:rFonts w:asciiTheme="majorEastAsia" w:eastAsiaTheme="majorEastAsia" w:hAnsiTheme="majorEastAsia"/>
                <w:sz w:val="22"/>
                <w:szCs w:val="22"/>
              </w:rPr>
            </w:pPr>
          </w:p>
        </w:tc>
      </w:tr>
      <w:tr w:rsidR="00697BD7" w:rsidRPr="00697BD7" w:rsidTr="00697BD7">
        <w:trPr>
          <w:trHeight w:val="430"/>
        </w:trPr>
        <w:tc>
          <w:tcPr>
            <w:tcW w:w="1142" w:type="dxa"/>
            <w:vMerge/>
            <w:hideMark/>
          </w:tcPr>
          <w:p w:rsidR="00697BD7" w:rsidRPr="00697BD7" w:rsidRDefault="00697BD7">
            <w:pPr>
              <w:rPr>
                <w:rFonts w:asciiTheme="majorEastAsia" w:eastAsiaTheme="majorEastAsia" w:hAnsiTheme="majorEastAsia"/>
                <w:sz w:val="22"/>
                <w:szCs w:val="22"/>
              </w:rPr>
            </w:pP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外来</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2,000人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408人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20.4％</w:t>
            </w:r>
          </w:p>
        </w:tc>
        <w:tc>
          <w:tcPr>
            <w:tcW w:w="2715" w:type="dxa"/>
            <w:vMerge/>
            <w:hideMark/>
          </w:tcPr>
          <w:p w:rsidR="00697BD7" w:rsidRPr="00697BD7" w:rsidRDefault="00697BD7">
            <w:pPr>
              <w:rPr>
                <w:rFonts w:asciiTheme="majorEastAsia" w:eastAsiaTheme="majorEastAsia" w:hAnsiTheme="majorEastAsia"/>
                <w:sz w:val="22"/>
                <w:szCs w:val="22"/>
              </w:rPr>
            </w:pPr>
          </w:p>
        </w:tc>
      </w:tr>
      <w:tr w:rsidR="00697BD7" w:rsidRPr="00697BD7" w:rsidTr="00697BD7">
        <w:trPr>
          <w:trHeight w:val="430"/>
        </w:trPr>
        <w:tc>
          <w:tcPr>
            <w:tcW w:w="1142" w:type="dxa"/>
            <w:vMerge w:val="restart"/>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病院</w:t>
            </w: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計</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1,663人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604人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36.3％</w:t>
            </w:r>
          </w:p>
        </w:tc>
        <w:tc>
          <w:tcPr>
            <w:tcW w:w="2715" w:type="dxa"/>
            <w:vMerge/>
            <w:hideMark/>
          </w:tcPr>
          <w:p w:rsidR="00697BD7" w:rsidRPr="00697BD7" w:rsidRDefault="00697BD7">
            <w:pPr>
              <w:rPr>
                <w:rFonts w:asciiTheme="majorEastAsia" w:eastAsiaTheme="majorEastAsia" w:hAnsiTheme="majorEastAsia"/>
                <w:sz w:val="22"/>
                <w:szCs w:val="22"/>
              </w:rPr>
            </w:pPr>
          </w:p>
        </w:tc>
      </w:tr>
      <w:tr w:rsidR="00697BD7" w:rsidRPr="00697BD7" w:rsidTr="00697BD7">
        <w:trPr>
          <w:trHeight w:val="430"/>
        </w:trPr>
        <w:tc>
          <w:tcPr>
            <w:tcW w:w="1142" w:type="dxa"/>
            <w:vMerge/>
            <w:hideMark/>
          </w:tcPr>
          <w:p w:rsidR="00697BD7" w:rsidRPr="00697BD7" w:rsidRDefault="00697BD7">
            <w:pPr>
              <w:rPr>
                <w:rFonts w:asciiTheme="majorEastAsia" w:eastAsiaTheme="majorEastAsia" w:hAnsiTheme="majorEastAsia"/>
                <w:sz w:val="22"/>
                <w:szCs w:val="22"/>
              </w:rPr>
            </w:pP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入院</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1,000人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410人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41.0％</w:t>
            </w:r>
          </w:p>
        </w:tc>
        <w:tc>
          <w:tcPr>
            <w:tcW w:w="2715" w:type="dxa"/>
            <w:vMerge/>
            <w:hideMark/>
          </w:tcPr>
          <w:p w:rsidR="00697BD7" w:rsidRPr="00697BD7" w:rsidRDefault="00697BD7">
            <w:pPr>
              <w:rPr>
                <w:rFonts w:asciiTheme="majorEastAsia" w:eastAsiaTheme="majorEastAsia" w:hAnsiTheme="majorEastAsia"/>
                <w:sz w:val="22"/>
                <w:szCs w:val="22"/>
              </w:rPr>
            </w:pPr>
          </w:p>
        </w:tc>
      </w:tr>
      <w:tr w:rsidR="00697BD7" w:rsidRPr="00697BD7" w:rsidTr="00697BD7">
        <w:trPr>
          <w:trHeight w:val="430"/>
        </w:trPr>
        <w:tc>
          <w:tcPr>
            <w:tcW w:w="1142" w:type="dxa"/>
            <w:vMerge/>
            <w:hideMark/>
          </w:tcPr>
          <w:p w:rsidR="00697BD7" w:rsidRPr="00697BD7" w:rsidRDefault="00697BD7">
            <w:pPr>
              <w:rPr>
                <w:rFonts w:asciiTheme="majorEastAsia" w:eastAsiaTheme="majorEastAsia" w:hAnsiTheme="majorEastAsia"/>
                <w:sz w:val="22"/>
                <w:szCs w:val="22"/>
              </w:rPr>
            </w:pP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外来</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663人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194人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29.3％</w:t>
            </w:r>
          </w:p>
        </w:tc>
        <w:tc>
          <w:tcPr>
            <w:tcW w:w="2715" w:type="dxa"/>
            <w:vMerge/>
            <w:hideMark/>
          </w:tcPr>
          <w:p w:rsidR="00697BD7" w:rsidRPr="00697BD7" w:rsidRDefault="00697BD7">
            <w:pPr>
              <w:rPr>
                <w:rFonts w:asciiTheme="majorEastAsia" w:eastAsiaTheme="majorEastAsia" w:hAnsiTheme="majorEastAsia"/>
                <w:sz w:val="22"/>
                <w:szCs w:val="22"/>
              </w:rPr>
            </w:pPr>
          </w:p>
        </w:tc>
      </w:tr>
      <w:tr w:rsidR="00697BD7" w:rsidRPr="00697BD7" w:rsidTr="00697BD7">
        <w:trPr>
          <w:trHeight w:val="430"/>
        </w:trPr>
        <w:tc>
          <w:tcPr>
            <w:tcW w:w="1142" w:type="dxa"/>
            <w:vMerge w:val="restart"/>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診療所等</w:t>
            </w: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計</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1,337人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214人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16.0％</w:t>
            </w:r>
          </w:p>
        </w:tc>
        <w:tc>
          <w:tcPr>
            <w:tcW w:w="2715" w:type="dxa"/>
            <w:vMerge/>
            <w:hideMark/>
          </w:tcPr>
          <w:p w:rsidR="00697BD7" w:rsidRPr="00697BD7" w:rsidRDefault="00697BD7">
            <w:pPr>
              <w:rPr>
                <w:rFonts w:asciiTheme="majorEastAsia" w:eastAsiaTheme="majorEastAsia" w:hAnsiTheme="majorEastAsia"/>
                <w:sz w:val="22"/>
                <w:szCs w:val="22"/>
              </w:rPr>
            </w:pPr>
          </w:p>
        </w:tc>
      </w:tr>
      <w:tr w:rsidR="00697BD7" w:rsidRPr="00697BD7" w:rsidTr="00697BD7">
        <w:trPr>
          <w:trHeight w:val="430"/>
        </w:trPr>
        <w:tc>
          <w:tcPr>
            <w:tcW w:w="1142" w:type="dxa"/>
            <w:vMerge/>
            <w:hideMark/>
          </w:tcPr>
          <w:p w:rsidR="00697BD7" w:rsidRPr="00697BD7" w:rsidRDefault="00697BD7">
            <w:pPr>
              <w:rPr>
                <w:rFonts w:asciiTheme="majorEastAsia" w:eastAsiaTheme="majorEastAsia" w:hAnsiTheme="majorEastAsia"/>
                <w:sz w:val="22"/>
                <w:szCs w:val="22"/>
              </w:rPr>
            </w:pP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入院</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w:t>
            </w:r>
          </w:p>
        </w:tc>
        <w:tc>
          <w:tcPr>
            <w:tcW w:w="2715" w:type="dxa"/>
            <w:vMerge/>
            <w:hideMark/>
          </w:tcPr>
          <w:p w:rsidR="00697BD7" w:rsidRPr="00697BD7" w:rsidRDefault="00697BD7">
            <w:pPr>
              <w:rPr>
                <w:rFonts w:asciiTheme="majorEastAsia" w:eastAsiaTheme="majorEastAsia" w:hAnsiTheme="majorEastAsia"/>
                <w:sz w:val="22"/>
                <w:szCs w:val="22"/>
              </w:rPr>
            </w:pPr>
          </w:p>
        </w:tc>
      </w:tr>
      <w:tr w:rsidR="00697BD7" w:rsidRPr="00697BD7" w:rsidTr="00697BD7">
        <w:trPr>
          <w:trHeight w:val="430"/>
        </w:trPr>
        <w:tc>
          <w:tcPr>
            <w:tcW w:w="1142" w:type="dxa"/>
            <w:vMerge/>
            <w:hideMark/>
          </w:tcPr>
          <w:p w:rsidR="00697BD7" w:rsidRPr="00697BD7" w:rsidRDefault="00697BD7">
            <w:pPr>
              <w:rPr>
                <w:rFonts w:asciiTheme="majorEastAsia" w:eastAsiaTheme="majorEastAsia" w:hAnsiTheme="majorEastAsia"/>
                <w:sz w:val="22"/>
                <w:szCs w:val="22"/>
              </w:rPr>
            </w:pPr>
          </w:p>
        </w:tc>
        <w:tc>
          <w:tcPr>
            <w:tcW w:w="843" w:type="dxa"/>
            <w:noWrap/>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外来</w:t>
            </w:r>
          </w:p>
        </w:tc>
        <w:tc>
          <w:tcPr>
            <w:tcW w:w="2268"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1,337人</w:t>
            </w:r>
          </w:p>
        </w:tc>
        <w:tc>
          <w:tcPr>
            <w:tcW w:w="1417"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214人</w:t>
            </w:r>
          </w:p>
        </w:tc>
        <w:tc>
          <w:tcPr>
            <w:tcW w:w="1701" w:type="dxa"/>
            <w:hideMark/>
          </w:tcPr>
          <w:p w:rsidR="00697BD7" w:rsidRPr="00697BD7" w:rsidRDefault="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16.0％</w:t>
            </w:r>
          </w:p>
        </w:tc>
        <w:tc>
          <w:tcPr>
            <w:tcW w:w="2715" w:type="dxa"/>
            <w:vMerge/>
            <w:hideMark/>
          </w:tcPr>
          <w:p w:rsidR="00697BD7" w:rsidRPr="00697BD7" w:rsidRDefault="00697BD7">
            <w:pPr>
              <w:rPr>
                <w:rFonts w:asciiTheme="majorEastAsia" w:eastAsiaTheme="majorEastAsia" w:hAnsiTheme="majorEastAsia"/>
                <w:sz w:val="22"/>
                <w:szCs w:val="22"/>
              </w:rPr>
            </w:pPr>
          </w:p>
        </w:tc>
      </w:tr>
    </w:tbl>
    <w:p w:rsidR="00A16BB0" w:rsidRPr="0040233A" w:rsidRDefault="00A16BB0" w:rsidP="0040233A"/>
    <w:p w:rsidR="00697BD7" w:rsidRPr="00697BD7" w:rsidRDefault="00697BD7" w:rsidP="00697BD7">
      <w:pPr>
        <w:rPr>
          <w:rFonts w:asciiTheme="majorEastAsia" w:eastAsiaTheme="majorEastAsia" w:hAnsiTheme="majorEastAsia"/>
          <w:sz w:val="22"/>
          <w:szCs w:val="22"/>
        </w:rPr>
      </w:pPr>
      <w:r>
        <w:rPr>
          <w:rFonts w:asciiTheme="majorEastAsia" w:eastAsiaTheme="majorEastAsia" w:hAnsiTheme="majorEastAsia" w:hint="eastAsia"/>
        </w:rPr>
        <w:t>◆参考</w:t>
      </w:r>
      <w:r>
        <w:rPr>
          <w:rFonts w:asciiTheme="majorEastAsia" w:eastAsiaTheme="majorEastAsia" w:hAnsiTheme="majorEastAsia" w:hint="eastAsia"/>
        </w:rPr>
        <w:t>【</w:t>
      </w:r>
      <w:r>
        <w:rPr>
          <w:rFonts w:asciiTheme="majorEastAsia" w:eastAsiaTheme="majorEastAsia" w:hAnsiTheme="majorEastAsia" w:hint="eastAsia"/>
        </w:rPr>
        <w:t>前</w:t>
      </w:r>
      <w:r>
        <w:rPr>
          <w:rFonts w:asciiTheme="majorEastAsia" w:eastAsiaTheme="majorEastAsia" w:hAnsiTheme="majorEastAsia" w:hint="eastAsia"/>
        </w:rPr>
        <w:t xml:space="preserve">回　</w:t>
      </w:r>
      <w:r>
        <w:rPr>
          <w:rFonts w:asciiTheme="majorEastAsia" w:eastAsiaTheme="majorEastAsia" w:hAnsiTheme="majorEastAsia" w:hint="eastAsia"/>
        </w:rPr>
        <w:t>Ｈ２８</w:t>
      </w:r>
      <w:r>
        <w:rPr>
          <w:rFonts w:asciiTheme="majorEastAsia" w:eastAsiaTheme="majorEastAsia" w:hAnsiTheme="majorEastAsia" w:hint="eastAsia"/>
        </w:rPr>
        <w:t>年度調査】</w:t>
      </w:r>
    </w:p>
    <w:tbl>
      <w:tblPr>
        <w:tblStyle w:val="af0"/>
        <w:tblW w:w="0" w:type="auto"/>
        <w:tblInd w:w="108" w:type="dxa"/>
        <w:tblLook w:val="04A0" w:firstRow="1" w:lastRow="0" w:firstColumn="1" w:lastColumn="0" w:noHBand="0" w:noVBand="1"/>
      </w:tblPr>
      <w:tblGrid>
        <w:gridCol w:w="1142"/>
        <w:gridCol w:w="843"/>
        <w:gridCol w:w="2268"/>
        <w:gridCol w:w="1417"/>
        <w:gridCol w:w="1701"/>
        <w:gridCol w:w="2715"/>
      </w:tblGrid>
      <w:tr w:rsidR="00697BD7" w:rsidRPr="00697BD7" w:rsidTr="00EE0C10">
        <w:trPr>
          <w:trHeight w:val="509"/>
        </w:trPr>
        <w:tc>
          <w:tcPr>
            <w:tcW w:w="1985" w:type="dxa"/>
            <w:gridSpan w:val="2"/>
            <w:vMerge w:val="restart"/>
            <w:hideMark/>
          </w:tcPr>
          <w:p w:rsidR="00697BD7" w:rsidRPr="00697BD7" w:rsidRDefault="00697BD7" w:rsidP="00EE0C10">
            <w:pPr>
              <w:rPr>
                <w:rFonts w:asciiTheme="majorEastAsia" w:eastAsiaTheme="majorEastAsia" w:hAnsiTheme="majorEastAsia"/>
                <w:sz w:val="22"/>
                <w:szCs w:val="22"/>
              </w:rPr>
            </w:pPr>
            <w:r w:rsidRPr="00697BD7">
              <w:rPr>
                <w:rFonts w:asciiTheme="majorEastAsia" w:eastAsiaTheme="majorEastAsia" w:hAnsiTheme="majorEastAsia" w:hint="eastAsia"/>
                <w:sz w:val="22"/>
                <w:szCs w:val="22"/>
              </w:rPr>
              <w:t>区分</w:t>
            </w:r>
          </w:p>
        </w:tc>
        <w:tc>
          <w:tcPr>
            <w:tcW w:w="8101" w:type="dxa"/>
            <w:gridSpan w:val="4"/>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一次調査</w:t>
            </w:r>
          </w:p>
        </w:tc>
      </w:tr>
      <w:tr w:rsidR="00697BD7" w:rsidRPr="00697BD7" w:rsidTr="00EE0C10">
        <w:trPr>
          <w:trHeight w:val="509"/>
        </w:trPr>
        <w:tc>
          <w:tcPr>
            <w:tcW w:w="1985" w:type="dxa"/>
            <w:gridSpan w:val="2"/>
            <w:vMerge/>
            <w:hideMark/>
          </w:tcPr>
          <w:p w:rsidR="00697BD7" w:rsidRPr="00697BD7" w:rsidRDefault="00697BD7" w:rsidP="00EE0C10">
            <w:pPr>
              <w:rPr>
                <w:rFonts w:asciiTheme="majorEastAsia" w:eastAsiaTheme="majorEastAsia" w:hAnsiTheme="majorEastAsia"/>
                <w:sz w:val="22"/>
                <w:szCs w:val="22"/>
              </w:rPr>
            </w:pPr>
          </w:p>
        </w:tc>
        <w:tc>
          <w:tcPr>
            <w:tcW w:w="2268"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標本数（対象患者数）</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回収数</w:t>
            </w:r>
          </w:p>
        </w:tc>
        <w:tc>
          <w:tcPr>
            <w:tcW w:w="1701"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回収率</w:t>
            </w:r>
          </w:p>
        </w:tc>
        <w:tc>
          <w:tcPr>
            <w:tcW w:w="2715"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調査実施期間</w:t>
            </w:r>
          </w:p>
        </w:tc>
      </w:tr>
      <w:tr w:rsidR="00697BD7" w:rsidRPr="00697BD7" w:rsidTr="00EE0C10">
        <w:trPr>
          <w:trHeight w:val="430"/>
        </w:trPr>
        <w:tc>
          <w:tcPr>
            <w:tcW w:w="1142" w:type="dxa"/>
            <w:vMerge w:val="restart"/>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合計</w:t>
            </w: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計</w:t>
            </w:r>
          </w:p>
        </w:tc>
        <w:tc>
          <w:tcPr>
            <w:tcW w:w="2268"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3,000人</w:t>
            </w:r>
          </w:p>
        </w:tc>
        <w:tc>
          <w:tcPr>
            <w:tcW w:w="1417" w:type="dxa"/>
            <w:hideMark/>
          </w:tcPr>
          <w:p w:rsidR="00697BD7" w:rsidRPr="00697BD7" w:rsidRDefault="00697BD7" w:rsidP="00697BD7">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1,331</w:t>
            </w:r>
            <w:r w:rsidRPr="00697BD7">
              <w:rPr>
                <w:rFonts w:asciiTheme="majorEastAsia" w:eastAsiaTheme="majorEastAsia" w:hAnsiTheme="majorEastAsia" w:hint="eastAsia"/>
                <w:sz w:val="22"/>
                <w:szCs w:val="22"/>
              </w:rPr>
              <w:t>人</w:t>
            </w:r>
          </w:p>
        </w:tc>
        <w:tc>
          <w:tcPr>
            <w:tcW w:w="1701" w:type="dxa"/>
            <w:hideMark/>
          </w:tcPr>
          <w:p w:rsidR="00697BD7" w:rsidRPr="00697BD7" w:rsidRDefault="00697BD7" w:rsidP="00697BD7">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44</w:t>
            </w:r>
            <w:r w:rsidRPr="00697BD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4</w:t>
            </w:r>
            <w:r w:rsidRPr="00697BD7">
              <w:rPr>
                <w:rFonts w:asciiTheme="majorEastAsia" w:eastAsiaTheme="majorEastAsia" w:hAnsiTheme="majorEastAsia" w:hint="eastAsia"/>
                <w:sz w:val="22"/>
                <w:szCs w:val="22"/>
              </w:rPr>
              <w:t>％</w:t>
            </w:r>
          </w:p>
        </w:tc>
        <w:tc>
          <w:tcPr>
            <w:tcW w:w="2715" w:type="dxa"/>
            <w:vMerge w:val="restart"/>
            <w:hideMark/>
          </w:tcPr>
          <w:p w:rsidR="00697BD7" w:rsidRPr="00697BD7" w:rsidRDefault="00A01401" w:rsidP="00A01401">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平成28年９</w:t>
            </w:r>
            <w:r w:rsidR="00697BD7" w:rsidRPr="00697BD7">
              <w:rPr>
                <w:rFonts w:asciiTheme="majorEastAsia" w:eastAsiaTheme="majorEastAsia" w:hAnsiTheme="majorEastAsia" w:hint="eastAsia"/>
                <w:sz w:val="22"/>
                <w:szCs w:val="22"/>
              </w:rPr>
              <w:t>月</w:t>
            </w:r>
            <w:r>
              <w:rPr>
                <w:rFonts w:asciiTheme="majorEastAsia" w:eastAsiaTheme="majorEastAsia" w:hAnsiTheme="majorEastAsia" w:hint="eastAsia"/>
                <w:sz w:val="22"/>
                <w:szCs w:val="22"/>
              </w:rPr>
              <w:t>14</w:t>
            </w:r>
            <w:r w:rsidR="00697BD7" w:rsidRPr="00697BD7">
              <w:rPr>
                <w:rFonts w:asciiTheme="majorEastAsia" w:eastAsiaTheme="majorEastAsia" w:hAnsiTheme="majorEastAsia" w:hint="eastAsia"/>
                <w:sz w:val="22"/>
                <w:szCs w:val="22"/>
              </w:rPr>
              <w:t>日から1</w:t>
            </w:r>
            <w:r>
              <w:rPr>
                <w:rFonts w:asciiTheme="majorEastAsia" w:eastAsiaTheme="majorEastAsia" w:hAnsiTheme="majorEastAsia" w:hint="eastAsia"/>
                <w:sz w:val="22"/>
                <w:szCs w:val="22"/>
              </w:rPr>
              <w:t>0</w:t>
            </w:r>
            <w:r w:rsidR="00697BD7" w:rsidRPr="00697BD7">
              <w:rPr>
                <w:rFonts w:asciiTheme="majorEastAsia" w:eastAsiaTheme="majorEastAsia" w:hAnsiTheme="majorEastAsia" w:hint="eastAsia"/>
                <w:sz w:val="22"/>
                <w:szCs w:val="22"/>
              </w:rPr>
              <w:t>月</w:t>
            </w:r>
            <w:r>
              <w:rPr>
                <w:rFonts w:asciiTheme="majorEastAsia" w:eastAsiaTheme="majorEastAsia" w:hAnsiTheme="majorEastAsia" w:hint="eastAsia"/>
                <w:sz w:val="22"/>
                <w:szCs w:val="22"/>
              </w:rPr>
              <w:t>７</w:t>
            </w:r>
            <w:r w:rsidR="00697BD7" w:rsidRPr="00697BD7">
              <w:rPr>
                <w:rFonts w:asciiTheme="majorEastAsia" w:eastAsiaTheme="majorEastAsia" w:hAnsiTheme="majorEastAsia" w:hint="eastAsia"/>
                <w:sz w:val="22"/>
                <w:szCs w:val="22"/>
              </w:rPr>
              <w:t>日</w:t>
            </w:r>
          </w:p>
        </w:tc>
      </w:tr>
      <w:tr w:rsidR="00697BD7" w:rsidRPr="00697BD7" w:rsidTr="00EE0C10">
        <w:trPr>
          <w:trHeight w:val="430"/>
        </w:trPr>
        <w:tc>
          <w:tcPr>
            <w:tcW w:w="1142" w:type="dxa"/>
            <w:vMerge/>
            <w:hideMark/>
          </w:tcPr>
          <w:p w:rsidR="00697BD7" w:rsidRPr="00697BD7" w:rsidRDefault="00697BD7" w:rsidP="00EE0C10">
            <w:pPr>
              <w:rPr>
                <w:rFonts w:asciiTheme="majorEastAsia" w:eastAsiaTheme="majorEastAsia" w:hAnsiTheme="majorEastAsia"/>
                <w:sz w:val="22"/>
                <w:szCs w:val="22"/>
              </w:rPr>
            </w:pP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入院</w:t>
            </w:r>
          </w:p>
        </w:tc>
        <w:tc>
          <w:tcPr>
            <w:tcW w:w="2268"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1,000人</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636</w:t>
            </w:r>
            <w:r w:rsidRPr="00697BD7">
              <w:rPr>
                <w:rFonts w:asciiTheme="majorEastAsia" w:eastAsiaTheme="majorEastAsia" w:hAnsiTheme="majorEastAsia" w:hint="eastAsia"/>
                <w:sz w:val="22"/>
                <w:szCs w:val="22"/>
              </w:rPr>
              <w:t>人</w:t>
            </w:r>
          </w:p>
        </w:tc>
        <w:tc>
          <w:tcPr>
            <w:tcW w:w="1701" w:type="dxa"/>
            <w:hideMark/>
          </w:tcPr>
          <w:p w:rsidR="00697BD7" w:rsidRPr="00697BD7" w:rsidRDefault="00697BD7" w:rsidP="00697BD7">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63</w:t>
            </w:r>
            <w:r w:rsidRPr="00697BD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6</w:t>
            </w:r>
            <w:r w:rsidRPr="00697BD7">
              <w:rPr>
                <w:rFonts w:asciiTheme="majorEastAsia" w:eastAsiaTheme="majorEastAsia" w:hAnsiTheme="majorEastAsia" w:hint="eastAsia"/>
                <w:sz w:val="22"/>
                <w:szCs w:val="22"/>
              </w:rPr>
              <w:t>％</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r w:rsidR="00697BD7" w:rsidRPr="00697BD7" w:rsidTr="00EE0C10">
        <w:trPr>
          <w:trHeight w:val="430"/>
        </w:trPr>
        <w:tc>
          <w:tcPr>
            <w:tcW w:w="1142" w:type="dxa"/>
            <w:vMerge/>
            <w:hideMark/>
          </w:tcPr>
          <w:p w:rsidR="00697BD7" w:rsidRPr="00697BD7" w:rsidRDefault="00697BD7" w:rsidP="00EE0C10">
            <w:pPr>
              <w:rPr>
                <w:rFonts w:asciiTheme="majorEastAsia" w:eastAsiaTheme="majorEastAsia" w:hAnsiTheme="majorEastAsia"/>
                <w:sz w:val="22"/>
                <w:szCs w:val="22"/>
              </w:rPr>
            </w:pP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外来</w:t>
            </w:r>
          </w:p>
        </w:tc>
        <w:tc>
          <w:tcPr>
            <w:tcW w:w="2268"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2,000人</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695</w:t>
            </w:r>
            <w:r w:rsidRPr="00697BD7">
              <w:rPr>
                <w:rFonts w:asciiTheme="majorEastAsia" w:eastAsiaTheme="majorEastAsia" w:hAnsiTheme="majorEastAsia" w:hint="eastAsia"/>
                <w:sz w:val="22"/>
                <w:szCs w:val="22"/>
              </w:rPr>
              <w:t>人</w:t>
            </w:r>
          </w:p>
        </w:tc>
        <w:tc>
          <w:tcPr>
            <w:tcW w:w="1701" w:type="dxa"/>
            <w:hideMark/>
          </w:tcPr>
          <w:p w:rsidR="00697BD7" w:rsidRPr="00697BD7" w:rsidRDefault="00A01401" w:rsidP="00A01401">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34</w:t>
            </w:r>
            <w:r w:rsidR="00697BD7" w:rsidRPr="00697BD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8</w:t>
            </w:r>
            <w:r w:rsidR="00697BD7" w:rsidRPr="00697BD7">
              <w:rPr>
                <w:rFonts w:asciiTheme="majorEastAsia" w:eastAsiaTheme="majorEastAsia" w:hAnsiTheme="majorEastAsia" w:hint="eastAsia"/>
                <w:sz w:val="22"/>
                <w:szCs w:val="22"/>
              </w:rPr>
              <w:t>％</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r w:rsidR="00697BD7" w:rsidRPr="00697BD7" w:rsidTr="00EE0C10">
        <w:trPr>
          <w:trHeight w:val="430"/>
        </w:trPr>
        <w:tc>
          <w:tcPr>
            <w:tcW w:w="1142" w:type="dxa"/>
            <w:vMerge w:val="restart"/>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病院</w:t>
            </w: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計</w:t>
            </w:r>
          </w:p>
        </w:tc>
        <w:tc>
          <w:tcPr>
            <w:tcW w:w="2268" w:type="dxa"/>
            <w:hideMark/>
          </w:tcPr>
          <w:p w:rsidR="00697BD7" w:rsidRPr="00697BD7" w:rsidRDefault="00697BD7" w:rsidP="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1,6</w:t>
            </w:r>
            <w:r>
              <w:rPr>
                <w:rFonts w:asciiTheme="majorEastAsia" w:eastAsiaTheme="majorEastAsia" w:hAnsiTheme="majorEastAsia" w:hint="eastAsia"/>
                <w:sz w:val="22"/>
                <w:szCs w:val="22"/>
              </w:rPr>
              <w:t>29</w:t>
            </w:r>
            <w:r w:rsidRPr="00697BD7">
              <w:rPr>
                <w:rFonts w:asciiTheme="majorEastAsia" w:eastAsiaTheme="majorEastAsia" w:hAnsiTheme="majorEastAsia" w:hint="eastAsia"/>
                <w:sz w:val="22"/>
                <w:szCs w:val="22"/>
              </w:rPr>
              <w:t>人</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974</w:t>
            </w:r>
            <w:r w:rsidRPr="00697BD7">
              <w:rPr>
                <w:rFonts w:asciiTheme="majorEastAsia" w:eastAsiaTheme="majorEastAsia" w:hAnsiTheme="majorEastAsia" w:hint="eastAsia"/>
                <w:sz w:val="22"/>
                <w:szCs w:val="22"/>
              </w:rPr>
              <w:t>人</w:t>
            </w:r>
          </w:p>
        </w:tc>
        <w:tc>
          <w:tcPr>
            <w:tcW w:w="1701" w:type="dxa"/>
            <w:hideMark/>
          </w:tcPr>
          <w:p w:rsidR="00697BD7" w:rsidRPr="00697BD7" w:rsidRDefault="00A01401" w:rsidP="00A01401">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59</w:t>
            </w:r>
            <w:r w:rsidR="00697BD7" w:rsidRPr="00697BD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8</w:t>
            </w:r>
            <w:r w:rsidR="00697BD7" w:rsidRPr="00697BD7">
              <w:rPr>
                <w:rFonts w:asciiTheme="majorEastAsia" w:eastAsiaTheme="majorEastAsia" w:hAnsiTheme="majorEastAsia" w:hint="eastAsia"/>
                <w:sz w:val="22"/>
                <w:szCs w:val="22"/>
              </w:rPr>
              <w:t>％</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r w:rsidR="00697BD7" w:rsidRPr="00697BD7" w:rsidTr="00EE0C10">
        <w:trPr>
          <w:trHeight w:val="430"/>
        </w:trPr>
        <w:tc>
          <w:tcPr>
            <w:tcW w:w="1142" w:type="dxa"/>
            <w:vMerge/>
            <w:hideMark/>
          </w:tcPr>
          <w:p w:rsidR="00697BD7" w:rsidRPr="00697BD7" w:rsidRDefault="00697BD7" w:rsidP="00EE0C10">
            <w:pPr>
              <w:rPr>
                <w:rFonts w:asciiTheme="majorEastAsia" w:eastAsiaTheme="majorEastAsia" w:hAnsiTheme="majorEastAsia"/>
                <w:sz w:val="22"/>
                <w:szCs w:val="22"/>
              </w:rPr>
            </w:pP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入院</w:t>
            </w:r>
          </w:p>
        </w:tc>
        <w:tc>
          <w:tcPr>
            <w:tcW w:w="2268"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1,000人</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636</w:t>
            </w:r>
            <w:r w:rsidRPr="00697BD7">
              <w:rPr>
                <w:rFonts w:asciiTheme="majorEastAsia" w:eastAsiaTheme="majorEastAsia" w:hAnsiTheme="majorEastAsia" w:hint="eastAsia"/>
                <w:sz w:val="22"/>
                <w:szCs w:val="22"/>
              </w:rPr>
              <w:t>人</w:t>
            </w:r>
          </w:p>
        </w:tc>
        <w:tc>
          <w:tcPr>
            <w:tcW w:w="1701" w:type="dxa"/>
            <w:hideMark/>
          </w:tcPr>
          <w:p w:rsidR="00697BD7" w:rsidRPr="00697BD7" w:rsidRDefault="00A01401" w:rsidP="00A01401">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63</w:t>
            </w:r>
            <w:r w:rsidR="00697BD7" w:rsidRPr="00697BD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6</w:t>
            </w:r>
            <w:r w:rsidR="00697BD7" w:rsidRPr="00697BD7">
              <w:rPr>
                <w:rFonts w:asciiTheme="majorEastAsia" w:eastAsiaTheme="majorEastAsia" w:hAnsiTheme="majorEastAsia" w:hint="eastAsia"/>
                <w:sz w:val="22"/>
                <w:szCs w:val="22"/>
              </w:rPr>
              <w:t>％</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r w:rsidR="00697BD7" w:rsidRPr="00697BD7" w:rsidTr="00EE0C10">
        <w:trPr>
          <w:trHeight w:val="430"/>
        </w:trPr>
        <w:tc>
          <w:tcPr>
            <w:tcW w:w="1142" w:type="dxa"/>
            <w:vMerge/>
            <w:hideMark/>
          </w:tcPr>
          <w:p w:rsidR="00697BD7" w:rsidRPr="00697BD7" w:rsidRDefault="00697BD7" w:rsidP="00EE0C10">
            <w:pPr>
              <w:rPr>
                <w:rFonts w:asciiTheme="majorEastAsia" w:eastAsiaTheme="majorEastAsia" w:hAnsiTheme="majorEastAsia"/>
                <w:sz w:val="22"/>
                <w:szCs w:val="22"/>
              </w:rPr>
            </w:pP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外来</w:t>
            </w:r>
          </w:p>
        </w:tc>
        <w:tc>
          <w:tcPr>
            <w:tcW w:w="2268" w:type="dxa"/>
            <w:hideMark/>
          </w:tcPr>
          <w:p w:rsidR="00697BD7" w:rsidRPr="00697BD7" w:rsidRDefault="00697BD7" w:rsidP="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6</w:t>
            </w:r>
            <w:r>
              <w:rPr>
                <w:rFonts w:asciiTheme="majorEastAsia" w:eastAsiaTheme="majorEastAsia" w:hAnsiTheme="majorEastAsia" w:hint="eastAsia"/>
                <w:sz w:val="22"/>
                <w:szCs w:val="22"/>
              </w:rPr>
              <w:t>29</w:t>
            </w:r>
            <w:r w:rsidRPr="00697BD7">
              <w:rPr>
                <w:rFonts w:asciiTheme="majorEastAsia" w:eastAsiaTheme="majorEastAsia" w:hAnsiTheme="majorEastAsia" w:hint="eastAsia"/>
                <w:sz w:val="22"/>
                <w:szCs w:val="22"/>
              </w:rPr>
              <w:t>人</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338</w:t>
            </w:r>
            <w:r w:rsidRPr="00697BD7">
              <w:rPr>
                <w:rFonts w:asciiTheme="majorEastAsia" w:eastAsiaTheme="majorEastAsia" w:hAnsiTheme="majorEastAsia" w:hint="eastAsia"/>
                <w:sz w:val="22"/>
                <w:szCs w:val="22"/>
              </w:rPr>
              <w:t>人</w:t>
            </w:r>
          </w:p>
        </w:tc>
        <w:tc>
          <w:tcPr>
            <w:tcW w:w="1701" w:type="dxa"/>
            <w:hideMark/>
          </w:tcPr>
          <w:p w:rsidR="00697BD7" w:rsidRPr="00697BD7" w:rsidRDefault="00A01401" w:rsidP="00A01401">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53</w:t>
            </w:r>
            <w:r w:rsidR="00697BD7" w:rsidRPr="00697BD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7</w:t>
            </w:r>
            <w:r w:rsidR="00697BD7" w:rsidRPr="00697BD7">
              <w:rPr>
                <w:rFonts w:asciiTheme="majorEastAsia" w:eastAsiaTheme="majorEastAsia" w:hAnsiTheme="majorEastAsia" w:hint="eastAsia"/>
                <w:sz w:val="22"/>
                <w:szCs w:val="22"/>
              </w:rPr>
              <w:t>％</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r w:rsidR="00697BD7" w:rsidRPr="00697BD7" w:rsidTr="00EE0C10">
        <w:trPr>
          <w:trHeight w:val="430"/>
        </w:trPr>
        <w:tc>
          <w:tcPr>
            <w:tcW w:w="1142" w:type="dxa"/>
            <w:vMerge w:val="restart"/>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診療所等</w:t>
            </w: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計</w:t>
            </w:r>
          </w:p>
        </w:tc>
        <w:tc>
          <w:tcPr>
            <w:tcW w:w="2268" w:type="dxa"/>
            <w:hideMark/>
          </w:tcPr>
          <w:p w:rsidR="00697BD7" w:rsidRPr="00697BD7" w:rsidRDefault="00697BD7" w:rsidP="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1,3</w:t>
            </w:r>
            <w:r>
              <w:rPr>
                <w:rFonts w:asciiTheme="majorEastAsia" w:eastAsiaTheme="majorEastAsia" w:hAnsiTheme="majorEastAsia" w:hint="eastAsia"/>
                <w:sz w:val="22"/>
                <w:szCs w:val="22"/>
              </w:rPr>
              <w:t>71</w:t>
            </w:r>
            <w:r w:rsidRPr="00697BD7">
              <w:rPr>
                <w:rFonts w:asciiTheme="majorEastAsia" w:eastAsiaTheme="majorEastAsia" w:hAnsiTheme="majorEastAsia" w:hint="eastAsia"/>
                <w:sz w:val="22"/>
                <w:szCs w:val="22"/>
              </w:rPr>
              <w:t>人</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357</w:t>
            </w:r>
            <w:r w:rsidRPr="00697BD7">
              <w:rPr>
                <w:rFonts w:asciiTheme="majorEastAsia" w:eastAsiaTheme="majorEastAsia" w:hAnsiTheme="majorEastAsia" w:hint="eastAsia"/>
                <w:sz w:val="22"/>
                <w:szCs w:val="22"/>
              </w:rPr>
              <w:t>人</w:t>
            </w:r>
          </w:p>
        </w:tc>
        <w:tc>
          <w:tcPr>
            <w:tcW w:w="1701"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2</w:t>
            </w:r>
            <w:r w:rsidRPr="00697BD7">
              <w:rPr>
                <w:rFonts w:asciiTheme="majorEastAsia" w:eastAsiaTheme="majorEastAsia" w:hAnsiTheme="majorEastAsia" w:hint="eastAsia"/>
                <w:sz w:val="22"/>
                <w:szCs w:val="22"/>
              </w:rPr>
              <w:t>6.0％</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r w:rsidR="00697BD7" w:rsidRPr="00697BD7" w:rsidTr="00EE0C10">
        <w:trPr>
          <w:trHeight w:val="430"/>
        </w:trPr>
        <w:tc>
          <w:tcPr>
            <w:tcW w:w="1142" w:type="dxa"/>
            <w:vMerge/>
            <w:hideMark/>
          </w:tcPr>
          <w:p w:rsidR="00697BD7" w:rsidRPr="00697BD7" w:rsidRDefault="00697BD7" w:rsidP="00EE0C10">
            <w:pPr>
              <w:rPr>
                <w:rFonts w:asciiTheme="majorEastAsia" w:eastAsiaTheme="majorEastAsia" w:hAnsiTheme="majorEastAsia"/>
                <w:sz w:val="22"/>
                <w:szCs w:val="22"/>
              </w:rPr>
            </w:pP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入院</w:t>
            </w:r>
          </w:p>
        </w:tc>
        <w:tc>
          <w:tcPr>
            <w:tcW w:w="2268"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w:t>
            </w:r>
          </w:p>
        </w:tc>
        <w:tc>
          <w:tcPr>
            <w:tcW w:w="1701" w:type="dxa"/>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r w:rsidR="00697BD7" w:rsidRPr="00697BD7" w:rsidTr="00EE0C10">
        <w:trPr>
          <w:trHeight w:val="430"/>
        </w:trPr>
        <w:tc>
          <w:tcPr>
            <w:tcW w:w="1142" w:type="dxa"/>
            <w:vMerge/>
            <w:hideMark/>
          </w:tcPr>
          <w:p w:rsidR="00697BD7" w:rsidRPr="00697BD7" w:rsidRDefault="00697BD7" w:rsidP="00EE0C10">
            <w:pPr>
              <w:rPr>
                <w:rFonts w:asciiTheme="majorEastAsia" w:eastAsiaTheme="majorEastAsia" w:hAnsiTheme="majorEastAsia"/>
                <w:sz w:val="22"/>
                <w:szCs w:val="22"/>
              </w:rPr>
            </w:pPr>
          </w:p>
        </w:tc>
        <w:tc>
          <w:tcPr>
            <w:tcW w:w="843" w:type="dxa"/>
            <w:noWrap/>
            <w:hideMark/>
          </w:tcPr>
          <w:p w:rsidR="00697BD7" w:rsidRPr="00697BD7" w:rsidRDefault="00697BD7" w:rsidP="00EE0C10">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外来</w:t>
            </w:r>
          </w:p>
        </w:tc>
        <w:tc>
          <w:tcPr>
            <w:tcW w:w="2268" w:type="dxa"/>
            <w:hideMark/>
          </w:tcPr>
          <w:p w:rsidR="00697BD7" w:rsidRPr="00697BD7" w:rsidRDefault="00697BD7" w:rsidP="00697BD7">
            <w:pPr>
              <w:rPr>
                <w:rFonts w:asciiTheme="majorEastAsia" w:eastAsiaTheme="majorEastAsia" w:hAnsiTheme="majorEastAsia" w:hint="eastAsia"/>
                <w:sz w:val="22"/>
                <w:szCs w:val="22"/>
              </w:rPr>
            </w:pPr>
            <w:r w:rsidRPr="00697BD7">
              <w:rPr>
                <w:rFonts w:asciiTheme="majorEastAsia" w:eastAsiaTheme="majorEastAsia" w:hAnsiTheme="majorEastAsia" w:hint="eastAsia"/>
                <w:sz w:val="22"/>
                <w:szCs w:val="22"/>
              </w:rPr>
              <w:t>1,3</w:t>
            </w:r>
            <w:r>
              <w:rPr>
                <w:rFonts w:asciiTheme="majorEastAsia" w:eastAsiaTheme="majorEastAsia" w:hAnsiTheme="majorEastAsia" w:hint="eastAsia"/>
                <w:sz w:val="22"/>
                <w:szCs w:val="22"/>
              </w:rPr>
              <w:t>71</w:t>
            </w:r>
            <w:r w:rsidRPr="00697BD7">
              <w:rPr>
                <w:rFonts w:asciiTheme="majorEastAsia" w:eastAsiaTheme="majorEastAsia" w:hAnsiTheme="majorEastAsia" w:hint="eastAsia"/>
                <w:sz w:val="22"/>
                <w:szCs w:val="22"/>
              </w:rPr>
              <w:t>人</w:t>
            </w:r>
          </w:p>
        </w:tc>
        <w:tc>
          <w:tcPr>
            <w:tcW w:w="1417"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357</w:t>
            </w:r>
            <w:r w:rsidRPr="00697BD7">
              <w:rPr>
                <w:rFonts w:asciiTheme="majorEastAsia" w:eastAsiaTheme="majorEastAsia" w:hAnsiTheme="majorEastAsia" w:hint="eastAsia"/>
                <w:sz w:val="22"/>
                <w:szCs w:val="22"/>
              </w:rPr>
              <w:t>人</w:t>
            </w:r>
          </w:p>
        </w:tc>
        <w:tc>
          <w:tcPr>
            <w:tcW w:w="1701" w:type="dxa"/>
            <w:hideMark/>
          </w:tcPr>
          <w:p w:rsidR="00697BD7" w:rsidRPr="00697BD7" w:rsidRDefault="00697BD7" w:rsidP="00EE0C10">
            <w:pPr>
              <w:rPr>
                <w:rFonts w:asciiTheme="majorEastAsia" w:eastAsiaTheme="majorEastAsia" w:hAnsiTheme="majorEastAsia" w:hint="eastAsia"/>
                <w:sz w:val="22"/>
                <w:szCs w:val="22"/>
              </w:rPr>
            </w:pPr>
            <w:r>
              <w:rPr>
                <w:rFonts w:asciiTheme="majorEastAsia" w:eastAsiaTheme="majorEastAsia" w:hAnsiTheme="majorEastAsia" w:hint="eastAsia"/>
                <w:sz w:val="22"/>
                <w:szCs w:val="22"/>
              </w:rPr>
              <w:t>2</w:t>
            </w:r>
            <w:r w:rsidRPr="00697BD7">
              <w:rPr>
                <w:rFonts w:asciiTheme="majorEastAsia" w:eastAsiaTheme="majorEastAsia" w:hAnsiTheme="majorEastAsia" w:hint="eastAsia"/>
                <w:sz w:val="22"/>
                <w:szCs w:val="22"/>
              </w:rPr>
              <w:t>6.0％</w:t>
            </w:r>
          </w:p>
        </w:tc>
        <w:tc>
          <w:tcPr>
            <w:tcW w:w="2715" w:type="dxa"/>
            <w:vMerge/>
            <w:hideMark/>
          </w:tcPr>
          <w:p w:rsidR="00697BD7" w:rsidRPr="00697BD7" w:rsidRDefault="00697BD7" w:rsidP="00EE0C10">
            <w:pPr>
              <w:rPr>
                <w:rFonts w:asciiTheme="majorEastAsia" w:eastAsiaTheme="majorEastAsia" w:hAnsiTheme="majorEastAsia"/>
                <w:sz w:val="22"/>
                <w:szCs w:val="22"/>
              </w:rPr>
            </w:pPr>
          </w:p>
        </w:tc>
      </w:tr>
    </w:tbl>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sz w:val="22"/>
          <w:szCs w:val="22"/>
        </w:rPr>
      </w:pPr>
    </w:p>
    <w:p w:rsidR="00A01401" w:rsidRDefault="00A01401" w:rsidP="00F5481D">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　身体・知的障がい児・者調査結果</w:t>
      </w:r>
      <w:bookmarkStart w:id="2" w:name="_GoBack"/>
      <w:bookmarkEnd w:id="2"/>
    </w:p>
    <w:p w:rsidR="00741727" w:rsidRPr="00F5481D" w:rsidRDefault="00F5481D" w:rsidP="00F5481D">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41727" w:rsidRPr="00F5481D">
        <w:rPr>
          <w:rFonts w:ascii="ＭＳ ゴシック" w:eastAsia="ＭＳ ゴシック" w:hAnsi="ＭＳ ゴシック" w:hint="eastAsia"/>
          <w:sz w:val="22"/>
          <w:szCs w:val="22"/>
        </w:rPr>
        <w:t>調査結果の見方</w:t>
      </w:r>
    </w:p>
    <w:p w:rsidR="00741727" w:rsidRPr="00F5481D" w:rsidRDefault="00741727" w:rsidP="00F5481D">
      <w:pPr>
        <w:ind w:leftChars="100" w:left="204" w:firstLineChars="100" w:firstLine="214"/>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回答は、原則として各質問の調査数を基数（Ｎ）とした百分率（％）で表し、小数第2位を四捨五入している。このため、百分率の合計が100％にならない場合がある。</w:t>
      </w:r>
    </w:p>
    <w:p w:rsidR="00F5481D" w:rsidRDefault="00741727" w:rsidP="00F5481D">
      <w:pPr>
        <w:ind w:leftChars="100" w:left="204" w:firstLineChars="100" w:firstLine="214"/>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また、2つ以上の回答ができる複数回答の質問では、回答比率の合計が100％を超える場合がある。</w:t>
      </w:r>
      <w:bookmarkStart w:id="3" w:name="_Toc467846840"/>
    </w:p>
    <w:p w:rsidR="00F5481D" w:rsidRDefault="00F5481D" w:rsidP="00F5481D">
      <w:pPr>
        <w:ind w:leftChars="100" w:left="204" w:firstLineChars="100" w:firstLine="214"/>
        <w:rPr>
          <w:rFonts w:ascii="ＭＳ ゴシック" w:eastAsia="ＭＳ ゴシック" w:hAnsi="ＭＳ ゴシック"/>
          <w:sz w:val="22"/>
          <w:szCs w:val="22"/>
        </w:rPr>
      </w:pPr>
    </w:p>
    <w:p w:rsidR="008B320A" w:rsidRPr="00F5481D" w:rsidRDefault="008B320A" w:rsidP="00F5481D">
      <w:pPr>
        <w:ind w:left="203" w:hangingChars="95" w:hanging="203"/>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（１）</w:t>
      </w:r>
      <w:r w:rsidR="005F7AB5" w:rsidRPr="00F5481D">
        <w:rPr>
          <w:rFonts w:ascii="ＭＳ ゴシック" w:eastAsia="ＭＳ ゴシック" w:hAnsi="ＭＳ ゴシック" w:hint="eastAsia"/>
          <w:sz w:val="22"/>
          <w:szCs w:val="22"/>
        </w:rPr>
        <w:t>対象</w:t>
      </w:r>
      <w:r w:rsidR="004F5CF0" w:rsidRPr="00F5481D">
        <w:rPr>
          <w:rFonts w:ascii="ＭＳ ゴシック" w:eastAsia="ＭＳ ゴシック" w:hAnsi="ＭＳ ゴシック" w:hint="eastAsia"/>
          <w:sz w:val="22"/>
          <w:szCs w:val="22"/>
        </w:rPr>
        <w:t>者の</w:t>
      </w:r>
      <w:r w:rsidRPr="00F5481D">
        <w:rPr>
          <w:rFonts w:ascii="ＭＳ ゴシック" w:eastAsia="ＭＳ ゴシック" w:hAnsi="ＭＳ ゴシック" w:hint="eastAsia"/>
          <w:sz w:val="22"/>
          <w:szCs w:val="22"/>
        </w:rPr>
        <w:t>年齢</w:t>
      </w:r>
      <w:r w:rsidR="000830CD" w:rsidRPr="00F5481D">
        <w:rPr>
          <w:rFonts w:ascii="ＭＳ ゴシック" w:eastAsia="ＭＳ ゴシック" w:hAnsi="ＭＳ ゴシック" w:hint="eastAsia"/>
          <w:sz w:val="22"/>
          <w:szCs w:val="22"/>
        </w:rPr>
        <w:t>【身体・知的障がい</w:t>
      </w:r>
      <w:r w:rsidR="00B768F3" w:rsidRPr="00F5481D">
        <w:rPr>
          <w:rFonts w:ascii="ＭＳ ゴシック" w:eastAsia="ＭＳ ゴシック" w:hAnsi="ＭＳ ゴシック" w:hint="eastAsia"/>
          <w:sz w:val="22"/>
          <w:szCs w:val="22"/>
        </w:rPr>
        <w:t>児・者】</w:t>
      </w:r>
      <w:bookmarkEnd w:id="3"/>
    </w:p>
    <w:p w:rsidR="00C55A00" w:rsidRPr="00F5481D" w:rsidRDefault="00F5481D" w:rsidP="00F5481D">
      <w:pPr>
        <w:spacing w:line="0" w:lineRule="atLeast"/>
        <w:ind w:leftChars="200" w:left="621" w:hangingChars="100" w:hanging="21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55A00" w:rsidRPr="00F5481D">
        <w:rPr>
          <w:rFonts w:ascii="ＭＳ ゴシック" w:eastAsia="ＭＳ ゴシック" w:hAnsi="ＭＳ ゴシック" w:hint="eastAsia"/>
          <w:sz w:val="22"/>
          <w:szCs w:val="22"/>
        </w:rPr>
        <w:t>身体障がい者は、65歳以上の高齢者が</w:t>
      </w:r>
      <w:r w:rsidR="0035196D" w:rsidRPr="00F5481D">
        <w:rPr>
          <w:rFonts w:ascii="ＭＳ ゴシック" w:eastAsia="ＭＳ ゴシック" w:hAnsi="ＭＳ ゴシック" w:hint="eastAsia"/>
          <w:sz w:val="22"/>
          <w:szCs w:val="22"/>
        </w:rPr>
        <w:t>5</w:t>
      </w:r>
      <w:r w:rsidR="00C55A00" w:rsidRPr="00F5481D">
        <w:rPr>
          <w:rFonts w:ascii="ＭＳ ゴシック" w:eastAsia="ＭＳ ゴシック" w:hAnsi="ＭＳ ゴシック" w:hint="eastAsia"/>
          <w:sz w:val="22"/>
          <w:szCs w:val="22"/>
        </w:rPr>
        <w:t>割</w:t>
      </w:r>
      <w:r w:rsidR="00AA4895" w:rsidRPr="00F5481D">
        <w:rPr>
          <w:rFonts w:ascii="ＭＳ ゴシック" w:eastAsia="ＭＳ ゴシック" w:hAnsi="ＭＳ ゴシック" w:hint="eastAsia"/>
          <w:sz w:val="22"/>
          <w:szCs w:val="22"/>
        </w:rPr>
        <w:t>超</w:t>
      </w:r>
      <w:r w:rsidR="001B5C3D" w:rsidRPr="00F5481D">
        <w:rPr>
          <w:rFonts w:ascii="ＭＳ ゴシック" w:eastAsia="ＭＳ ゴシック" w:hAnsi="ＭＳ ゴシック" w:hint="eastAsia"/>
          <w:sz w:val="22"/>
          <w:szCs w:val="22"/>
        </w:rPr>
        <w:t>を占めている</w:t>
      </w:r>
      <w:r w:rsidR="00C55A00" w:rsidRPr="00F5481D">
        <w:rPr>
          <w:rFonts w:ascii="ＭＳ ゴシック" w:eastAsia="ＭＳ ゴシック" w:hAnsi="ＭＳ ゴシック" w:hint="eastAsia"/>
          <w:sz w:val="22"/>
          <w:szCs w:val="22"/>
        </w:rPr>
        <w:t>。</w:t>
      </w:r>
      <w:r w:rsidR="00E468EC" w:rsidRPr="00F5481D">
        <w:rPr>
          <w:rFonts w:ascii="ＭＳ ゴシック" w:eastAsia="ＭＳ ゴシック" w:hAnsi="ＭＳ ゴシック" w:hint="eastAsia"/>
          <w:sz w:val="22"/>
          <w:szCs w:val="22"/>
        </w:rPr>
        <w:t>また、</w:t>
      </w:r>
      <w:r w:rsidR="00C55A00" w:rsidRPr="00F5481D">
        <w:rPr>
          <w:rFonts w:ascii="ＭＳ ゴシック" w:eastAsia="ＭＳ ゴシック" w:hAnsi="ＭＳ ゴシック" w:hint="eastAsia"/>
          <w:sz w:val="22"/>
          <w:szCs w:val="22"/>
        </w:rPr>
        <w:t>知的障がい者は、「20歳代以下」が</w:t>
      </w:r>
      <w:r w:rsidR="00F43912" w:rsidRPr="00F5481D">
        <w:rPr>
          <w:rFonts w:ascii="ＭＳ ゴシック" w:eastAsia="ＭＳ ゴシック" w:hAnsi="ＭＳ ゴシック" w:hint="eastAsia"/>
          <w:sz w:val="22"/>
          <w:szCs w:val="22"/>
        </w:rPr>
        <w:t>3</w:t>
      </w:r>
      <w:r w:rsidR="00C55A00" w:rsidRPr="00F5481D">
        <w:rPr>
          <w:rFonts w:ascii="ＭＳ ゴシック" w:eastAsia="ＭＳ ゴシック" w:hAnsi="ＭＳ ゴシック" w:hint="eastAsia"/>
          <w:sz w:val="22"/>
          <w:szCs w:val="22"/>
        </w:rPr>
        <w:t>割</w:t>
      </w:r>
      <w:r w:rsidR="00AA4895" w:rsidRPr="00F5481D">
        <w:rPr>
          <w:rFonts w:ascii="ＭＳ ゴシック" w:eastAsia="ＭＳ ゴシック" w:hAnsi="ＭＳ ゴシック" w:hint="eastAsia"/>
          <w:sz w:val="22"/>
          <w:szCs w:val="22"/>
        </w:rPr>
        <w:t>弱</w:t>
      </w:r>
      <w:r w:rsidR="00BF16AA" w:rsidRPr="00F5481D">
        <w:rPr>
          <w:rFonts w:ascii="ＭＳ ゴシック" w:eastAsia="ＭＳ ゴシック" w:hAnsi="ＭＳ ゴシック" w:hint="eastAsia"/>
          <w:sz w:val="22"/>
          <w:szCs w:val="22"/>
        </w:rPr>
        <w:t>で</w:t>
      </w:r>
      <w:r w:rsidR="00C55A00" w:rsidRPr="00F5481D">
        <w:rPr>
          <w:rFonts w:ascii="ＭＳ ゴシック" w:eastAsia="ＭＳ ゴシック" w:hAnsi="ＭＳ ゴシック" w:hint="eastAsia"/>
          <w:sz w:val="22"/>
          <w:szCs w:val="22"/>
        </w:rPr>
        <w:t>最も多い。</w:t>
      </w:r>
    </w:p>
    <w:p w:rsidR="00F43912" w:rsidRPr="00F5481D" w:rsidRDefault="00F5481D" w:rsidP="00F5481D">
      <w:pPr>
        <w:spacing w:line="0" w:lineRule="atLeast"/>
        <w:ind w:firstLineChars="200" w:firstLine="427"/>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55A00" w:rsidRPr="00F5481D">
        <w:rPr>
          <w:rFonts w:ascii="ＭＳ ゴシック" w:eastAsia="ＭＳ ゴシック" w:hAnsi="ＭＳ ゴシック" w:hint="eastAsia"/>
          <w:sz w:val="22"/>
          <w:szCs w:val="22"/>
        </w:rPr>
        <w:t>障がい児は、「</w:t>
      </w:r>
      <w:r w:rsidR="00AA4895" w:rsidRPr="00F5481D">
        <w:rPr>
          <w:rFonts w:ascii="ＭＳ ゴシック" w:eastAsia="ＭＳ ゴシック" w:hAnsi="ＭＳ ゴシック" w:hint="eastAsia"/>
          <w:sz w:val="22"/>
          <w:szCs w:val="22"/>
        </w:rPr>
        <w:t>3</w:t>
      </w:r>
      <w:r w:rsidR="0035196D" w:rsidRPr="00F5481D">
        <w:rPr>
          <w:rFonts w:ascii="ＭＳ ゴシック" w:eastAsia="ＭＳ ゴシック" w:hAnsi="ＭＳ ゴシック" w:hint="eastAsia"/>
          <w:sz w:val="22"/>
          <w:szCs w:val="22"/>
        </w:rPr>
        <w:t>～</w:t>
      </w:r>
      <w:r w:rsidR="00AA4895" w:rsidRPr="00F5481D">
        <w:rPr>
          <w:rFonts w:ascii="ＭＳ ゴシック" w:eastAsia="ＭＳ ゴシック" w:hAnsi="ＭＳ ゴシック" w:hint="eastAsia"/>
          <w:sz w:val="22"/>
          <w:szCs w:val="22"/>
        </w:rPr>
        <w:t>5</w:t>
      </w:r>
      <w:r w:rsidR="0035196D" w:rsidRPr="00F5481D">
        <w:rPr>
          <w:rFonts w:ascii="ＭＳ ゴシック" w:eastAsia="ＭＳ ゴシック" w:hAnsi="ＭＳ ゴシック" w:hint="eastAsia"/>
          <w:sz w:val="22"/>
          <w:szCs w:val="22"/>
        </w:rPr>
        <w:t>歳</w:t>
      </w:r>
      <w:r w:rsidR="00C55A00" w:rsidRPr="00F5481D">
        <w:rPr>
          <w:rFonts w:ascii="ＭＳ ゴシック" w:eastAsia="ＭＳ ゴシック" w:hAnsi="ＭＳ ゴシック" w:hint="eastAsia"/>
          <w:sz w:val="22"/>
          <w:szCs w:val="22"/>
        </w:rPr>
        <w:t>」が</w:t>
      </w:r>
      <w:r w:rsidR="0035196D" w:rsidRPr="00F5481D">
        <w:rPr>
          <w:rFonts w:ascii="ＭＳ ゴシック" w:eastAsia="ＭＳ ゴシック" w:hAnsi="ＭＳ ゴシック" w:hint="eastAsia"/>
          <w:sz w:val="22"/>
          <w:szCs w:val="22"/>
        </w:rPr>
        <w:t>2</w:t>
      </w:r>
      <w:r w:rsidR="00C55A00" w:rsidRPr="00F5481D">
        <w:rPr>
          <w:rFonts w:ascii="ＭＳ ゴシック" w:eastAsia="ＭＳ ゴシック" w:hAnsi="ＭＳ ゴシック" w:hint="eastAsia"/>
          <w:sz w:val="22"/>
          <w:szCs w:val="22"/>
        </w:rPr>
        <w:t>割</w:t>
      </w:r>
      <w:r w:rsidR="0035196D" w:rsidRPr="00F5481D">
        <w:rPr>
          <w:rFonts w:ascii="ＭＳ ゴシック" w:eastAsia="ＭＳ ゴシック" w:hAnsi="ＭＳ ゴシック" w:hint="eastAsia"/>
          <w:sz w:val="22"/>
          <w:szCs w:val="22"/>
        </w:rPr>
        <w:t>強</w:t>
      </w:r>
      <w:r w:rsidR="00BF16AA" w:rsidRPr="00F5481D">
        <w:rPr>
          <w:rFonts w:ascii="ＭＳ ゴシック" w:eastAsia="ＭＳ ゴシック" w:hAnsi="ＭＳ ゴシック" w:hint="eastAsia"/>
          <w:sz w:val="22"/>
          <w:szCs w:val="22"/>
        </w:rPr>
        <w:t>で</w:t>
      </w:r>
      <w:r w:rsidR="00C55A00" w:rsidRPr="00F5481D">
        <w:rPr>
          <w:rFonts w:ascii="ＭＳ ゴシック" w:eastAsia="ＭＳ ゴシック" w:hAnsi="ＭＳ ゴシック" w:hint="eastAsia"/>
          <w:sz w:val="22"/>
          <w:szCs w:val="22"/>
        </w:rPr>
        <w:t>最も多い。</w:t>
      </w:r>
    </w:p>
    <w:p w:rsidR="00741727" w:rsidRPr="00F5481D" w:rsidRDefault="00741727" w:rsidP="00741727">
      <w:pPr>
        <w:spacing w:beforeLines="30" w:before="87"/>
        <w:rPr>
          <w:rFonts w:ascii="ＭＳ ゴシック" w:eastAsia="ＭＳ ゴシック" w:hAnsi="ＭＳ ゴシック"/>
          <w:sz w:val="22"/>
          <w:szCs w:val="22"/>
        </w:rPr>
      </w:pPr>
    </w:p>
    <w:p w:rsidR="004B2971" w:rsidRPr="00F5481D" w:rsidRDefault="004B2971" w:rsidP="00741727">
      <w:pPr>
        <w:spacing w:beforeLines="30" w:before="87"/>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【身体障がい者の年齢】</w:t>
      </w:r>
      <w:r w:rsidR="00F5481D" w:rsidRPr="00F5481D">
        <w:rPr>
          <w:rFonts w:ascii="ＭＳ ゴシック" w:eastAsia="ＭＳ ゴシック" w:hAnsi="ＭＳ ゴシック" w:hint="eastAsia"/>
          <w:sz w:val="22"/>
          <w:szCs w:val="22"/>
        </w:rPr>
        <w:t>Ｎ＝625</w:t>
      </w:r>
    </w:p>
    <w:tbl>
      <w:tblPr>
        <w:tblStyle w:val="af0"/>
        <w:tblW w:w="0" w:type="auto"/>
        <w:tblInd w:w="392" w:type="dxa"/>
        <w:tblLayout w:type="fixed"/>
        <w:tblLook w:val="04A0" w:firstRow="1" w:lastRow="0" w:firstColumn="1" w:lastColumn="0" w:noHBand="0" w:noVBand="1"/>
      </w:tblPr>
      <w:tblGrid>
        <w:gridCol w:w="567"/>
        <w:gridCol w:w="1984"/>
        <w:gridCol w:w="1134"/>
      </w:tblGrid>
      <w:tr w:rsidR="001A226B" w:rsidRPr="00F5481D" w:rsidTr="001A226B">
        <w:trPr>
          <w:trHeight w:val="240"/>
        </w:trPr>
        <w:tc>
          <w:tcPr>
            <w:tcW w:w="567" w:type="dxa"/>
            <w:hideMark/>
          </w:tcPr>
          <w:p w:rsidR="001A226B" w:rsidRPr="00F5481D" w:rsidRDefault="001A226B" w:rsidP="00741727">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カテゴリ</w:t>
            </w:r>
          </w:p>
        </w:tc>
        <w:tc>
          <w:tcPr>
            <w:tcW w:w="1134" w:type="dxa"/>
          </w:tcPr>
          <w:p w:rsidR="001A226B" w:rsidRPr="00F5481D" w:rsidRDefault="00EC5761">
            <w:pPr>
              <w:rPr>
                <w:rFonts w:ascii="ＭＳ ゴシック" w:eastAsia="ＭＳ ゴシック" w:hAnsi="ＭＳ ゴシック"/>
                <w:sz w:val="22"/>
                <w:szCs w:val="22"/>
              </w:rPr>
            </w:pPr>
            <w:r>
              <w:rPr>
                <w:rFonts w:ascii="ＭＳ ゴシック" w:eastAsia="ＭＳ ゴシック" w:hAnsi="ＭＳ ゴシック" w:hint="eastAsia"/>
                <w:sz w:val="22"/>
                <w:szCs w:val="22"/>
              </w:rPr>
              <w:t>(全体)%</w:t>
            </w:r>
          </w:p>
        </w:tc>
      </w:tr>
      <w:tr w:rsidR="001A226B" w:rsidRPr="00F5481D" w:rsidTr="001A226B">
        <w:trPr>
          <w:trHeight w:val="259"/>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1</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18～19歳</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1.0</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2</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20歳代</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5.4</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3</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30歳代</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8.3</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4</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40歳代</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9.1</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5</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50歳代</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11.0</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6</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60～64歳</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9.9</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7</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65～74歳</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22.4</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8</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75歳以上</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32.3</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 xml:space="preserve">　</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無回答</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0.5</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 xml:space="preserve">　</w:t>
            </w:r>
          </w:p>
        </w:tc>
        <w:tc>
          <w:tcPr>
            <w:tcW w:w="1984"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N （％ﾍﾞｰｽ）</w:t>
            </w:r>
          </w:p>
        </w:tc>
        <w:tc>
          <w:tcPr>
            <w:tcW w:w="1134" w:type="dxa"/>
            <w:noWrap/>
          </w:tcPr>
          <w:p w:rsidR="001A226B" w:rsidRPr="00F5481D" w:rsidRDefault="001A226B" w:rsidP="00B85381">
            <w:pPr>
              <w:rPr>
                <w:rFonts w:ascii="ＭＳ ゴシック" w:eastAsia="ＭＳ ゴシック" w:hAnsi="ＭＳ ゴシック"/>
                <w:sz w:val="22"/>
                <w:szCs w:val="22"/>
              </w:rPr>
            </w:pPr>
            <w:r w:rsidRPr="00F5481D">
              <w:rPr>
                <w:rFonts w:ascii="ＭＳ ゴシック" w:eastAsia="ＭＳ ゴシック" w:hAnsi="ＭＳ ゴシック"/>
                <w:sz w:val="22"/>
                <w:szCs w:val="22"/>
              </w:rPr>
              <w:t>100</w:t>
            </w:r>
          </w:p>
        </w:tc>
      </w:tr>
    </w:tbl>
    <w:p w:rsidR="00F5481D" w:rsidRPr="00F5481D" w:rsidRDefault="00F5481D" w:rsidP="00F43912">
      <w:pPr>
        <w:rPr>
          <w:rFonts w:ascii="ＭＳ ゴシック" w:eastAsia="ＭＳ ゴシック" w:hAnsi="ＭＳ ゴシック"/>
          <w:sz w:val="22"/>
          <w:szCs w:val="22"/>
        </w:rPr>
      </w:pPr>
    </w:p>
    <w:p w:rsidR="00F5481D" w:rsidRPr="00F5481D" w:rsidRDefault="00F5481D" w:rsidP="00F5481D">
      <w:pPr>
        <w:spacing w:beforeLines="30" w:before="87"/>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【知的障がい者の年齢】Ｎ＝443</w:t>
      </w:r>
    </w:p>
    <w:tbl>
      <w:tblPr>
        <w:tblStyle w:val="af0"/>
        <w:tblW w:w="0" w:type="auto"/>
        <w:tblInd w:w="392" w:type="dxa"/>
        <w:tblLook w:val="04A0" w:firstRow="1" w:lastRow="0" w:firstColumn="1" w:lastColumn="0" w:noHBand="0" w:noVBand="1"/>
      </w:tblPr>
      <w:tblGrid>
        <w:gridCol w:w="567"/>
        <w:gridCol w:w="1991"/>
        <w:gridCol w:w="1127"/>
      </w:tblGrid>
      <w:tr w:rsidR="001A226B" w:rsidRPr="00F5481D" w:rsidTr="001A226B">
        <w:trPr>
          <w:trHeight w:val="240"/>
        </w:trPr>
        <w:tc>
          <w:tcPr>
            <w:tcW w:w="567" w:type="dxa"/>
            <w:hideMark/>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カテゴリ</w:t>
            </w:r>
          </w:p>
        </w:tc>
        <w:tc>
          <w:tcPr>
            <w:tcW w:w="1127" w:type="dxa"/>
          </w:tcPr>
          <w:p w:rsidR="001A226B" w:rsidRPr="00F5481D" w:rsidRDefault="00EC5761">
            <w:pPr>
              <w:rPr>
                <w:rFonts w:ascii="ＭＳ ゴシック" w:eastAsia="ＭＳ ゴシック" w:hAnsi="ＭＳ ゴシック"/>
                <w:sz w:val="22"/>
                <w:szCs w:val="22"/>
              </w:rPr>
            </w:pPr>
            <w:r>
              <w:rPr>
                <w:rFonts w:ascii="ＭＳ ゴシック" w:eastAsia="ＭＳ ゴシック" w:hAnsi="ＭＳ ゴシック" w:hint="eastAsia"/>
                <w:sz w:val="22"/>
                <w:szCs w:val="22"/>
              </w:rPr>
              <w:t>(全体)%</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1</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18～19歳</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5.0</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2</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20歳代</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23.9</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3</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30歳代</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24.4</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4</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40歳代</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16.9</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5</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50歳代</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10.8</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6</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60～64歳</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8.4</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7</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65～74歳</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7.9</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8</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75歳以上</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0.9</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 xml:space="preserve">　</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無回答</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1.8</w:t>
            </w:r>
          </w:p>
        </w:tc>
      </w:tr>
      <w:tr w:rsidR="001A226B" w:rsidRPr="00F5481D" w:rsidTr="001A226B">
        <w:trPr>
          <w:trHeight w:val="240"/>
        </w:trPr>
        <w:tc>
          <w:tcPr>
            <w:tcW w:w="567"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 xml:space="preserve">　</w:t>
            </w:r>
          </w:p>
        </w:tc>
        <w:tc>
          <w:tcPr>
            <w:tcW w:w="1991" w:type="dxa"/>
            <w:hideMark/>
          </w:tcPr>
          <w:p w:rsidR="001A226B" w:rsidRPr="00F5481D" w:rsidRDefault="001A226B">
            <w:pPr>
              <w:rPr>
                <w:rFonts w:ascii="ＭＳ ゴシック" w:eastAsia="ＭＳ ゴシック" w:hAnsi="ＭＳ ゴシック"/>
                <w:sz w:val="22"/>
                <w:szCs w:val="22"/>
              </w:rPr>
            </w:pPr>
            <w:r w:rsidRPr="00F5481D">
              <w:rPr>
                <w:rFonts w:ascii="ＭＳ ゴシック" w:eastAsia="ＭＳ ゴシック" w:hAnsi="ＭＳ ゴシック" w:hint="eastAsia"/>
                <w:sz w:val="22"/>
                <w:szCs w:val="22"/>
              </w:rPr>
              <w:t>N （％ﾍﾞｰｽ）</w:t>
            </w:r>
          </w:p>
        </w:tc>
        <w:tc>
          <w:tcPr>
            <w:tcW w:w="1127" w:type="dxa"/>
            <w:noWrap/>
          </w:tcPr>
          <w:p w:rsidR="001A226B" w:rsidRPr="00F5481D" w:rsidRDefault="001A226B" w:rsidP="00F5481D">
            <w:pPr>
              <w:rPr>
                <w:rFonts w:ascii="ＭＳ ゴシック" w:eastAsia="ＭＳ ゴシック" w:hAnsi="ＭＳ ゴシック"/>
                <w:sz w:val="22"/>
                <w:szCs w:val="22"/>
              </w:rPr>
            </w:pPr>
            <w:r w:rsidRPr="00F5481D">
              <w:rPr>
                <w:rFonts w:ascii="ＭＳ ゴシック" w:eastAsia="ＭＳ ゴシック" w:hAnsi="ＭＳ ゴシック"/>
                <w:sz w:val="22"/>
                <w:szCs w:val="22"/>
              </w:rPr>
              <w:t>100</w:t>
            </w:r>
          </w:p>
        </w:tc>
      </w:tr>
    </w:tbl>
    <w:p w:rsidR="008B320A" w:rsidRDefault="008B320A" w:rsidP="00F43912">
      <w:pPr>
        <w:rPr>
          <w:rFonts w:ascii="ＭＳ ゴシック" w:eastAsia="ＭＳ ゴシック" w:hAnsi="ＭＳ ゴシック"/>
          <w:sz w:val="22"/>
          <w:szCs w:val="22"/>
        </w:rPr>
      </w:pPr>
    </w:p>
    <w:p w:rsidR="004D16D9" w:rsidRPr="00B85381" w:rsidRDefault="004D16D9" w:rsidP="004D16D9">
      <w:pPr>
        <w:spacing w:beforeLines="30" w:before="87"/>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【障がい児の年齢】Ｎ＝394</w:t>
      </w:r>
    </w:p>
    <w:tbl>
      <w:tblPr>
        <w:tblStyle w:val="af0"/>
        <w:tblW w:w="0" w:type="auto"/>
        <w:tblInd w:w="392" w:type="dxa"/>
        <w:tblLook w:val="04A0" w:firstRow="1" w:lastRow="0" w:firstColumn="1" w:lastColumn="0" w:noHBand="0" w:noVBand="1"/>
      </w:tblPr>
      <w:tblGrid>
        <w:gridCol w:w="570"/>
        <w:gridCol w:w="1974"/>
        <w:gridCol w:w="1141"/>
      </w:tblGrid>
      <w:tr w:rsidR="001A226B" w:rsidRPr="00B85381" w:rsidTr="001A226B">
        <w:trPr>
          <w:trHeight w:val="240"/>
        </w:trPr>
        <w:tc>
          <w:tcPr>
            <w:tcW w:w="570" w:type="dxa"/>
            <w:hideMark/>
          </w:tcPr>
          <w:p w:rsidR="001A226B" w:rsidRPr="00B85381" w:rsidRDefault="001A226B" w:rsidP="00F5481D">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カテゴリ</w:t>
            </w:r>
          </w:p>
        </w:tc>
        <w:tc>
          <w:tcPr>
            <w:tcW w:w="1141" w:type="dxa"/>
          </w:tcPr>
          <w:p w:rsidR="001A226B" w:rsidRPr="00B85381" w:rsidRDefault="00EC5761">
            <w:pPr>
              <w:rPr>
                <w:rFonts w:asciiTheme="majorEastAsia" w:eastAsiaTheme="majorEastAsia" w:hAnsiTheme="majorEastAsia"/>
                <w:sz w:val="22"/>
                <w:szCs w:val="22"/>
              </w:rPr>
            </w:pPr>
            <w:r>
              <w:rPr>
                <w:rFonts w:ascii="ＭＳ ゴシック" w:eastAsia="ＭＳ ゴシック" w:hAnsi="ＭＳ ゴシック" w:hint="eastAsia"/>
                <w:sz w:val="22"/>
                <w:szCs w:val="22"/>
              </w:rPr>
              <w:t>(全体)%</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1</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０～２歳</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4.1</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2</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３～５歳</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22.6</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3</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６～８歳</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17.3</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4</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９～11歳</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17.5</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5</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12～14歳</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18.0</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6</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15～17歳</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19.8</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 xml:space="preserve">　</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無回答</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0.8</w:t>
            </w:r>
          </w:p>
        </w:tc>
      </w:tr>
      <w:tr w:rsidR="001A226B" w:rsidRPr="00B85381" w:rsidTr="001A226B">
        <w:trPr>
          <w:trHeight w:val="240"/>
        </w:trPr>
        <w:tc>
          <w:tcPr>
            <w:tcW w:w="570"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 xml:space="preserve">　</w:t>
            </w:r>
          </w:p>
        </w:tc>
        <w:tc>
          <w:tcPr>
            <w:tcW w:w="1974" w:type="dxa"/>
            <w:hideMark/>
          </w:tcPr>
          <w:p w:rsidR="001A226B" w:rsidRPr="00B85381" w:rsidRDefault="001A226B">
            <w:pPr>
              <w:rPr>
                <w:rFonts w:asciiTheme="majorEastAsia" w:eastAsiaTheme="majorEastAsia" w:hAnsiTheme="majorEastAsia"/>
                <w:sz w:val="22"/>
                <w:szCs w:val="22"/>
              </w:rPr>
            </w:pPr>
            <w:r w:rsidRPr="00B85381">
              <w:rPr>
                <w:rFonts w:asciiTheme="majorEastAsia" w:eastAsiaTheme="majorEastAsia" w:hAnsiTheme="majorEastAsia" w:hint="eastAsia"/>
                <w:sz w:val="22"/>
                <w:szCs w:val="22"/>
              </w:rPr>
              <w:t>N （％ﾍﾞｰｽ）</w:t>
            </w:r>
          </w:p>
        </w:tc>
        <w:tc>
          <w:tcPr>
            <w:tcW w:w="1141" w:type="dxa"/>
            <w:noWrap/>
          </w:tcPr>
          <w:p w:rsidR="001A226B" w:rsidRPr="00B85381" w:rsidRDefault="001A226B" w:rsidP="004D16D9">
            <w:pPr>
              <w:rPr>
                <w:rFonts w:asciiTheme="majorEastAsia" w:eastAsiaTheme="majorEastAsia" w:hAnsiTheme="majorEastAsia"/>
                <w:sz w:val="22"/>
                <w:szCs w:val="22"/>
              </w:rPr>
            </w:pPr>
            <w:r w:rsidRPr="00B85381">
              <w:rPr>
                <w:rFonts w:asciiTheme="majorEastAsia" w:eastAsiaTheme="majorEastAsia" w:hAnsiTheme="majorEastAsia"/>
                <w:sz w:val="22"/>
                <w:szCs w:val="22"/>
              </w:rPr>
              <w:t>100</w:t>
            </w:r>
          </w:p>
        </w:tc>
      </w:tr>
    </w:tbl>
    <w:p w:rsidR="008B320A" w:rsidRDefault="008B320A" w:rsidP="00F43912">
      <w:pPr>
        <w:rPr>
          <w:sz w:val="22"/>
          <w:szCs w:val="22"/>
        </w:rPr>
      </w:pPr>
    </w:p>
    <w:p w:rsidR="00A12F2A" w:rsidRPr="00F5481D" w:rsidRDefault="00A12F2A" w:rsidP="00F43912">
      <w:pPr>
        <w:rPr>
          <w:sz w:val="22"/>
          <w:szCs w:val="22"/>
        </w:rPr>
      </w:pPr>
    </w:p>
    <w:p w:rsidR="008B320A" w:rsidRPr="00F62515" w:rsidRDefault="00F62515" w:rsidP="00F62515">
      <w:pPr>
        <w:pStyle w:val="a4"/>
        <w:ind w:leftChars="0" w:left="214" w:hanging="214"/>
        <w:rPr>
          <w:rFonts w:asciiTheme="majorEastAsia" w:eastAsiaTheme="majorEastAsia" w:hAnsiTheme="majorEastAsia"/>
          <w:szCs w:val="22"/>
        </w:rPr>
      </w:pPr>
      <w:r w:rsidRPr="00F62515">
        <w:rPr>
          <w:rFonts w:asciiTheme="majorEastAsia" w:eastAsiaTheme="majorEastAsia" w:hAnsiTheme="majorEastAsia" w:hint="eastAsia"/>
          <w:szCs w:val="22"/>
        </w:rPr>
        <w:t>・</w:t>
      </w:r>
      <w:r w:rsidR="005F7AB5" w:rsidRPr="00F62515">
        <w:rPr>
          <w:rFonts w:asciiTheme="majorEastAsia" w:eastAsiaTheme="majorEastAsia" w:hAnsiTheme="majorEastAsia" w:hint="eastAsia"/>
          <w:szCs w:val="22"/>
        </w:rPr>
        <w:t>対象</w:t>
      </w:r>
      <w:r w:rsidR="00C55A00" w:rsidRPr="00F62515">
        <w:rPr>
          <w:rFonts w:asciiTheme="majorEastAsia" w:eastAsiaTheme="majorEastAsia" w:hAnsiTheme="majorEastAsia" w:hint="eastAsia"/>
          <w:szCs w:val="22"/>
        </w:rPr>
        <w:t>者の年齢は、身体障がい者は「75歳以上」が</w:t>
      </w:r>
      <w:r w:rsidR="0035196D" w:rsidRPr="00F62515">
        <w:rPr>
          <w:rFonts w:asciiTheme="majorEastAsia" w:eastAsiaTheme="majorEastAsia" w:hAnsiTheme="majorEastAsia" w:hint="eastAsia"/>
          <w:szCs w:val="22"/>
        </w:rPr>
        <w:t>3</w:t>
      </w:r>
      <w:r w:rsidR="00C55A00" w:rsidRPr="00F62515">
        <w:rPr>
          <w:rFonts w:asciiTheme="majorEastAsia" w:eastAsiaTheme="majorEastAsia" w:hAnsiTheme="majorEastAsia" w:hint="eastAsia"/>
          <w:szCs w:val="22"/>
        </w:rPr>
        <w:t>割</w:t>
      </w:r>
      <w:r w:rsidR="00AA4895" w:rsidRPr="00F62515">
        <w:rPr>
          <w:rFonts w:asciiTheme="majorEastAsia" w:eastAsiaTheme="majorEastAsia" w:hAnsiTheme="majorEastAsia" w:hint="eastAsia"/>
          <w:szCs w:val="22"/>
        </w:rPr>
        <w:t>強</w:t>
      </w:r>
      <w:r w:rsidR="00C55A00" w:rsidRPr="00F62515">
        <w:rPr>
          <w:rFonts w:asciiTheme="majorEastAsia" w:eastAsiaTheme="majorEastAsia" w:hAnsiTheme="majorEastAsia" w:hint="eastAsia"/>
          <w:szCs w:val="22"/>
        </w:rPr>
        <w:t>（</w:t>
      </w:r>
      <w:r w:rsidR="00AA4895" w:rsidRPr="00F62515">
        <w:rPr>
          <w:rFonts w:asciiTheme="majorEastAsia" w:eastAsiaTheme="majorEastAsia" w:hAnsiTheme="majorEastAsia" w:hint="eastAsia"/>
          <w:szCs w:val="22"/>
        </w:rPr>
        <w:t>32.3</w:t>
      </w:r>
      <w:r w:rsidR="00C55A00" w:rsidRPr="00F62515">
        <w:rPr>
          <w:rFonts w:asciiTheme="majorEastAsia" w:eastAsiaTheme="majorEastAsia" w:hAnsiTheme="majorEastAsia" w:hint="eastAsia"/>
          <w:szCs w:val="22"/>
        </w:rPr>
        <w:t>％）を占めて最も多く、次いで「65</w:t>
      </w:r>
      <w:r w:rsidRPr="00F62515">
        <w:rPr>
          <w:rFonts w:asciiTheme="majorEastAsia" w:eastAsiaTheme="majorEastAsia" w:hAnsiTheme="majorEastAsia" w:hint="eastAsia"/>
          <w:szCs w:val="22"/>
        </w:rPr>
        <w:t>から</w:t>
      </w:r>
      <w:r w:rsidR="00C55A00" w:rsidRPr="00F62515">
        <w:rPr>
          <w:rFonts w:asciiTheme="majorEastAsia" w:eastAsiaTheme="majorEastAsia" w:hAnsiTheme="majorEastAsia" w:hint="eastAsia"/>
          <w:szCs w:val="22"/>
        </w:rPr>
        <w:t>74歳」（</w:t>
      </w:r>
      <w:r w:rsidR="00AA4895" w:rsidRPr="00F62515">
        <w:rPr>
          <w:rFonts w:asciiTheme="majorEastAsia" w:eastAsiaTheme="majorEastAsia" w:hAnsiTheme="majorEastAsia" w:hint="eastAsia"/>
          <w:szCs w:val="22"/>
        </w:rPr>
        <w:t>22</w:t>
      </w:r>
      <w:r w:rsidR="00E83B9E" w:rsidRPr="00F62515">
        <w:rPr>
          <w:rFonts w:asciiTheme="majorEastAsia" w:eastAsiaTheme="majorEastAsia" w:hAnsiTheme="majorEastAsia" w:hint="eastAsia"/>
          <w:szCs w:val="22"/>
        </w:rPr>
        <w:t>.4</w:t>
      </w:r>
      <w:r w:rsidR="00C55A00" w:rsidRPr="00F62515">
        <w:rPr>
          <w:rFonts w:asciiTheme="majorEastAsia" w:eastAsiaTheme="majorEastAsia" w:hAnsiTheme="majorEastAsia" w:hint="eastAsia"/>
          <w:szCs w:val="22"/>
        </w:rPr>
        <w:t>％）となっており、これらをあわせた65歳以上の高齢者が</w:t>
      </w:r>
      <w:r w:rsidR="0035196D" w:rsidRPr="00F62515">
        <w:rPr>
          <w:rFonts w:asciiTheme="majorEastAsia" w:eastAsiaTheme="majorEastAsia" w:hAnsiTheme="majorEastAsia" w:hint="eastAsia"/>
          <w:szCs w:val="22"/>
        </w:rPr>
        <w:t>5</w:t>
      </w:r>
      <w:r w:rsidR="00AA4895" w:rsidRPr="00F62515">
        <w:rPr>
          <w:rFonts w:asciiTheme="majorEastAsia" w:eastAsiaTheme="majorEastAsia" w:hAnsiTheme="majorEastAsia" w:hint="eastAsia"/>
          <w:szCs w:val="22"/>
        </w:rPr>
        <w:t>割超</w:t>
      </w:r>
      <w:r w:rsidR="00C55A00" w:rsidRPr="00F62515">
        <w:rPr>
          <w:rFonts w:asciiTheme="majorEastAsia" w:eastAsiaTheme="majorEastAsia" w:hAnsiTheme="majorEastAsia" w:hint="eastAsia"/>
          <w:szCs w:val="22"/>
        </w:rPr>
        <w:t>（</w:t>
      </w:r>
      <w:r w:rsidR="00AA4895" w:rsidRPr="00F62515">
        <w:rPr>
          <w:rFonts w:asciiTheme="majorEastAsia" w:eastAsiaTheme="majorEastAsia" w:hAnsiTheme="majorEastAsia" w:hint="eastAsia"/>
          <w:szCs w:val="22"/>
        </w:rPr>
        <w:t>54.7</w:t>
      </w:r>
      <w:r w:rsidR="00C55A00" w:rsidRPr="00F62515">
        <w:rPr>
          <w:rFonts w:asciiTheme="majorEastAsia" w:eastAsiaTheme="majorEastAsia" w:hAnsiTheme="majorEastAsia" w:hint="eastAsia"/>
          <w:szCs w:val="22"/>
        </w:rPr>
        <w:t>％）を占めている。</w:t>
      </w:r>
    </w:p>
    <w:p w:rsidR="00C55A00" w:rsidRPr="00F62515" w:rsidRDefault="00F62515" w:rsidP="00F62515">
      <w:pPr>
        <w:pStyle w:val="a4"/>
        <w:ind w:leftChars="0" w:left="214" w:hanging="214"/>
        <w:rPr>
          <w:rFonts w:asciiTheme="majorEastAsia" w:eastAsiaTheme="majorEastAsia" w:hAnsiTheme="majorEastAsia"/>
          <w:szCs w:val="22"/>
        </w:rPr>
      </w:pPr>
      <w:r w:rsidRPr="00F62515">
        <w:rPr>
          <w:rFonts w:asciiTheme="majorEastAsia" w:eastAsiaTheme="majorEastAsia" w:hAnsiTheme="majorEastAsia" w:hint="eastAsia"/>
          <w:szCs w:val="22"/>
        </w:rPr>
        <w:t>・</w:t>
      </w:r>
      <w:r w:rsidR="00D74683" w:rsidRPr="00F62515">
        <w:rPr>
          <w:rFonts w:asciiTheme="majorEastAsia" w:eastAsiaTheme="majorEastAsia" w:hAnsiTheme="majorEastAsia" w:hint="eastAsia"/>
          <w:szCs w:val="22"/>
        </w:rPr>
        <w:t>一方、知的障がい者は身体障がい者に比べて若い年齢層の</w:t>
      </w:r>
      <w:r w:rsidR="00C55A00" w:rsidRPr="00F62515">
        <w:rPr>
          <w:rFonts w:asciiTheme="majorEastAsia" w:eastAsiaTheme="majorEastAsia" w:hAnsiTheme="majorEastAsia" w:hint="eastAsia"/>
          <w:szCs w:val="22"/>
        </w:rPr>
        <w:t>割合が高く、「20歳代以下」が</w:t>
      </w:r>
      <w:r w:rsidR="00E83B9E" w:rsidRPr="00F62515">
        <w:rPr>
          <w:rFonts w:asciiTheme="majorEastAsia" w:eastAsiaTheme="majorEastAsia" w:hAnsiTheme="majorEastAsia" w:hint="eastAsia"/>
          <w:szCs w:val="22"/>
        </w:rPr>
        <w:t>3</w:t>
      </w:r>
      <w:r w:rsidR="00C55A00" w:rsidRPr="00F62515">
        <w:rPr>
          <w:rFonts w:asciiTheme="majorEastAsia" w:eastAsiaTheme="majorEastAsia" w:hAnsiTheme="majorEastAsia" w:hint="eastAsia"/>
          <w:szCs w:val="22"/>
        </w:rPr>
        <w:t>割</w:t>
      </w:r>
      <w:r w:rsidR="00AA4895" w:rsidRPr="00F62515">
        <w:rPr>
          <w:rFonts w:asciiTheme="majorEastAsia" w:eastAsiaTheme="majorEastAsia" w:hAnsiTheme="majorEastAsia" w:hint="eastAsia"/>
          <w:szCs w:val="22"/>
        </w:rPr>
        <w:t>弱</w:t>
      </w:r>
      <w:r w:rsidR="00C55A00" w:rsidRPr="00F62515">
        <w:rPr>
          <w:rFonts w:asciiTheme="majorEastAsia" w:eastAsiaTheme="majorEastAsia" w:hAnsiTheme="majorEastAsia" w:hint="eastAsia"/>
          <w:szCs w:val="22"/>
        </w:rPr>
        <w:t>（</w:t>
      </w:r>
      <w:r w:rsidR="00AA4895" w:rsidRPr="00F62515">
        <w:rPr>
          <w:rFonts w:asciiTheme="majorEastAsia" w:eastAsiaTheme="majorEastAsia" w:hAnsiTheme="majorEastAsia" w:hint="eastAsia"/>
          <w:szCs w:val="22"/>
        </w:rPr>
        <w:t>28.9</w:t>
      </w:r>
      <w:r w:rsidR="00C55A00" w:rsidRPr="00F62515">
        <w:rPr>
          <w:rFonts w:asciiTheme="majorEastAsia" w:eastAsiaTheme="majorEastAsia" w:hAnsiTheme="majorEastAsia" w:hint="eastAsia"/>
          <w:szCs w:val="22"/>
        </w:rPr>
        <w:t>％）を占めて最も多く、次いで「30歳代」（</w:t>
      </w:r>
      <w:r w:rsidR="00AA4895" w:rsidRPr="00F62515">
        <w:rPr>
          <w:rFonts w:asciiTheme="majorEastAsia" w:eastAsiaTheme="majorEastAsia" w:hAnsiTheme="majorEastAsia" w:hint="eastAsia"/>
          <w:szCs w:val="22"/>
        </w:rPr>
        <w:t>24.4</w:t>
      </w:r>
      <w:r w:rsidR="00C55A00" w:rsidRPr="00F62515">
        <w:rPr>
          <w:rFonts w:asciiTheme="majorEastAsia" w:eastAsiaTheme="majorEastAsia" w:hAnsiTheme="majorEastAsia" w:hint="eastAsia"/>
          <w:szCs w:val="22"/>
        </w:rPr>
        <w:t>％）、「40歳代」（</w:t>
      </w:r>
      <w:r w:rsidR="00AA4895" w:rsidRPr="00F62515">
        <w:rPr>
          <w:rFonts w:asciiTheme="majorEastAsia" w:eastAsiaTheme="majorEastAsia" w:hAnsiTheme="majorEastAsia" w:hint="eastAsia"/>
          <w:szCs w:val="22"/>
        </w:rPr>
        <w:t>16.9</w:t>
      </w:r>
      <w:r w:rsidR="00C55A00" w:rsidRPr="00F62515">
        <w:rPr>
          <w:rFonts w:asciiTheme="majorEastAsia" w:eastAsiaTheme="majorEastAsia" w:hAnsiTheme="majorEastAsia" w:hint="eastAsia"/>
          <w:szCs w:val="22"/>
        </w:rPr>
        <w:t>％）となっいる。</w:t>
      </w:r>
    </w:p>
    <w:p w:rsidR="00F62515" w:rsidRPr="00F62515" w:rsidRDefault="00F62515" w:rsidP="00F62515">
      <w:pPr>
        <w:pStyle w:val="a4"/>
        <w:ind w:leftChars="0" w:left="214" w:hanging="214"/>
        <w:rPr>
          <w:rFonts w:asciiTheme="majorEastAsia" w:eastAsiaTheme="majorEastAsia" w:hAnsiTheme="majorEastAsia"/>
          <w:szCs w:val="22"/>
        </w:rPr>
      </w:pPr>
      <w:r w:rsidRPr="00F62515">
        <w:rPr>
          <w:rFonts w:asciiTheme="majorEastAsia" w:eastAsiaTheme="majorEastAsia" w:hAnsiTheme="majorEastAsia" w:hint="eastAsia"/>
          <w:szCs w:val="22"/>
        </w:rPr>
        <w:t>・</w:t>
      </w:r>
      <w:r w:rsidR="00C55A00" w:rsidRPr="00F62515">
        <w:rPr>
          <w:rFonts w:asciiTheme="majorEastAsia" w:eastAsiaTheme="majorEastAsia" w:hAnsiTheme="majorEastAsia" w:hint="eastAsia"/>
          <w:szCs w:val="22"/>
        </w:rPr>
        <w:t>障がい児は「</w:t>
      </w:r>
      <w:r w:rsidR="00AA4895" w:rsidRPr="00F62515">
        <w:rPr>
          <w:rFonts w:asciiTheme="majorEastAsia" w:eastAsiaTheme="majorEastAsia" w:hAnsiTheme="majorEastAsia" w:hint="eastAsia"/>
          <w:szCs w:val="22"/>
        </w:rPr>
        <w:t>3</w:t>
      </w:r>
      <w:r w:rsidRPr="00F62515">
        <w:rPr>
          <w:rFonts w:asciiTheme="majorEastAsia" w:eastAsiaTheme="majorEastAsia" w:hAnsiTheme="majorEastAsia" w:hint="eastAsia"/>
          <w:szCs w:val="22"/>
        </w:rPr>
        <w:t>から</w:t>
      </w:r>
      <w:r w:rsidR="00AA4895" w:rsidRPr="00F62515">
        <w:rPr>
          <w:rFonts w:asciiTheme="majorEastAsia" w:eastAsiaTheme="majorEastAsia" w:hAnsiTheme="majorEastAsia" w:hint="eastAsia"/>
          <w:szCs w:val="22"/>
        </w:rPr>
        <w:t>5</w:t>
      </w:r>
      <w:r w:rsidR="00C55A00" w:rsidRPr="00F62515">
        <w:rPr>
          <w:rFonts w:asciiTheme="majorEastAsia" w:eastAsiaTheme="majorEastAsia" w:hAnsiTheme="majorEastAsia" w:hint="eastAsia"/>
          <w:szCs w:val="22"/>
        </w:rPr>
        <w:t>歳」（</w:t>
      </w:r>
      <w:r w:rsidR="00AA4895" w:rsidRPr="00F62515">
        <w:rPr>
          <w:rFonts w:asciiTheme="majorEastAsia" w:eastAsiaTheme="majorEastAsia" w:hAnsiTheme="majorEastAsia" w:hint="eastAsia"/>
          <w:szCs w:val="22"/>
        </w:rPr>
        <w:t>22.6</w:t>
      </w:r>
      <w:r w:rsidR="00C55A00" w:rsidRPr="00F62515">
        <w:rPr>
          <w:rFonts w:asciiTheme="majorEastAsia" w:eastAsiaTheme="majorEastAsia" w:hAnsiTheme="majorEastAsia" w:hint="eastAsia"/>
          <w:szCs w:val="22"/>
        </w:rPr>
        <w:t>％）が最も多く、次いで「</w:t>
      </w:r>
      <w:r w:rsidR="00AA4895" w:rsidRPr="00F62515">
        <w:rPr>
          <w:rFonts w:asciiTheme="majorEastAsia" w:eastAsiaTheme="majorEastAsia" w:hAnsiTheme="majorEastAsia" w:hint="eastAsia"/>
          <w:szCs w:val="22"/>
        </w:rPr>
        <w:t>15</w:t>
      </w:r>
      <w:r w:rsidRPr="00F62515">
        <w:rPr>
          <w:rFonts w:asciiTheme="majorEastAsia" w:eastAsiaTheme="majorEastAsia" w:hAnsiTheme="majorEastAsia" w:hint="eastAsia"/>
          <w:szCs w:val="22"/>
        </w:rPr>
        <w:t>から</w:t>
      </w:r>
      <w:r w:rsidR="00AA4895" w:rsidRPr="00F62515">
        <w:rPr>
          <w:rFonts w:asciiTheme="majorEastAsia" w:eastAsiaTheme="majorEastAsia" w:hAnsiTheme="majorEastAsia" w:hint="eastAsia"/>
          <w:szCs w:val="22"/>
        </w:rPr>
        <w:t>17</w:t>
      </w:r>
      <w:r w:rsidR="00C55A00" w:rsidRPr="00F62515">
        <w:rPr>
          <w:rFonts w:asciiTheme="majorEastAsia" w:eastAsiaTheme="majorEastAsia" w:hAnsiTheme="majorEastAsia" w:hint="eastAsia"/>
          <w:szCs w:val="22"/>
        </w:rPr>
        <w:t>歳」（</w:t>
      </w:r>
      <w:r w:rsidR="00AA4895" w:rsidRPr="00F62515">
        <w:rPr>
          <w:rFonts w:asciiTheme="majorEastAsia" w:eastAsiaTheme="majorEastAsia" w:hAnsiTheme="majorEastAsia" w:hint="eastAsia"/>
          <w:szCs w:val="22"/>
        </w:rPr>
        <w:t>19.8</w:t>
      </w:r>
      <w:r w:rsidR="00C55A00" w:rsidRPr="00F62515">
        <w:rPr>
          <w:rFonts w:asciiTheme="majorEastAsia" w:eastAsiaTheme="majorEastAsia" w:hAnsiTheme="majorEastAsia" w:hint="eastAsia"/>
          <w:szCs w:val="22"/>
        </w:rPr>
        <w:t>％）、「</w:t>
      </w:r>
      <w:r w:rsidR="00AA4895" w:rsidRPr="00F62515">
        <w:rPr>
          <w:rFonts w:asciiTheme="majorEastAsia" w:eastAsiaTheme="majorEastAsia" w:hAnsiTheme="majorEastAsia" w:hint="eastAsia"/>
          <w:szCs w:val="22"/>
        </w:rPr>
        <w:t>12</w:t>
      </w:r>
      <w:r w:rsidRPr="00F62515">
        <w:rPr>
          <w:rFonts w:asciiTheme="majorEastAsia" w:eastAsiaTheme="majorEastAsia" w:hAnsiTheme="majorEastAsia" w:hint="eastAsia"/>
          <w:szCs w:val="22"/>
        </w:rPr>
        <w:t>から</w:t>
      </w:r>
      <w:r w:rsidR="00AA4895" w:rsidRPr="00F62515">
        <w:rPr>
          <w:rFonts w:asciiTheme="majorEastAsia" w:eastAsiaTheme="majorEastAsia" w:hAnsiTheme="majorEastAsia" w:hint="eastAsia"/>
          <w:szCs w:val="22"/>
        </w:rPr>
        <w:t>14</w:t>
      </w:r>
      <w:r w:rsidR="00C55A00" w:rsidRPr="00F62515">
        <w:rPr>
          <w:rFonts w:asciiTheme="majorEastAsia" w:eastAsiaTheme="majorEastAsia" w:hAnsiTheme="majorEastAsia" w:hint="eastAsia"/>
          <w:szCs w:val="22"/>
        </w:rPr>
        <w:t>歳」（</w:t>
      </w:r>
      <w:r w:rsidR="00AA4895" w:rsidRPr="00F62515">
        <w:rPr>
          <w:rFonts w:asciiTheme="majorEastAsia" w:eastAsiaTheme="majorEastAsia" w:hAnsiTheme="majorEastAsia" w:hint="eastAsia"/>
          <w:szCs w:val="22"/>
        </w:rPr>
        <w:t>18.0</w:t>
      </w:r>
      <w:r w:rsidR="00C55A00" w:rsidRPr="00F62515">
        <w:rPr>
          <w:rFonts w:asciiTheme="majorEastAsia" w:eastAsiaTheme="majorEastAsia" w:hAnsiTheme="majorEastAsia" w:hint="eastAsia"/>
          <w:szCs w:val="22"/>
        </w:rPr>
        <w:t>％）となっている。</w:t>
      </w:r>
      <w:bookmarkStart w:id="4" w:name="_Toc467846841"/>
    </w:p>
    <w:p w:rsidR="00F62515" w:rsidRPr="00F62515" w:rsidRDefault="00F62515" w:rsidP="00F62515">
      <w:pPr>
        <w:pStyle w:val="a4"/>
        <w:ind w:leftChars="0" w:left="214" w:hanging="214"/>
        <w:rPr>
          <w:rFonts w:asciiTheme="majorEastAsia" w:eastAsiaTheme="majorEastAsia" w:hAnsiTheme="majorEastAsia"/>
          <w:szCs w:val="22"/>
        </w:rPr>
      </w:pPr>
    </w:p>
    <w:p w:rsidR="004F5CF0" w:rsidRPr="00F62515" w:rsidRDefault="00722F99" w:rsidP="00E01770">
      <w:pPr>
        <w:pStyle w:val="a4"/>
        <w:numPr>
          <w:ilvl w:val="0"/>
          <w:numId w:val="32"/>
        </w:numPr>
        <w:ind w:leftChars="0" w:firstLineChars="0"/>
        <w:rPr>
          <w:rFonts w:asciiTheme="majorEastAsia" w:eastAsiaTheme="majorEastAsia" w:hAnsiTheme="majorEastAsia"/>
          <w:szCs w:val="22"/>
        </w:rPr>
      </w:pPr>
      <w:r w:rsidRPr="00F62515">
        <w:rPr>
          <w:rFonts w:asciiTheme="majorEastAsia" w:eastAsiaTheme="majorEastAsia" w:hAnsiTheme="majorEastAsia" w:hint="eastAsia"/>
          <w:szCs w:val="22"/>
        </w:rPr>
        <w:t>身体障がい者手帳の等級、</w:t>
      </w:r>
      <w:r w:rsidR="004F5CF0" w:rsidRPr="00F62515">
        <w:rPr>
          <w:rFonts w:asciiTheme="majorEastAsia" w:eastAsiaTheme="majorEastAsia" w:hAnsiTheme="majorEastAsia" w:hint="eastAsia"/>
          <w:szCs w:val="22"/>
        </w:rPr>
        <w:t>主な障がいの部位【身体障がい者】</w:t>
      </w:r>
      <w:bookmarkEnd w:id="4"/>
    </w:p>
    <w:p w:rsidR="00BF16AA" w:rsidRPr="00F62515" w:rsidRDefault="00E01770" w:rsidP="00E01770">
      <w:pPr>
        <w:spacing w:line="0" w:lineRule="atLeast"/>
        <w:ind w:firstLineChars="100" w:firstLine="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3B25E5" w:rsidRPr="00F62515">
        <w:rPr>
          <w:rFonts w:asciiTheme="majorEastAsia" w:eastAsiaTheme="majorEastAsia" w:hAnsiTheme="majorEastAsia" w:hint="eastAsia"/>
          <w:sz w:val="22"/>
          <w:szCs w:val="22"/>
        </w:rPr>
        <w:t>身体障がい者手帳「1級」が</w:t>
      </w:r>
      <w:r w:rsidR="00265BCA" w:rsidRPr="00F62515">
        <w:rPr>
          <w:rFonts w:asciiTheme="majorEastAsia" w:eastAsiaTheme="majorEastAsia" w:hAnsiTheme="majorEastAsia" w:hint="eastAsia"/>
          <w:sz w:val="22"/>
          <w:szCs w:val="22"/>
        </w:rPr>
        <w:t>3</w:t>
      </w:r>
      <w:r w:rsidR="0035196D" w:rsidRPr="00F62515">
        <w:rPr>
          <w:rFonts w:asciiTheme="majorEastAsia" w:eastAsiaTheme="majorEastAsia" w:hAnsiTheme="majorEastAsia" w:hint="eastAsia"/>
          <w:sz w:val="22"/>
          <w:szCs w:val="22"/>
        </w:rPr>
        <w:t>割</w:t>
      </w:r>
      <w:r w:rsidR="00265BCA" w:rsidRPr="00F62515">
        <w:rPr>
          <w:rFonts w:asciiTheme="majorEastAsia" w:eastAsiaTheme="majorEastAsia" w:hAnsiTheme="majorEastAsia" w:hint="eastAsia"/>
          <w:sz w:val="22"/>
          <w:szCs w:val="22"/>
        </w:rPr>
        <w:t>強</w:t>
      </w:r>
      <w:r w:rsidR="00BF16AA" w:rsidRPr="00F62515">
        <w:rPr>
          <w:rFonts w:asciiTheme="majorEastAsia" w:eastAsiaTheme="majorEastAsia" w:hAnsiTheme="majorEastAsia" w:hint="eastAsia"/>
          <w:sz w:val="22"/>
          <w:szCs w:val="22"/>
        </w:rPr>
        <w:t>で最も多い。</w:t>
      </w:r>
    </w:p>
    <w:p w:rsidR="004F5CF0" w:rsidRPr="00F62515" w:rsidRDefault="00E01770" w:rsidP="00E01770">
      <w:pPr>
        <w:spacing w:line="0" w:lineRule="atLeast"/>
        <w:ind w:firstLineChars="100" w:firstLine="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E468EC" w:rsidRPr="00F62515">
        <w:rPr>
          <w:rFonts w:asciiTheme="majorEastAsia" w:eastAsiaTheme="majorEastAsia" w:hAnsiTheme="majorEastAsia" w:hint="eastAsia"/>
          <w:sz w:val="22"/>
          <w:szCs w:val="22"/>
        </w:rPr>
        <w:t>主な障がいの部位は</w:t>
      </w:r>
      <w:r w:rsidR="003B25E5" w:rsidRPr="00F62515">
        <w:rPr>
          <w:rFonts w:asciiTheme="majorEastAsia" w:eastAsiaTheme="majorEastAsia" w:hAnsiTheme="majorEastAsia" w:hint="eastAsia"/>
          <w:sz w:val="22"/>
          <w:szCs w:val="22"/>
        </w:rPr>
        <w:t>「肢体不自由」</w:t>
      </w:r>
      <w:r w:rsidR="006E76A9" w:rsidRPr="00F62515">
        <w:rPr>
          <w:rFonts w:asciiTheme="majorEastAsia" w:eastAsiaTheme="majorEastAsia" w:hAnsiTheme="majorEastAsia" w:hint="eastAsia"/>
          <w:sz w:val="22"/>
          <w:szCs w:val="22"/>
        </w:rPr>
        <w:t>「内部機能障がい」</w:t>
      </w:r>
      <w:r w:rsidR="003B25E5" w:rsidRPr="00F62515">
        <w:rPr>
          <w:rFonts w:asciiTheme="majorEastAsia" w:eastAsiaTheme="majorEastAsia" w:hAnsiTheme="majorEastAsia" w:hint="eastAsia"/>
          <w:sz w:val="22"/>
          <w:szCs w:val="22"/>
        </w:rPr>
        <w:t>が</w:t>
      </w:r>
      <w:r w:rsidR="006E76A9" w:rsidRPr="00F62515">
        <w:rPr>
          <w:rFonts w:asciiTheme="majorEastAsia" w:eastAsiaTheme="majorEastAsia" w:hAnsiTheme="majorEastAsia" w:hint="eastAsia"/>
          <w:sz w:val="22"/>
          <w:szCs w:val="22"/>
        </w:rPr>
        <w:t>それぞれ3割台</w:t>
      </w:r>
      <w:r w:rsidR="003B25E5" w:rsidRPr="00F62515">
        <w:rPr>
          <w:rFonts w:asciiTheme="majorEastAsia" w:eastAsiaTheme="majorEastAsia" w:hAnsiTheme="majorEastAsia" w:hint="eastAsia"/>
          <w:sz w:val="22"/>
          <w:szCs w:val="22"/>
        </w:rPr>
        <w:t>を占める。</w:t>
      </w:r>
    </w:p>
    <w:p w:rsidR="004F5CF0" w:rsidRPr="00F62515" w:rsidRDefault="004F5CF0" w:rsidP="000730ED">
      <w:pPr>
        <w:rPr>
          <w:rFonts w:asciiTheme="majorEastAsia" w:eastAsiaTheme="majorEastAsia" w:hAnsiTheme="majorEastAsia"/>
          <w:sz w:val="22"/>
          <w:szCs w:val="22"/>
        </w:rPr>
      </w:pPr>
    </w:p>
    <w:p w:rsidR="00F62515" w:rsidRPr="00F62515" w:rsidRDefault="00F62515" w:rsidP="00F62515">
      <w:pPr>
        <w:spacing w:beforeLines="30" w:before="87"/>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【身体障がい者手帳の等級】Ｎ＝625</w:t>
      </w:r>
    </w:p>
    <w:tbl>
      <w:tblPr>
        <w:tblStyle w:val="af0"/>
        <w:tblW w:w="0" w:type="auto"/>
        <w:tblInd w:w="402" w:type="dxa"/>
        <w:tblLook w:val="04A0" w:firstRow="1" w:lastRow="0" w:firstColumn="1" w:lastColumn="0" w:noHBand="0" w:noVBand="1"/>
      </w:tblPr>
      <w:tblGrid>
        <w:gridCol w:w="560"/>
        <w:gridCol w:w="1960"/>
        <w:gridCol w:w="1155"/>
      </w:tblGrid>
      <w:tr w:rsidR="001A226B" w:rsidRPr="00F62515" w:rsidTr="001A226B">
        <w:trPr>
          <w:trHeight w:val="240"/>
        </w:trPr>
        <w:tc>
          <w:tcPr>
            <w:tcW w:w="560" w:type="dxa"/>
            <w:hideMark/>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カテゴリ</w:t>
            </w:r>
          </w:p>
        </w:tc>
        <w:tc>
          <w:tcPr>
            <w:tcW w:w="1155" w:type="dxa"/>
          </w:tcPr>
          <w:p w:rsidR="001A226B" w:rsidRPr="00F62515" w:rsidRDefault="00EC5761" w:rsidP="00EC5761">
            <w:pPr>
              <w:rPr>
                <w:rFonts w:asciiTheme="majorEastAsia" w:eastAsiaTheme="majorEastAsia" w:hAnsiTheme="majorEastAsia"/>
                <w:sz w:val="22"/>
                <w:szCs w:val="22"/>
              </w:rPr>
            </w:pPr>
            <w:r>
              <w:rPr>
                <w:rFonts w:ascii="ＭＳ ゴシック" w:eastAsia="ＭＳ ゴシック" w:hAnsi="ＭＳ ゴシック" w:hint="eastAsia"/>
                <w:sz w:val="22"/>
                <w:szCs w:val="22"/>
              </w:rPr>
              <w:t>(全体)%</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1</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1級</w:t>
            </w:r>
          </w:p>
        </w:tc>
        <w:tc>
          <w:tcPr>
            <w:tcW w:w="1155" w:type="dxa"/>
            <w:noWrap/>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sz w:val="22"/>
                <w:szCs w:val="22"/>
              </w:rPr>
              <w:t>33.4</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2</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2級</w:t>
            </w:r>
          </w:p>
        </w:tc>
        <w:tc>
          <w:tcPr>
            <w:tcW w:w="1155" w:type="dxa"/>
            <w:noWrap/>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sz w:val="22"/>
                <w:szCs w:val="22"/>
              </w:rPr>
              <w:t>17.0</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3</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3級</w:t>
            </w:r>
          </w:p>
        </w:tc>
        <w:tc>
          <w:tcPr>
            <w:tcW w:w="1155" w:type="dxa"/>
            <w:noWrap/>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sz w:val="22"/>
                <w:szCs w:val="22"/>
              </w:rPr>
              <w:t>13.6</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4</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4級</w:t>
            </w:r>
          </w:p>
        </w:tc>
        <w:tc>
          <w:tcPr>
            <w:tcW w:w="1155" w:type="dxa"/>
            <w:noWrap/>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sz w:val="22"/>
                <w:szCs w:val="22"/>
              </w:rPr>
              <w:t>20.3</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5</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5級</w:t>
            </w:r>
          </w:p>
        </w:tc>
        <w:tc>
          <w:tcPr>
            <w:tcW w:w="1155" w:type="dxa"/>
            <w:noWrap/>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sz w:val="22"/>
                <w:szCs w:val="22"/>
              </w:rPr>
              <w:t>6.7</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6</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6級</w:t>
            </w:r>
          </w:p>
        </w:tc>
        <w:tc>
          <w:tcPr>
            <w:tcW w:w="1155" w:type="dxa"/>
            <w:noWrap/>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sz w:val="22"/>
                <w:szCs w:val="22"/>
              </w:rPr>
              <w:t>7.2</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 xml:space="preserve">　</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不明</w:t>
            </w:r>
          </w:p>
        </w:tc>
        <w:tc>
          <w:tcPr>
            <w:tcW w:w="1155" w:type="dxa"/>
            <w:noWrap/>
          </w:tcPr>
          <w:p w:rsidR="001A226B" w:rsidRPr="00F62515" w:rsidRDefault="001A226B" w:rsidP="00F62515">
            <w:pPr>
              <w:rPr>
                <w:rFonts w:asciiTheme="majorEastAsia" w:eastAsiaTheme="majorEastAsia" w:hAnsiTheme="majorEastAsia"/>
                <w:sz w:val="22"/>
                <w:szCs w:val="22"/>
              </w:rPr>
            </w:pPr>
            <w:r w:rsidRPr="00F62515">
              <w:rPr>
                <w:rFonts w:asciiTheme="majorEastAsia" w:eastAsiaTheme="majorEastAsia" w:hAnsiTheme="majorEastAsia"/>
                <w:sz w:val="22"/>
                <w:szCs w:val="22"/>
              </w:rPr>
              <w:t>1.8</w:t>
            </w:r>
          </w:p>
        </w:tc>
      </w:tr>
      <w:tr w:rsidR="001A226B" w:rsidRPr="00F62515" w:rsidTr="001A226B">
        <w:trPr>
          <w:trHeight w:val="240"/>
        </w:trPr>
        <w:tc>
          <w:tcPr>
            <w:tcW w:w="5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 xml:space="preserve">　</w:t>
            </w:r>
          </w:p>
        </w:tc>
        <w:tc>
          <w:tcPr>
            <w:tcW w:w="1960" w:type="dxa"/>
            <w:hideMark/>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N （％ﾍﾞｰｽ）</w:t>
            </w:r>
          </w:p>
        </w:tc>
        <w:tc>
          <w:tcPr>
            <w:tcW w:w="1155" w:type="dxa"/>
            <w:noWrap/>
          </w:tcPr>
          <w:p w:rsidR="001A226B" w:rsidRPr="00F62515" w:rsidRDefault="001A226B">
            <w:pPr>
              <w:rPr>
                <w:rFonts w:asciiTheme="majorEastAsia" w:eastAsiaTheme="majorEastAsia" w:hAnsiTheme="majorEastAsia"/>
                <w:sz w:val="22"/>
                <w:szCs w:val="22"/>
              </w:rPr>
            </w:pPr>
            <w:r w:rsidRPr="00F62515">
              <w:rPr>
                <w:rFonts w:asciiTheme="majorEastAsia" w:eastAsiaTheme="majorEastAsia" w:hAnsiTheme="majorEastAsia"/>
                <w:sz w:val="22"/>
                <w:szCs w:val="22"/>
              </w:rPr>
              <w:t xml:space="preserve">100 </w:t>
            </w:r>
          </w:p>
        </w:tc>
      </w:tr>
    </w:tbl>
    <w:p w:rsidR="004F5CF0" w:rsidRPr="00F62515" w:rsidRDefault="004F5CF0" w:rsidP="000730ED">
      <w:pPr>
        <w:rPr>
          <w:rFonts w:asciiTheme="majorEastAsia" w:eastAsiaTheme="majorEastAsia" w:hAnsiTheme="majorEastAsia"/>
          <w:sz w:val="22"/>
          <w:szCs w:val="22"/>
        </w:rPr>
      </w:pPr>
    </w:p>
    <w:p w:rsidR="000730ED" w:rsidRPr="00F62515" w:rsidRDefault="00E01770" w:rsidP="000730ED">
      <w:pPr>
        <w:rPr>
          <w:rFonts w:asciiTheme="majorEastAsia" w:eastAsiaTheme="majorEastAsia" w:hAnsiTheme="majorEastAsia"/>
          <w:sz w:val="22"/>
          <w:szCs w:val="22"/>
        </w:rPr>
      </w:pPr>
      <w:r w:rsidRPr="00F62515">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主な障がいの部位</w:t>
      </w:r>
      <w:r w:rsidRPr="00F62515">
        <w:rPr>
          <w:rFonts w:asciiTheme="majorEastAsia" w:eastAsiaTheme="majorEastAsia" w:hAnsiTheme="majorEastAsia" w:hint="eastAsia"/>
          <w:sz w:val="22"/>
          <w:szCs w:val="22"/>
        </w:rPr>
        <w:t>】Ｎ＝625</w:t>
      </w:r>
    </w:p>
    <w:tbl>
      <w:tblPr>
        <w:tblStyle w:val="af0"/>
        <w:tblW w:w="0" w:type="auto"/>
        <w:tblInd w:w="388" w:type="dxa"/>
        <w:tblLayout w:type="fixed"/>
        <w:tblLook w:val="04A0" w:firstRow="1" w:lastRow="0" w:firstColumn="1" w:lastColumn="0" w:noHBand="0" w:noVBand="1"/>
      </w:tblPr>
      <w:tblGrid>
        <w:gridCol w:w="574"/>
        <w:gridCol w:w="3966"/>
        <w:gridCol w:w="1276"/>
      </w:tblGrid>
      <w:tr w:rsidR="001A226B" w:rsidRPr="00E01770" w:rsidTr="001A226B">
        <w:trPr>
          <w:trHeight w:val="240"/>
        </w:trPr>
        <w:tc>
          <w:tcPr>
            <w:tcW w:w="574" w:type="dxa"/>
            <w:hideMark/>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カテゴリ</w:t>
            </w:r>
          </w:p>
        </w:tc>
        <w:tc>
          <w:tcPr>
            <w:tcW w:w="1276" w:type="dxa"/>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(全体)%</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1</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視覚障がい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4.5</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2</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聴覚障がい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9.4</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3</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平衡機能障がい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0.3</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4</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音声、言語、そしゃく機能障がい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1.1</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5</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肢体不自由（上肢）</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5.8</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6</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肢体不自由（下肢）</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25.6</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7</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肢体不自由（体幹等）</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2.9</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8</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肢体不自由（全身性）</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3.0</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9</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呼吸器能障がい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0.8</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10</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心臓機能障がい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17.1</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11</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じん臓機能障がい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11.8</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12</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ぼうこう、直腸又は小腸機能障がい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3.5</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13</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肝臓機能障がい</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0.8</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14</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その他</w:t>
            </w:r>
          </w:p>
        </w:tc>
        <w:tc>
          <w:tcPr>
            <w:tcW w:w="1276" w:type="dxa"/>
            <w:noWrap/>
          </w:tcPr>
          <w:p w:rsidR="001A226B" w:rsidRPr="00E01770" w:rsidRDefault="001A226B" w:rsidP="00E01770">
            <w:pPr>
              <w:rPr>
                <w:rFonts w:asciiTheme="majorEastAsia" w:eastAsiaTheme="majorEastAsia" w:hAnsiTheme="majorEastAsia"/>
                <w:sz w:val="22"/>
                <w:szCs w:val="22"/>
              </w:rPr>
            </w:pPr>
            <w:r w:rsidRPr="00E01770">
              <w:rPr>
                <w:rFonts w:asciiTheme="majorEastAsia" w:eastAsiaTheme="majorEastAsia" w:hAnsiTheme="majorEastAsia"/>
                <w:sz w:val="22"/>
                <w:szCs w:val="22"/>
              </w:rPr>
              <w:t>3.4</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 xml:space="preserve">　</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無回答</w:t>
            </w:r>
          </w:p>
        </w:tc>
        <w:tc>
          <w:tcPr>
            <w:tcW w:w="1276" w:type="dxa"/>
            <w:noWrap/>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sz w:val="22"/>
                <w:szCs w:val="22"/>
              </w:rPr>
              <w:t xml:space="preserve">9.9 </w:t>
            </w:r>
          </w:p>
        </w:tc>
      </w:tr>
      <w:tr w:rsidR="001A226B" w:rsidRPr="00E01770" w:rsidTr="001A226B">
        <w:trPr>
          <w:trHeight w:val="240"/>
        </w:trPr>
        <w:tc>
          <w:tcPr>
            <w:tcW w:w="574"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 xml:space="preserve">　</w:t>
            </w:r>
          </w:p>
        </w:tc>
        <w:tc>
          <w:tcPr>
            <w:tcW w:w="3966" w:type="dxa"/>
            <w:hideMark/>
          </w:tcPr>
          <w:p w:rsidR="001A226B" w:rsidRPr="00E01770" w:rsidRDefault="001A226B">
            <w:pPr>
              <w:rPr>
                <w:rFonts w:asciiTheme="majorEastAsia" w:eastAsiaTheme="majorEastAsia" w:hAnsiTheme="majorEastAsia"/>
                <w:sz w:val="22"/>
                <w:szCs w:val="22"/>
              </w:rPr>
            </w:pPr>
            <w:r w:rsidRPr="00E01770">
              <w:rPr>
                <w:rFonts w:asciiTheme="majorEastAsia" w:eastAsiaTheme="majorEastAsia" w:hAnsiTheme="majorEastAsia" w:hint="eastAsia"/>
                <w:sz w:val="22"/>
                <w:szCs w:val="22"/>
              </w:rPr>
              <w:t>N （％ﾍﾞｰｽ）</w:t>
            </w:r>
          </w:p>
        </w:tc>
        <w:tc>
          <w:tcPr>
            <w:tcW w:w="1276" w:type="dxa"/>
            <w:noWrap/>
          </w:tcPr>
          <w:p w:rsidR="001A226B" w:rsidRPr="00E01770" w:rsidRDefault="001A226B" w:rsidP="006B7CDA">
            <w:pPr>
              <w:rPr>
                <w:rFonts w:asciiTheme="majorEastAsia" w:eastAsiaTheme="majorEastAsia" w:hAnsiTheme="majorEastAsia"/>
                <w:sz w:val="22"/>
                <w:szCs w:val="22"/>
              </w:rPr>
            </w:pPr>
            <w:r w:rsidRPr="00E01770">
              <w:rPr>
                <w:rFonts w:asciiTheme="majorEastAsia" w:eastAsiaTheme="majorEastAsia" w:hAnsiTheme="majorEastAsia"/>
                <w:sz w:val="22"/>
                <w:szCs w:val="22"/>
              </w:rPr>
              <w:t>100</w:t>
            </w:r>
          </w:p>
        </w:tc>
      </w:tr>
    </w:tbl>
    <w:p w:rsidR="004F5CF0" w:rsidRDefault="006B7CDA" w:rsidP="006B7CDA">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聴覚、平衡機能、音声・言語障がいの合計は10.8％</w:t>
      </w:r>
    </w:p>
    <w:p w:rsidR="006B7CDA" w:rsidRDefault="006B7CDA" w:rsidP="006B7CDA">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肢体不自由の合計は37.3％</w:t>
      </w:r>
    </w:p>
    <w:p w:rsidR="006B7CDA" w:rsidRPr="00F62515" w:rsidRDefault="006B7CDA" w:rsidP="006B7CDA">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内部機能障がいの合計は34％</w:t>
      </w:r>
    </w:p>
    <w:p w:rsidR="00A12F2A" w:rsidRDefault="00A12F2A" w:rsidP="006B7CDA">
      <w:pPr>
        <w:pStyle w:val="a4"/>
        <w:ind w:leftChars="0" w:left="214" w:hanging="214"/>
        <w:rPr>
          <w:rFonts w:ascii="ＭＳ ゴシック" w:eastAsia="ＭＳ ゴシック" w:hAnsi="ＭＳ ゴシック"/>
        </w:rPr>
      </w:pPr>
    </w:p>
    <w:p w:rsidR="004F5CF0" w:rsidRPr="006B7CDA" w:rsidRDefault="006B7CDA" w:rsidP="006B7CDA">
      <w:pPr>
        <w:pStyle w:val="a4"/>
        <w:ind w:leftChars="0" w:left="214" w:hanging="214"/>
        <w:rPr>
          <w:rFonts w:ascii="ＭＳ ゴシック" w:eastAsia="ＭＳ ゴシック" w:hAnsi="ＭＳ ゴシック"/>
        </w:rPr>
      </w:pPr>
      <w:r>
        <w:rPr>
          <w:rFonts w:ascii="ＭＳ ゴシック" w:eastAsia="ＭＳ ゴシック" w:hAnsi="ＭＳ ゴシック" w:hint="eastAsia"/>
        </w:rPr>
        <w:t>・</w:t>
      </w:r>
      <w:r w:rsidR="00CC7BA9" w:rsidRPr="006B7CDA">
        <w:rPr>
          <w:rFonts w:ascii="ＭＳ ゴシック" w:eastAsia="ＭＳ ゴシック" w:hAnsi="ＭＳ ゴシック" w:hint="eastAsia"/>
        </w:rPr>
        <w:t>身体障がい者手帳の等級は、「1級」が</w:t>
      </w:r>
      <w:r w:rsidR="00246919" w:rsidRPr="006B7CDA">
        <w:rPr>
          <w:rFonts w:ascii="ＭＳ ゴシック" w:eastAsia="ＭＳ ゴシック" w:hAnsi="ＭＳ ゴシック" w:hint="eastAsia"/>
        </w:rPr>
        <w:t>3</w:t>
      </w:r>
      <w:r w:rsidR="00F63522" w:rsidRPr="006B7CDA">
        <w:rPr>
          <w:rFonts w:ascii="ＭＳ ゴシック" w:eastAsia="ＭＳ ゴシック" w:hAnsi="ＭＳ ゴシック" w:hint="eastAsia"/>
        </w:rPr>
        <w:t>割</w:t>
      </w:r>
      <w:r w:rsidR="00246919" w:rsidRPr="006B7CDA">
        <w:rPr>
          <w:rFonts w:ascii="ＭＳ ゴシック" w:eastAsia="ＭＳ ゴシック" w:hAnsi="ＭＳ ゴシック" w:hint="eastAsia"/>
        </w:rPr>
        <w:t>強</w:t>
      </w:r>
      <w:r w:rsidR="00CC7BA9" w:rsidRPr="006B7CDA">
        <w:rPr>
          <w:rFonts w:ascii="ＭＳ ゴシック" w:eastAsia="ＭＳ ゴシック" w:hAnsi="ＭＳ ゴシック" w:hint="eastAsia"/>
        </w:rPr>
        <w:t>（</w:t>
      </w:r>
      <w:r w:rsidR="00246919" w:rsidRPr="006B7CDA">
        <w:rPr>
          <w:rFonts w:ascii="ＭＳ ゴシック" w:eastAsia="ＭＳ ゴシック" w:hAnsi="ＭＳ ゴシック" w:hint="eastAsia"/>
        </w:rPr>
        <w:t>3</w:t>
      </w:r>
      <w:r w:rsidR="006E76A9" w:rsidRPr="006B7CDA">
        <w:rPr>
          <w:rFonts w:ascii="ＭＳ ゴシック" w:eastAsia="ＭＳ ゴシック" w:hAnsi="ＭＳ ゴシック" w:hint="eastAsia"/>
        </w:rPr>
        <w:t>3.4</w:t>
      </w:r>
      <w:r w:rsidR="00CC7BA9" w:rsidRPr="006B7CDA">
        <w:rPr>
          <w:rFonts w:ascii="ＭＳ ゴシック" w:eastAsia="ＭＳ ゴシック" w:hAnsi="ＭＳ ゴシック" w:hint="eastAsia"/>
        </w:rPr>
        <w:t>％）を占めて最も多く、次いで「4級」（</w:t>
      </w:r>
      <w:r w:rsidR="006E76A9" w:rsidRPr="006B7CDA">
        <w:rPr>
          <w:rFonts w:ascii="ＭＳ ゴシック" w:eastAsia="ＭＳ ゴシック" w:hAnsi="ＭＳ ゴシック" w:hint="eastAsia"/>
        </w:rPr>
        <w:t>20.3</w:t>
      </w:r>
      <w:r w:rsidR="00CC7BA9" w:rsidRPr="006B7CDA">
        <w:rPr>
          <w:rFonts w:ascii="ＭＳ ゴシック" w:eastAsia="ＭＳ ゴシック" w:hAnsi="ＭＳ ゴシック" w:hint="eastAsia"/>
        </w:rPr>
        <w:t>％）、「</w:t>
      </w:r>
      <w:r w:rsidR="00F63522" w:rsidRPr="006B7CDA">
        <w:rPr>
          <w:rFonts w:ascii="ＭＳ ゴシック" w:eastAsia="ＭＳ ゴシック" w:hAnsi="ＭＳ ゴシック" w:hint="eastAsia"/>
        </w:rPr>
        <w:t>2</w:t>
      </w:r>
      <w:r w:rsidR="00CC7BA9" w:rsidRPr="006B7CDA">
        <w:rPr>
          <w:rFonts w:ascii="ＭＳ ゴシック" w:eastAsia="ＭＳ ゴシック" w:hAnsi="ＭＳ ゴシック" w:hint="eastAsia"/>
        </w:rPr>
        <w:t>級」（</w:t>
      </w:r>
      <w:r w:rsidR="006E76A9" w:rsidRPr="006B7CDA">
        <w:rPr>
          <w:rFonts w:ascii="ＭＳ ゴシック" w:eastAsia="ＭＳ ゴシック" w:hAnsi="ＭＳ ゴシック" w:hint="eastAsia"/>
        </w:rPr>
        <w:t>17</w:t>
      </w:r>
      <w:r w:rsidR="00246919" w:rsidRPr="006B7CDA">
        <w:rPr>
          <w:rFonts w:ascii="ＭＳ ゴシック" w:eastAsia="ＭＳ ゴシック" w:hAnsi="ＭＳ ゴシック" w:hint="eastAsia"/>
        </w:rPr>
        <w:t>.0</w:t>
      </w:r>
      <w:r w:rsidR="00CC7BA9" w:rsidRPr="006B7CDA">
        <w:rPr>
          <w:rFonts w:ascii="ＭＳ ゴシック" w:eastAsia="ＭＳ ゴシック" w:hAnsi="ＭＳ ゴシック" w:hint="eastAsia"/>
        </w:rPr>
        <w:t>％）となっている。</w:t>
      </w:r>
    </w:p>
    <w:p w:rsidR="006B7CDA" w:rsidRDefault="006B7CDA" w:rsidP="00A12F2A">
      <w:pPr>
        <w:pStyle w:val="a4"/>
        <w:ind w:leftChars="0" w:left="214" w:hanging="214"/>
        <w:rPr>
          <w:rFonts w:ascii="ＭＳ ゴシック" w:eastAsia="ＭＳ ゴシック" w:hAnsi="ＭＳ ゴシック"/>
        </w:rPr>
      </w:pPr>
      <w:r>
        <w:rPr>
          <w:rFonts w:ascii="ＭＳ ゴシック" w:eastAsia="ＭＳ ゴシック" w:hAnsi="ＭＳ ゴシック" w:hint="eastAsia"/>
        </w:rPr>
        <w:t>・</w:t>
      </w:r>
      <w:r w:rsidR="00CC7BA9" w:rsidRPr="006B7CDA">
        <w:rPr>
          <w:rFonts w:ascii="ＭＳ ゴシック" w:eastAsia="ＭＳ ゴシック" w:hAnsi="ＭＳ ゴシック" w:hint="eastAsia"/>
        </w:rPr>
        <w:t>主な障がいの部位</w:t>
      </w:r>
      <w:r w:rsidR="00F14BCC" w:rsidRPr="006B7CDA">
        <w:rPr>
          <w:rFonts w:ascii="ＭＳ ゴシック" w:eastAsia="ＭＳ ゴシック" w:hAnsi="ＭＳ ゴシック" w:hint="eastAsia"/>
        </w:rPr>
        <w:t>（</w:t>
      </w:r>
      <w:r w:rsidR="003B25E5" w:rsidRPr="006B7CDA">
        <w:rPr>
          <w:rFonts w:ascii="ＭＳ ゴシック" w:eastAsia="ＭＳ ゴシック" w:hAnsi="ＭＳ ゴシック" w:hint="eastAsia"/>
        </w:rPr>
        <w:t>大分類</w:t>
      </w:r>
      <w:r w:rsidR="00F14BCC" w:rsidRPr="006B7CDA">
        <w:rPr>
          <w:rFonts w:ascii="ＭＳ ゴシック" w:eastAsia="ＭＳ ゴシック" w:hAnsi="ＭＳ ゴシック" w:hint="eastAsia"/>
        </w:rPr>
        <w:t>）は</w:t>
      </w:r>
      <w:r w:rsidR="003B25E5" w:rsidRPr="006B7CDA">
        <w:rPr>
          <w:rFonts w:ascii="ＭＳ ゴシック" w:eastAsia="ＭＳ ゴシック" w:hAnsi="ＭＳ ゴシック" w:hint="eastAsia"/>
        </w:rPr>
        <w:t>、</w:t>
      </w:r>
      <w:r w:rsidR="00CC7BA9" w:rsidRPr="006B7CDA">
        <w:rPr>
          <w:rFonts w:ascii="ＭＳ ゴシック" w:eastAsia="ＭＳ ゴシック" w:hAnsi="ＭＳ ゴシック" w:hint="eastAsia"/>
        </w:rPr>
        <w:t>「肢体不自由」が</w:t>
      </w:r>
      <w:r w:rsidR="006E76A9" w:rsidRPr="006B7CDA">
        <w:rPr>
          <w:rFonts w:ascii="ＭＳ ゴシック" w:eastAsia="ＭＳ ゴシック" w:hAnsi="ＭＳ ゴシック" w:hint="eastAsia"/>
        </w:rPr>
        <w:t>3割台後半</w:t>
      </w:r>
      <w:r w:rsidR="003B25E5" w:rsidRPr="006B7CDA">
        <w:rPr>
          <w:rFonts w:ascii="ＭＳ ゴシック" w:eastAsia="ＭＳ ゴシック" w:hAnsi="ＭＳ ゴシック" w:hint="eastAsia"/>
        </w:rPr>
        <w:t>（</w:t>
      </w:r>
      <w:r w:rsidR="006E76A9" w:rsidRPr="006B7CDA">
        <w:rPr>
          <w:rFonts w:ascii="ＭＳ ゴシック" w:eastAsia="ＭＳ ゴシック" w:hAnsi="ＭＳ ゴシック" w:hint="eastAsia"/>
        </w:rPr>
        <w:t>37.3</w:t>
      </w:r>
      <w:r w:rsidR="003B25E5" w:rsidRPr="006B7CDA">
        <w:rPr>
          <w:rFonts w:ascii="ＭＳ ゴシック" w:eastAsia="ＭＳ ゴシック" w:hAnsi="ＭＳ ゴシック" w:hint="eastAsia"/>
        </w:rPr>
        <w:t>％）を占めて最も多く、次いで「内部機能障がい」（</w:t>
      </w:r>
      <w:r w:rsidR="006E76A9" w:rsidRPr="006B7CDA">
        <w:rPr>
          <w:rFonts w:ascii="ＭＳ ゴシック" w:eastAsia="ＭＳ ゴシック" w:hAnsi="ＭＳ ゴシック" w:hint="eastAsia"/>
        </w:rPr>
        <w:t>34.0</w:t>
      </w:r>
      <w:r w:rsidR="003B25E5" w:rsidRPr="006B7CDA">
        <w:rPr>
          <w:rFonts w:ascii="ＭＳ ゴシック" w:eastAsia="ＭＳ ゴシック" w:hAnsi="ＭＳ ゴシック" w:hint="eastAsia"/>
        </w:rPr>
        <w:t>％）、「聴覚、平衡機能、音声・言語障がい」（</w:t>
      </w:r>
      <w:r w:rsidR="006E76A9" w:rsidRPr="006B7CDA">
        <w:rPr>
          <w:rFonts w:ascii="ＭＳ ゴシック" w:eastAsia="ＭＳ ゴシック" w:hAnsi="ＭＳ ゴシック" w:hint="eastAsia"/>
        </w:rPr>
        <w:t>10.8</w:t>
      </w:r>
      <w:r w:rsidR="003B25E5" w:rsidRPr="006B7CDA">
        <w:rPr>
          <w:rFonts w:ascii="ＭＳ ゴシック" w:eastAsia="ＭＳ ゴシック" w:hAnsi="ＭＳ ゴシック" w:hint="eastAsia"/>
        </w:rPr>
        <w:t>％）となっている。</w:t>
      </w:r>
      <w:bookmarkStart w:id="5" w:name="_Toc467846842"/>
    </w:p>
    <w:p w:rsidR="00E468EC" w:rsidRPr="006B7CDA" w:rsidRDefault="00E468EC" w:rsidP="006B7CDA">
      <w:pPr>
        <w:pStyle w:val="a4"/>
        <w:numPr>
          <w:ilvl w:val="0"/>
          <w:numId w:val="32"/>
        </w:numPr>
        <w:ind w:leftChars="0" w:firstLineChars="0"/>
        <w:rPr>
          <w:rFonts w:ascii="ＭＳ ゴシック" w:eastAsia="ＭＳ ゴシック" w:hAnsi="ＭＳ ゴシック"/>
          <w:szCs w:val="22"/>
        </w:rPr>
      </w:pPr>
      <w:r w:rsidRPr="006B7CDA">
        <w:rPr>
          <w:rFonts w:ascii="ＭＳ Ｐゴシック" w:eastAsia="ＭＳ Ｐゴシック" w:hAnsi="ＭＳ Ｐゴシック" w:hint="eastAsia"/>
          <w:szCs w:val="22"/>
        </w:rPr>
        <w:t xml:space="preserve">　療育手帳の</w:t>
      </w:r>
      <w:r w:rsidR="001B5C3D" w:rsidRPr="006B7CDA">
        <w:rPr>
          <w:rFonts w:ascii="ＭＳ Ｐゴシック" w:eastAsia="ＭＳ Ｐゴシック" w:hAnsi="ＭＳ Ｐゴシック" w:hint="eastAsia"/>
          <w:szCs w:val="22"/>
        </w:rPr>
        <w:t>判定</w:t>
      </w:r>
      <w:r w:rsidRPr="006B7CDA">
        <w:rPr>
          <w:rFonts w:ascii="ＭＳ Ｐゴシック" w:eastAsia="ＭＳ Ｐゴシック" w:hAnsi="ＭＳ Ｐゴシック" w:hint="eastAsia"/>
          <w:szCs w:val="22"/>
        </w:rPr>
        <w:t>【知的障がい者】</w:t>
      </w:r>
      <w:bookmarkEnd w:id="5"/>
    </w:p>
    <w:p w:rsidR="00E468EC" w:rsidRPr="006B7CDA" w:rsidRDefault="006B7CDA" w:rsidP="006B7CDA">
      <w:pPr>
        <w:spacing w:line="0" w:lineRule="atLeast"/>
        <w:ind w:firstLineChars="100" w:firstLine="214"/>
        <w:rPr>
          <w:rFonts w:ascii="ＭＳ ゴシック" w:eastAsia="ＭＳ ゴシック" w:hAnsi="ＭＳ ゴシック"/>
          <w:sz w:val="22"/>
          <w:szCs w:val="22"/>
        </w:rPr>
      </w:pPr>
      <w:r w:rsidRPr="006B7CDA">
        <w:rPr>
          <w:rFonts w:ascii="ＭＳ ゴシック" w:eastAsia="ＭＳ ゴシック" w:hAnsi="ＭＳ ゴシック" w:hint="eastAsia"/>
          <w:sz w:val="22"/>
          <w:szCs w:val="22"/>
        </w:rPr>
        <w:t>・</w:t>
      </w:r>
      <w:r w:rsidR="00E468EC" w:rsidRPr="006B7CDA">
        <w:rPr>
          <w:rFonts w:ascii="ＭＳ ゴシック" w:eastAsia="ＭＳ ゴシック" w:hAnsi="ＭＳ ゴシック" w:hint="eastAsia"/>
          <w:sz w:val="22"/>
          <w:szCs w:val="22"/>
        </w:rPr>
        <w:t>療育手帳「</w:t>
      </w:r>
      <w:r w:rsidR="006E76A9" w:rsidRPr="006B7CDA">
        <w:rPr>
          <w:rFonts w:ascii="ＭＳ ゴシック" w:eastAsia="ＭＳ ゴシック" w:hAnsi="ＭＳ ゴシック" w:hint="eastAsia"/>
          <w:sz w:val="22"/>
          <w:szCs w:val="22"/>
        </w:rPr>
        <w:t>Ｂ１</w:t>
      </w:r>
      <w:r w:rsidR="00E468EC" w:rsidRPr="006B7CDA">
        <w:rPr>
          <w:rFonts w:ascii="ＭＳ ゴシック" w:eastAsia="ＭＳ ゴシック" w:hAnsi="ＭＳ ゴシック" w:hint="eastAsia"/>
          <w:sz w:val="22"/>
          <w:szCs w:val="22"/>
        </w:rPr>
        <w:t>」が</w:t>
      </w:r>
      <w:r w:rsidR="006E76A9" w:rsidRPr="006B7CDA">
        <w:rPr>
          <w:rFonts w:ascii="ＭＳ ゴシック" w:eastAsia="ＭＳ ゴシック" w:hAnsi="ＭＳ ゴシック" w:hint="eastAsia"/>
          <w:sz w:val="22"/>
          <w:szCs w:val="22"/>
        </w:rPr>
        <w:t>3割弱</w:t>
      </w:r>
      <w:r w:rsidR="00E468EC" w:rsidRPr="006B7CDA">
        <w:rPr>
          <w:rFonts w:ascii="ＭＳ ゴシック" w:eastAsia="ＭＳ ゴシック" w:hAnsi="ＭＳ ゴシック" w:hint="eastAsia"/>
          <w:sz w:val="22"/>
          <w:szCs w:val="22"/>
        </w:rPr>
        <w:t>で最も多い。</w:t>
      </w:r>
    </w:p>
    <w:p w:rsidR="006B7CDA" w:rsidRPr="006B7CDA" w:rsidRDefault="006B7CDA" w:rsidP="006B7CDA">
      <w:pPr>
        <w:spacing w:line="0" w:lineRule="atLeast"/>
        <w:ind w:firstLineChars="100" w:firstLine="214"/>
        <w:rPr>
          <w:rFonts w:asciiTheme="majorEastAsia" w:eastAsiaTheme="majorEastAsia" w:hAnsiTheme="majorEastAsia"/>
          <w:sz w:val="22"/>
          <w:szCs w:val="22"/>
        </w:rPr>
      </w:pPr>
    </w:p>
    <w:p w:rsidR="006B7CDA" w:rsidRPr="006B7CDA" w:rsidRDefault="006B7CDA" w:rsidP="006B7CDA">
      <w:pPr>
        <w:spacing w:beforeLines="30" w:before="87"/>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【身体障がい者手帳の等級】Ｎ＝427</w:t>
      </w:r>
    </w:p>
    <w:tbl>
      <w:tblPr>
        <w:tblStyle w:val="af0"/>
        <w:tblW w:w="0" w:type="auto"/>
        <w:tblInd w:w="392" w:type="dxa"/>
        <w:tblLook w:val="04A0" w:firstRow="1" w:lastRow="0" w:firstColumn="1" w:lastColumn="0" w:noHBand="0" w:noVBand="1"/>
      </w:tblPr>
      <w:tblGrid>
        <w:gridCol w:w="612"/>
        <w:gridCol w:w="1939"/>
        <w:gridCol w:w="1560"/>
      </w:tblGrid>
      <w:tr w:rsidR="001A226B" w:rsidRPr="006B7CDA" w:rsidTr="001A226B">
        <w:trPr>
          <w:trHeight w:val="240"/>
        </w:trPr>
        <w:tc>
          <w:tcPr>
            <w:tcW w:w="612" w:type="dxa"/>
            <w:hideMark/>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カテゴリ</w:t>
            </w:r>
          </w:p>
        </w:tc>
        <w:tc>
          <w:tcPr>
            <w:tcW w:w="1560" w:type="dxa"/>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(全体)%</w:t>
            </w:r>
          </w:p>
        </w:tc>
      </w:tr>
      <w:tr w:rsidR="001A226B" w:rsidRPr="006B7CDA" w:rsidTr="001A226B">
        <w:trPr>
          <w:trHeight w:val="240"/>
        </w:trPr>
        <w:tc>
          <w:tcPr>
            <w:tcW w:w="612"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1</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A1</w:t>
            </w:r>
          </w:p>
        </w:tc>
        <w:tc>
          <w:tcPr>
            <w:tcW w:w="1560" w:type="dxa"/>
            <w:noWrap/>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sz w:val="22"/>
                <w:szCs w:val="22"/>
              </w:rPr>
              <w:t>23.7</w:t>
            </w:r>
          </w:p>
        </w:tc>
      </w:tr>
      <w:tr w:rsidR="001A226B" w:rsidRPr="006B7CDA" w:rsidTr="001A226B">
        <w:trPr>
          <w:trHeight w:val="240"/>
        </w:trPr>
        <w:tc>
          <w:tcPr>
            <w:tcW w:w="612"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2</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A2</w:t>
            </w:r>
          </w:p>
        </w:tc>
        <w:tc>
          <w:tcPr>
            <w:tcW w:w="1560" w:type="dxa"/>
            <w:noWrap/>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sz w:val="22"/>
                <w:szCs w:val="22"/>
              </w:rPr>
              <w:t>22.0</w:t>
            </w:r>
          </w:p>
        </w:tc>
      </w:tr>
      <w:tr w:rsidR="001A226B" w:rsidRPr="006B7CDA" w:rsidTr="001A226B">
        <w:trPr>
          <w:trHeight w:val="240"/>
        </w:trPr>
        <w:tc>
          <w:tcPr>
            <w:tcW w:w="612"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3</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A3</w:t>
            </w:r>
          </w:p>
        </w:tc>
        <w:tc>
          <w:tcPr>
            <w:tcW w:w="1560" w:type="dxa"/>
            <w:noWrap/>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sz w:val="22"/>
                <w:szCs w:val="22"/>
              </w:rPr>
              <w:t>2.6</w:t>
            </w:r>
          </w:p>
        </w:tc>
      </w:tr>
      <w:tr w:rsidR="001A226B" w:rsidRPr="006B7CDA" w:rsidTr="001A226B">
        <w:trPr>
          <w:trHeight w:val="240"/>
        </w:trPr>
        <w:tc>
          <w:tcPr>
            <w:tcW w:w="612"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4</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B1</w:t>
            </w:r>
          </w:p>
        </w:tc>
        <w:tc>
          <w:tcPr>
            <w:tcW w:w="1560" w:type="dxa"/>
            <w:noWrap/>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sz w:val="22"/>
                <w:szCs w:val="22"/>
              </w:rPr>
              <w:t>28.6</w:t>
            </w:r>
          </w:p>
        </w:tc>
      </w:tr>
      <w:tr w:rsidR="001A226B" w:rsidRPr="006B7CDA" w:rsidTr="001A226B">
        <w:trPr>
          <w:trHeight w:val="240"/>
        </w:trPr>
        <w:tc>
          <w:tcPr>
            <w:tcW w:w="612"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5</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B2</w:t>
            </w:r>
          </w:p>
        </w:tc>
        <w:tc>
          <w:tcPr>
            <w:tcW w:w="1560" w:type="dxa"/>
            <w:noWrap/>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sz w:val="22"/>
                <w:szCs w:val="22"/>
              </w:rPr>
              <w:t>20.4</w:t>
            </w:r>
          </w:p>
        </w:tc>
      </w:tr>
      <w:tr w:rsidR="001A226B" w:rsidRPr="006B7CDA" w:rsidTr="001A226B">
        <w:trPr>
          <w:trHeight w:val="240"/>
        </w:trPr>
        <w:tc>
          <w:tcPr>
            <w:tcW w:w="612"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 xml:space="preserve">　</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不明</w:t>
            </w:r>
          </w:p>
        </w:tc>
        <w:tc>
          <w:tcPr>
            <w:tcW w:w="1560" w:type="dxa"/>
            <w:noWrap/>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sz w:val="22"/>
                <w:szCs w:val="22"/>
              </w:rPr>
              <w:t>2.8</w:t>
            </w:r>
          </w:p>
        </w:tc>
      </w:tr>
      <w:tr w:rsidR="001A226B" w:rsidRPr="006B7CDA" w:rsidTr="001A226B">
        <w:trPr>
          <w:trHeight w:val="240"/>
        </w:trPr>
        <w:tc>
          <w:tcPr>
            <w:tcW w:w="612"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 xml:space="preserve">　</w:t>
            </w:r>
          </w:p>
        </w:tc>
        <w:tc>
          <w:tcPr>
            <w:tcW w:w="1939" w:type="dxa"/>
            <w:hideMark/>
          </w:tcPr>
          <w:p w:rsidR="001A226B" w:rsidRPr="006B7CDA" w:rsidRDefault="001A226B">
            <w:pPr>
              <w:rPr>
                <w:rFonts w:asciiTheme="majorEastAsia" w:eastAsiaTheme="majorEastAsia" w:hAnsiTheme="majorEastAsia"/>
                <w:sz w:val="22"/>
                <w:szCs w:val="22"/>
              </w:rPr>
            </w:pPr>
            <w:r w:rsidRPr="006B7CDA">
              <w:rPr>
                <w:rFonts w:asciiTheme="majorEastAsia" w:eastAsiaTheme="majorEastAsia" w:hAnsiTheme="majorEastAsia" w:hint="eastAsia"/>
                <w:sz w:val="22"/>
                <w:szCs w:val="22"/>
              </w:rPr>
              <w:t>N （％ﾍﾞｰｽ）</w:t>
            </w:r>
          </w:p>
        </w:tc>
        <w:tc>
          <w:tcPr>
            <w:tcW w:w="1560" w:type="dxa"/>
            <w:noWrap/>
          </w:tcPr>
          <w:p w:rsidR="001A226B" w:rsidRPr="006B7CDA" w:rsidRDefault="001A226B" w:rsidP="006B7CDA">
            <w:pPr>
              <w:rPr>
                <w:rFonts w:asciiTheme="majorEastAsia" w:eastAsiaTheme="majorEastAsia" w:hAnsiTheme="majorEastAsia"/>
                <w:sz w:val="22"/>
                <w:szCs w:val="22"/>
              </w:rPr>
            </w:pPr>
            <w:r w:rsidRPr="006B7CDA">
              <w:rPr>
                <w:rFonts w:asciiTheme="majorEastAsia" w:eastAsiaTheme="majorEastAsia" w:hAnsiTheme="majorEastAsia"/>
                <w:sz w:val="22"/>
                <w:szCs w:val="22"/>
              </w:rPr>
              <w:t>100</w:t>
            </w:r>
          </w:p>
        </w:tc>
      </w:tr>
    </w:tbl>
    <w:p w:rsidR="00E468EC" w:rsidRPr="006B7CDA" w:rsidRDefault="00E468EC" w:rsidP="000D7668">
      <w:pPr>
        <w:rPr>
          <w:rFonts w:asciiTheme="majorEastAsia" w:eastAsiaTheme="majorEastAsia" w:hAnsiTheme="majorEastAsia"/>
        </w:rPr>
      </w:pPr>
    </w:p>
    <w:p w:rsidR="006B7CDA" w:rsidRDefault="006B7CDA" w:rsidP="006B7CDA">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E468EC" w:rsidRPr="006B7CDA">
        <w:rPr>
          <w:rFonts w:asciiTheme="majorEastAsia" w:eastAsiaTheme="majorEastAsia" w:hAnsiTheme="majorEastAsia" w:hint="eastAsia"/>
        </w:rPr>
        <w:t>療育手帳の</w:t>
      </w:r>
      <w:r w:rsidR="005B618F" w:rsidRPr="006B7CDA">
        <w:rPr>
          <w:rFonts w:asciiTheme="majorEastAsia" w:eastAsiaTheme="majorEastAsia" w:hAnsiTheme="majorEastAsia" w:hint="eastAsia"/>
        </w:rPr>
        <w:t>判定</w:t>
      </w:r>
      <w:r w:rsidR="00E468EC" w:rsidRPr="006B7CDA">
        <w:rPr>
          <w:rFonts w:asciiTheme="majorEastAsia" w:eastAsiaTheme="majorEastAsia" w:hAnsiTheme="majorEastAsia" w:hint="eastAsia"/>
        </w:rPr>
        <w:t>は、</w:t>
      </w:r>
      <w:r w:rsidR="006E76A9" w:rsidRPr="006B7CDA">
        <w:rPr>
          <w:rFonts w:asciiTheme="majorEastAsia" w:eastAsiaTheme="majorEastAsia" w:hAnsiTheme="majorEastAsia" w:hint="eastAsia"/>
        </w:rPr>
        <w:t>「Ｂ１</w:t>
      </w:r>
      <w:r w:rsidR="00542595" w:rsidRPr="006B7CDA">
        <w:rPr>
          <w:rFonts w:asciiTheme="majorEastAsia" w:eastAsiaTheme="majorEastAsia" w:hAnsiTheme="majorEastAsia" w:hint="eastAsia"/>
        </w:rPr>
        <w:t>」（</w:t>
      </w:r>
      <w:r w:rsidR="006E76A9" w:rsidRPr="006B7CDA">
        <w:rPr>
          <w:rFonts w:asciiTheme="majorEastAsia" w:eastAsiaTheme="majorEastAsia" w:hAnsiTheme="majorEastAsia" w:hint="eastAsia"/>
        </w:rPr>
        <w:t>28.6</w:t>
      </w:r>
      <w:r w:rsidR="00542595" w:rsidRPr="006B7CDA">
        <w:rPr>
          <w:rFonts w:asciiTheme="majorEastAsia" w:eastAsiaTheme="majorEastAsia" w:hAnsiTheme="majorEastAsia" w:hint="eastAsia"/>
        </w:rPr>
        <w:t>％）が最も多く、</w:t>
      </w:r>
      <w:r w:rsidR="00E468EC" w:rsidRPr="006B7CDA">
        <w:rPr>
          <w:rFonts w:asciiTheme="majorEastAsia" w:eastAsiaTheme="majorEastAsia" w:hAnsiTheme="majorEastAsia" w:hint="eastAsia"/>
        </w:rPr>
        <w:t>次いで「Ａ１」（</w:t>
      </w:r>
      <w:r w:rsidR="006E76A9" w:rsidRPr="006B7CDA">
        <w:rPr>
          <w:rFonts w:asciiTheme="majorEastAsia" w:eastAsiaTheme="majorEastAsia" w:hAnsiTheme="majorEastAsia" w:hint="eastAsia"/>
        </w:rPr>
        <w:t>23.7</w:t>
      </w:r>
      <w:r w:rsidR="005F7C93" w:rsidRPr="006B7CDA">
        <w:rPr>
          <w:rFonts w:asciiTheme="majorEastAsia" w:eastAsiaTheme="majorEastAsia" w:hAnsiTheme="majorEastAsia" w:hint="eastAsia"/>
        </w:rPr>
        <w:t>％）</w:t>
      </w:r>
      <w:r w:rsidR="006E76A9" w:rsidRPr="006B7CDA">
        <w:rPr>
          <w:rFonts w:asciiTheme="majorEastAsia" w:eastAsiaTheme="majorEastAsia" w:hAnsiTheme="majorEastAsia" w:hint="eastAsia"/>
        </w:rPr>
        <w:t>、「Ａ</w:t>
      </w:r>
      <w:r w:rsidR="00542595" w:rsidRPr="006B7CDA">
        <w:rPr>
          <w:rFonts w:asciiTheme="majorEastAsia" w:eastAsiaTheme="majorEastAsia" w:hAnsiTheme="majorEastAsia" w:hint="eastAsia"/>
        </w:rPr>
        <w:t>２」（</w:t>
      </w:r>
      <w:r w:rsidR="006E76A9" w:rsidRPr="006B7CDA">
        <w:rPr>
          <w:rFonts w:asciiTheme="majorEastAsia" w:eastAsiaTheme="majorEastAsia" w:hAnsiTheme="majorEastAsia" w:hint="eastAsia"/>
        </w:rPr>
        <w:t>22.0</w:t>
      </w:r>
      <w:r w:rsidR="00542595" w:rsidRPr="006B7CDA">
        <w:rPr>
          <w:rFonts w:asciiTheme="majorEastAsia" w:eastAsiaTheme="majorEastAsia" w:hAnsiTheme="majorEastAsia" w:hint="eastAsia"/>
        </w:rPr>
        <w:t>％）</w:t>
      </w:r>
      <w:r w:rsidR="00E468EC" w:rsidRPr="006B7CDA">
        <w:rPr>
          <w:rFonts w:asciiTheme="majorEastAsia" w:eastAsiaTheme="majorEastAsia" w:hAnsiTheme="majorEastAsia" w:hint="eastAsia"/>
        </w:rPr>
        <w:t>となっている。</w:t>
      </w:r>
      <w:bookmarkStart w:id="6" w:name="_Toc467846843"/>
    </w:p>
    <w:p w:rsidR="006B7CDA" w:rsidRDefault="006B7CDA" w:rsidP="006B7CDA">
      <w:pPr>
        <w:pStyle w:val="a4"/>
        <w:ind w:leftChars="0" w:left="214" w:hanging="214"/>
        <w:rPr>
          <w:rFonts w:asciiTheme="majorEastAsia" w:eastAsiaTheme="majorEastAsia" w:hAnsiTheme="majorEastAsia"/>
        </w:rPr>
      </w:pPr>
    </w:p>
    <w:p w:rsidR="00E468EC" w:rsidRPr="006B7CDA" w:rsidRDefault="00E468EC" w:rsidP="006B7CDA">
      <w:pPr>
        <w:pStyle w:val="a4"/>
        <w:ind w:leftChars="0" w:left="214" w:hanging="214"/>
        <w:rPr>
          <w:rFonts w:asciiTheme="majorEastAsia" w:eastAsiaTheme="majorEastAsia" w:hAnsiTheme="majorEastAsia"/>
        </w:rPr>
      </w:pPr>
      <w:r w:rsidRPr="00542595">
        <w:rPr>
          <w:rFonts w:ascii="ＭＳ Ｐゴシック" w:eastAsia="ＭＳ Ｐゴシック" w:hAnsi="ＭＳ Ｐゴシック" w:hint="eastAsia"/>
        </w:rPr>
        <w:t>（４）　身体障がい者手帳</w:t>
      </w:r>
      <w:r w:rsidR="00214258" w:rsidRPr="00542595">
        <w:rPr>
          <w:rFonts w:ascii="ＭＳ Ｐゴシック" w:eastAsia="ＭＳ Ｐゴシック" w:hAnsi="ＭＳ Ｐゴシック" w:hint="eastAsia"/>
        </w:rPr>
        <w:t>の等級</w:t>
      </w:r>
      <w:r w:rsidR="00722F99" w:rsidRPr="00542595">
        <w:rPr>
          <w:rFonts w:ascii="ＭＳ Ｐゴシック" w:eastAsia="ＭＳ Ｐゴシック" w:hAnsi="ＭＳ Ｐゴシック" w:hint="eastAsia"/>
        </w:rPr>
        <w:t>、</w:t>
      </w:r>
      <w:r w:rsidR="00214258" w:rsidRPr="00542595">
        <w:rPr>
          <w:rFonts w:ascii="ＭＳ Ｐゴシック" w:eastAsia="ＭＳ Ｐゴシック" w:hAnsi="ＭＳ Ｐゴシック" w:hint="eastAsia"/>
        </w:rPr>
        <w:t>主な障がいの部位</w:t>
      </w:r>
      <w:r w:rsidRPr="00542595">
        <w:rPr>
          <w:rFonts w:ascii="ＭＳ Ｐゴシック" w:eastAsia="ＭＳ Ｐゴシック" w:hAnsi="ＭＳ Ｐゴシック" w:hint="eastAsia"/>
        </w:rPr>
        <w:t>【障がい児】</w:t>
      </w:r>
      <w:bookmarkEnd w:id="6"/>
    </w:p>
    <w:p w:rsidR="00542595" w:rsidRPr="00C229E1" w:rsidRDefault="00C229E1" w:rsidP="00C229E1">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3E01F2" w:rsidRPr="00C229E1">
        <w:rPr>
          <w:rFonts w:ascii="ＭＳ ゴシック" w:eastAsia="ＭＳ ゴシック" w:hAnsi="ＭＳ ゴシック" w:hint="eastAsia"/>
          <w:sz w:val="22"/>
          <w:szCs w:val="22"/>
        </w:rPr>
        <w:t>身体障がい者手帳を持っている障がい児は4割弱。</w:t>
      </w:r>
    </w:p>
    <w:p w:rsidR="00E468EC" w:rsidRPr="00C229E1" w:rsidRDefault="00C229E1" w:rsidP="00C229E1">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3E01F2" w:rsidRPr="00C229E1">
        <w:rPr>
          <w:rFonts w:ascii="ＭＳ ゴシック" w:eastAsia="ＭＳ ゴシック" w:hAnsi="ＭＳ ゴシック" w:hint="eastAsia"/>
          <w:sz w:val="22"/>
          <w:szCs w:val="22"/>
        </w:rPr>
        <w:t>主な障がいの部位は「肢体不自由」が</w:t>
      </w:r>
      <w:r w:rsidR="00107A2B" w:rsidRPr="00C229E1">
        <w:rPr>
          <w:rFonts w:ascii="ＭＳ ゴシック" w:eastAsia="ＭＳ ゴシック" w:hAnsi="ＭＳ ゴシック" w:hint="eastAsia"/>
          <w:sz w:val="22"/>
          <w:szCs w:val="22"/>
        </w:rPr>
        <w:t>5割台半ば</w:t>
      </w:r>
      <w:r w:rsidR="003E01F2" w:rsidRPr="00C229E1">
        <w:rPr>
          <w:rFonts w:ascii="ＭＳ ゴシック" w:eastAsia="ＭＳ ゴシック" w:hAnsi="ＭＳ ゴシック" w:hint="eastAsia"/>
          <w:sz w:val="22"/>
          <w:szCs w:val="22"/>
        </w:rPr>
        <w:t>を占める。</w:t>
      </w:r>
    </w:p>
    <w:p w:rsidR="00DA63A8" w:rsidRPr="00C229E1" w:rsidRDefault="00DA63A8" w:rsidP="00542595">
      <w:pPr>
        <w:rPr>
          <w:rFonts w:asciiTheme="majorEastAsia" w:eastAsiaTheme="majorEastAsia" w:hAnsiTheme="majorEastAsia"/>
          <w:sz w:val="22"/>
          <w:szCs w:val="22"/>
        </w:rPr>
      </w:pPr>
    </w:p>
    <w:p w:rsidR="00C229E1" w:rsidRPr="00C229E1" w:rsidRDefault="00C229E1" w:rsidP="00542595">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身体障がい者手帳の有無</w:t>
      </w:r>
      <w:r w:rsidRPr="00C229E1">
        <w:rPr>
          <w:rFonts w:asciiTheme="majorEastAsia" w:eastAsiaTheme="majorEastAsia" w:hAnsiTheme="majorEastAsia" w:hint="eastAsia"/>
          <w:sz w:val="22"/>
          <w:szCs w:val="22"/>
        </w:rPr>
        <w:t>】</w:t>
      </w:r>
      <w:r w:rsidR="00B079F1" w:rsidRPr="006B7CDA">
        <w:rPr>
          <w:rFonts w:asciiTheme="majorEastAsia" w:eastAsiaTheme="majorEastAsia" w:hAnsiTheme="majorEastAsia" w:hint="eastAsia"/>
          <w:sz w:val="22"/>
          <w:szCs w:val="22"/>
        </w:rPr>
        <w:t>Ｎ＝</w:t>
      </w:r>
      <w:r w:rsidR="00B079F1">
        <w:rPr>
          <w:rFonts w:asciiTheme="majorEastAsia" w:eastAsiaTheme="majorEastAsia" w:hAnsiTheme="majorEastAsia" w:hint="eastAsia"/>
          <w:sz w:val="22"/>
          <w:szCs w:val="22"/>
        </w:rPr>
        <w:t>394</w:t>
      </w:r>
    </w:p>
    <w:tbl>
      <w:tblPr>
        <w:tblStyle w:val="af0"/>
        <w:tblW w:w="0" w:type="auto"/>
        <w:tblInd w:w="388" w:type="dxa"/>
        <w:tblLook w:val="04A0" w:firstRow="1" w:lastRow="0" w:firstColumn="1" w:lastColumn="0" w:noHBand="0" w:noVBand="1"/>
      </w:tblPr>
      <w:tblGrid>
        <w:gridCol w:w="630"/>
        <w:gridCol w:w="1932"/>
        <w:gridCol w:w="1554"/>
      </w:tblGrid>
      <w:tr w:rsidR="001A226B" w:rsidRPr="00C229E1" w:rsidTr="001A226B">
        <w:trPr>
          <w:trHeight w:val="306"/>
        </w:trPr>
        <w:tc>
          <w:tcPr>
            <w:tcW w:w="630" w:type="dxa"/>
            <w:hideMark/>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カテゴリ</w:t>
            </w:r>
          </w:p>
        </w:tc>
        <w:tc>
          <w:tcPr>
            <w:tcW w:w="1554" w:type="dxa"/>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(全体)%</w:t>
            </w:r>
          </w:p>
        </w:tc>
      </w:tr>
      <w:tr w:rsidR="001A226B" w:rsidRPr="00C229E1" w:rsidTr="001A226B">
        <w:trPr>
          <w:trHeight w:val="306"/>
        </w:trPr>
        <w:tc>
          <w:tcPr>
            <w:tcW w:w="630"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1</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持っている</w:t>
            </w:r>
          </w:p>
        </w:tc>
        <w:tc>
          <w:tcPr>
            <w:tcW w:w="1554"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36.5</w:t>
            </w:r>
          </w:p>
        </w:tc>
      </w:tr>
      <w:tr w:rsidR="001A226B" w:rsidRPr="00C229E1" w:rsidTr="001A226B">
        <w:trPr>
          <w:trHeight w:val="306"/>
        </w:trPr>
        <w:tc>
          <w:tcPr>
            <w:tcW w:w="630"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2</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持っていない</w:t>
            </w:r>
          </w:p>
        </w:tc>
        <w:tc>
          <w:tcPr>
            <w:tcW w:w="1554"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38.3</w:t>
            </w:r>
          </w:p>
        </w:tc>
      </w:tr>
      <w:tr w:rsidR="001A226B" w:rsidRPr="00C229E1" w:rsidTr="001A226B">
        <w:trPr>
          <w:trHeight w:val="306"/>
        </w:trPr>
        <w:tc>
          <w:tcPr>
            <w:tcW w:w="630"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 xml:space="preserve">　</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不明</w:t>
            </w:r>
          </w:p>
        </w:tc>
        <w:tc>
          <w:tcPr>
            <w:tcW w:w="1554"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25.1</w:t>
            </w:r>
          </w:p>
        </w:tc>
      </w:tr>
      <w:tr w:rsidR="001A226B" w:rsidRPr="00C229E1" w:rsidTr="001A226B">
        <w:trPr>
          <w:trHeight w:val="320"/>
        </w:trPr>
        <w:tc>
          <w:tcPr>
            <w:tcW w:w="630"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 xml:space="preserve">　</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N （％ﾍﾞｰｽ）</w:t>
            </w:r>
          </w:p>
        </w:tc>
        <w:tc>
          <w:tcPr>
            <w:tcW w:w="1554"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100</w:t>
            </w:r>
          </w:p>
        </w:tc>
      </w:tr>
    </w:tbl>
    <w:p w:rsidR="00E468EC" w:rsidRDefault="00E468EC" w:rsidP="00542595">
      <w:pPr>
        <w:rPr>
          <w:rFonts w:asciiTheme="majorEastAsia" w:eastAsiaTheme="majorEastAsia" w:hAnsiTheme="majorEastAsia"/>
          <w:sz w:val="22"/>
          <w:szCs w:val="22"/>
        </w:rPr>
      </w:pPr>
    </w:p>
    <w:p w:rsidR="00C229E1" w:rsidRPr="00C229E1" w:rsidRDefault="00C229E1" w:rsidP="00542595">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身体障がい者手帳の等級</w:t>
      </w:r>
      <w:r w:rsidRPr="00C229E1">
        <w:rPr>
          <w:rFonts w:asciiTheme="majorEastAsia" w:eastAsiaTheme="majorEastAsia" w:hAnsiTheme="majorEastAsia" w:hint="eastAsia"/>
          <w:sz w:val="22"/>
          <w:szCs w:val="22"/>
        </w:rPr>
        <w:t>】</w:t>
      </w:r>
      <w:r w:rsidR="00B079F1" w:rsidRPr="006B7CDA">
        <w:rPr>
          <w:rFonts w:asciiTheme="majorEastAsia" w:eastAsiaTheme="majorEastAsia" w:hAnsiTheme="majorEastAsia" w:hint="eastAsia"/>
          <w:sz w:val="22"/>
          <w:szCs w:val="22"/>
        </w:rPr>
        <w:t>Ｎ＝</w:t>
      </w:r>
      <w:r w:rsidR="00B079F1">
        <w:rPr>
          <w:rFonts w:asciiTheme="majorEastAsia" w:eastAsiaTheme="majorEastAsia" w:hAnsiTheme="majorEastAsia" w:hint="eastAsia"/>
          <w:sz w:val="22"/>
          <w:szCs w:val="22"/>
        </w:rPr>
        <w:t>144</w:t>
      </w:r>
    </w:p>
    <w:tbl>
      <w:tblPr>
        <w:tblStyle w:val="af0"/>
        <w:tblW w:w="0" w:type="auto"/>
        <w:tblInd w:w="374" w:type="dxa"/>
        <w:tblLook w:val="04A0" w:firstRow="1" w:lastRow="0" w:firstColumn="1" w:lastColumn="0" w:noHBand="0" w:noVBand="1"/>
      </w:tblPr>
      <w:tblGrid>
        <w:gridCol w:w="644"/>
        <w:gridCol w:w="1932"/>
        <w:gridCol w:w="1553"/>
      </w:tblGrid>
      <w:tr w:rsidR="001A226B" w:rsidRPr="00C229E1" w:rsidTr="001A226B">
        <w:trPr>
          <w:trHeight w:val="306"/>
        </w:trPr>
        <w:tc>
          <w:tcPr>
            <w:tcW w:w="644" w:type="dxa"/>
            <w:hideMark/>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カテゴリ</w:t>
            </w:r>
          </w:p>
        </w:tc>
        <w:tc>
          <w:tcPr>
            <w:tcW w:w="1553" w:type="dxa"/>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(全体)%</w:t>
            </w:r>
          </w:p>
        </w:tc>
      </w:tr>
      <w:tr w:rsidR="001A226B" w:rsidRPr="00C229E1" w:rsidTr="001A226B">
        <w:trPr>
          <w:trHeight w:val="306"/>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1</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1級</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57.6</w:t>
            </w:r>
          </w:p>
        </w:tc>
      </w:tr>
      <w:tr w:rsidR="001A226B" w:rsidRPr="00C229E1" w:rsidTr="001A226B">
        <w:trPr>
          <w:trHeight w:val="306"/>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2</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2級</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18.1</w:t>
            </w:r>
          </w:p>
        </w:tc>
      </w:tr>
      <w:tr w:rsidR="001A226B" w:rsidRPr="00C229E1" w:rsidTr="001A226B">
        <w:trPr>
          <w:trHeight w:val="306"/>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3</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3級</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9.0</w:t>
            </w:r>
          </w:p>
        </w:tc>
      </w:tr>
      <w:tr w:rsidR="001A226B" w:rsidRPr="00C229E1" w:rsidTr="001A226B">
        <w:trPr>
          <w:trHeight w:val="306"/>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4</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4級</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6.9</w:t>
            </w:r>
          </w:p>
        </w:tc>
      </w:tr>
      <w:tr w:rsidR="001A226B" w:rsidRPr="00C229E1" w:rsidTr="001A226B">
        <w:trPr>
          <w:trHeight w:val="306"/>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5</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5級</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0.7</w:t>
            </w:r>
          </w:p>
        </w:tc>
      </w:tr>
      <w:tr w:rsidR="001A226B" w:rsidRPr="00C229E1" w:rsidTr="001A226B">
        <w:trPr>
          <w:trHeight w:val="306"/>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6</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6級</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6.9</w:t>
            </w:r>
          </w:p>
        </w:tc>
      </w:tr>
      <w:tr w:rsidR="001A226B" w:rsidRPr="00C229E1" w:rsidTr="001A226B">
        <w:trPr>
          <w:trHeight w:val="306"/>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 xml:space="preserve">　</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不明</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0.7</w:t>
            </w:r>
          </w:p>
        </w:tc>
      </w:tr>
      <w:tr w:rsidR="001A226B" w:rsidRPr="00C229E1" w:rsidTr="001A226B">
        <w:trPr>
          <w:trHeight w:val="320"/>
        </w:trPr>
        <w:tc>
          <w:tcPr>
            <w:tcW w:w="644"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 xml:space="preserve">　</w:t>
            </w:r>
          </w:p>
        </w:tc>
        <w:tc>
          <w:tcPr>
            <w:tcW w:w="1932" w:type="dxa"/>
            <w:hideMark/>
          </w:tcPr>
          <w:p w:rsidR="001A226B" w:rsidRPr="00C229E1" w:rsidRDefault="001A226B">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N （％ﾍﾞｰｽ）</w:t>
            </w:r>
          </w:p>
        </w:tc>
        <w:tc>
          <w:tcPr>
            <w:tcW w:w="1553" w:type="dxa"/>
            <w:noWrap/>
          </w:tcPr>
          <w:p w:rsidR="001A226B" w:rsidRPr="00C229E1" w:rsidRDefault="001A226B" w:rsidP="00C229E1">
            <w:pPr>
              <w:rPr>
                <w:rFonts w:asciiTheme="majorEastAsia" w:eastAsiaTheme="majorEastAsia" w:hAnsiTheme="majorEastAsia"/>
                <w:sz w:val="22"/>
                <w:szCs w:val="22"/>
              </w:rPr>
            </w:pPr>
            <w:r w:rsidRPr="00C229E1">
              <w:rPr>
                <w:rFonts w:asciiTheme="majorEastAsia" w:eastAsiaTheme="majorEastAsia" w:hAnsiTheme="majorEastAsia"/>
                <w:sz w:val="22"/>
                <w:szCs w:val="22"/>
              </w:rPr>
              <w:t>100</w:t>
            </w:r>
          </w:p>
        </w:tc>
      </w:tr>
    </w:tbl>
    <w:p w:rsidR="00E468EC" w:rsidRDefault="00E468EC"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D1D1E" w:rsidRDefault="00BD1D1E"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A12F2A" w:rsidRDefault="00A12F2A" w:rsidP="00542595">
      <w:pPr>
        <w:rPr>
          <w:rFonts w:asciiTheme="majorEastAsia" w:eastAsiaTheme="majorEastAsia" w:hAnsiTheme="majorEastAsia"/>
          <w:sz w:val="22"/>
          <w:szCs w:val="22"/>
        </w:rPr>
      </w:pPr>
    </w:p>
    <w:p w:rsidR="00B079F1" w:rsidRDefault="00B079F1" w:rsidP="00542595">
      <w:pPr>
        <w:rPr>
          <w:rFonts w:asciiTheme="majorEastAsia" w:eastAsiaTheme="majorEastAsia" w:hAnsiTheme="majorEastAsia"/>
          <w:sz w:val="22"/>
          <w:szCs w:val="22"/>
        </w:rPr>
      </w:pPr>
    </w:p>
    <w:p w:rsidR="00B079F1" w:rsidRPr="00B079F1" w:rsidRDefault="00B079F1" w:rsidP="00542595">
      <w:pPr>
        <w:rPr>
          <w:rFonts w:asciiTheme="majorEastAsia" w:eastAsiaTheme="majorEastAsia" w:hAnsiTheme="majorEastAsia"/>
          <w:sz w:val="22"/>
          <w:szCs w:val="22"/>
        </w:rPr>
      </w:pPr>
      <w:r w:rsidRPr="00C229E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身体障がい者手帳の等級</w:t>
      </w:r>
      <w:r w:rsidRPr="00C229E1">
        <w:rPr>
          <w:rFonts w:asciiTheme="majorEastAsia" w:eastAsiaTheme="majorEastAsia" w:hAnsiTheme="majorEastAsia" w:hint="eastAsia"/>
          <w:sz w:val="22"/>
          <w:szCs w:val="22"/>
        </w:rPr>
        <w:t>】</w:t>
      </w:r>
      <w:r w:rsidRPr="006B7CDA">
        <w:rPr>
          <w:rFonts w:asciiTheme="majorEastAsia" w:eastAsiaTheme="majorEastAsia" w:hAnsiTheme="majorEastAsia" w:hint="eastAsia"/>
          <w:sz w:val="22"/>
          <w:szCs w:val="22"/>
        </w:rPr>
        <w:t>Ｎ＝</w:t>
      </w:r>
      <w:r>
        <w:rPr>
          <w:rFonts w:asciiTheme="majorEastAsia" w:eastAsiaTheme="majorEastAsia" w:hAnsiTheme="majorEastAsia" w:hint="eastAsia"/>
          <w:sz w:val="22"/>
          <w:szCs w:val="22"/>
        </w:rPr>
        <w:t>144</w:t>
      </w:r>
    </w:p>
    <w:tbl>
      <w:tblPr>
        <w:tblStyle w:val="af0"/>
        <w:tblW w:w="0" w:type="auto"/>
        <w:tblInd w:w="392" w:type="dxa"/>
        <w:tblLook w:val="04A0" w:firstRow="1" w:lastRow="0" w:firstColumn="1" w:lastColumn="0" w:noHBand="0" w:noVBand="1"/>
      </w:tblPr>
      <w:tblGrid>
        <w:gridCol w:w="556"/>
        <w:gridCol w:w="3980"/>
        <w:gridCol w:w="1559"/>
      </w:tblGrid>
      <w:tr w:rsidR="00EC5761" w:rsidRPr="00B079F1" w:rsidTr="00EC5761">
        <w:trPr>
          <w:trHeight w:val="240"/>
        </w:trPr>
        <w:tc>
          <w:tcPr>
            <w:tcW w:w="556" w:type="dxa"/>
            <w:hideMark/>
          </w:tcPr>
          <w:p w:rsidR="00EC5761" w:rsidRPr="00B079F1" w:rsidRDefault="00EC5761" w:rsidP="00B079F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カテゴリ</w:t>
            </w:r>
          </w:p>
        </w:tc>
        <w:tc>
          <w:tcPr>
            <w:tcW w:w="1559" w:type="dxa"/>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(全体)%</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1</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視覚障がい</w:t>
            </w:r>
          </w:p>
        </w:tc>
        <w:tc>
          <w:tcPr>
            <w:tcW w:w="1559" w:type="dxa"/>
            <w:noWrap/>
          </w:tcPr>
          <w:p w:rsidR="00EC5761" w:rsidRPr="00B079F1" w:rsidRDefault="00EC5761" w:rsidP="00B079F1">
            <w:pPr>
              <w:rPr>
                <w:rFonts w:asciiTheme="majorEastAsia" w:eastAsiaTheme="majorEastAsia" w:hAnsiTheme="majorEastAsia"/>
                <w:sz w:val="22"/>
                <w:szCs w:val="22"/>
              </w:rPr>
            </w:pPr>
            <w:r w:rsidRPr="00B079F1">
              <w:rPr>
                <w:rFonts w:asciiTheme="majorEastAsia" w:eastAsiaTheme="majorEastAsia" w:hAnsiTheme="majorEastAsia"/>
                <w:sz w:val="22"/>
                <w:szCs w:val="22"/>
              </w:rPr>
              <w:t>2.8</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2</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聴覚障がい</w:t>
            </w:r>
          </w:p>
        </w:tc>
        <w:tc>
          <w:tcPr>
            <w:tcW w:w="1559" w:type="dxa"/>
            <w:noWrap/>
          </w:tcPr>
          <w:p w:rsidR="00EC5761" w:rsidRPr="00B079F1" w:rsidRDefault="00EC5761" w:rsidP="00B079F1">
            <w:pPr>
              <w:rPr>
                <w:rFonts w:asciiTheme="majorEastAsia" w:eastAsiaTheme="majorEastAsia" w:hAnsiTheme="majorEastAsia"/>
                <w:sz w:val="22"/>
                <w:szCs w:val="22"/>
              </w:rPr>
            </w:pPr>
            <w:r>
              <w:rPr>
                <w:rFonts w:asciiTheme="majorEastAsia" w:eastAsiaTheme="majorEastAsia" w:hAnsiTheme="majorEastAsia" w:hint="eastAsia"/>
                <w:sz w:val="22"/>
                <w:szCs w:val="22"/>
              </w:rPr>
              <w:t>1</w:t>
            </w:r>
            <w:r w:rsidRPr="00B079F1">
              <w:rPr>
                <w:rFonts w:asciiTheme="majorEastAsia" w:eastAsiaTheme="majorEastAsia" w:hAnsiTheme="majorEastAsia"/>
                <w:sz w:val="22"/>
                <w:szCs w:val="22"/>
              </w:rPr>
              <w:t>6.0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3</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平衡機能障がい</w:t>
            </w:r>
          </w:p>
        </w:tc>
        <w:tc>
          <w:tcPr>
            <w:tcW w:w="1559" w:type="dxa"/>
            <w:noWrap/>
          </w:tcPr>
          <w:p w:rsidR="00EC5761" w:rsidRPr="00B079F1" w:rsidRDefault="00EC5761" w:rsidP="00B079F1">
            <w:pPr>
              <w:rPr>
                <w:rFonts w:asciiTheme="majorEastAsia" w:eastAsiaTheme="majorEastAsia" w:hAnsiTheme="majorEastAsia"/>
                <w:sz w:val="22"/>
                <w:szCs w:val="22"/>
              </w:rPr>
            </w:pPr>
            <w:r w:rsidRPr="00B079F1">
              <w:rPr>
                <w:rFonts w:asciiTheme="majorEastAsia" w:eastAsiaTheme="majorEastAsia" w:hAnsiTheme="majorEastAsia"/>
                <w:sz w:val="22"/>
                <w:szCs w:val="22"/>
              </w:rPr>
              <w:t>0</w:t>
            </w:r>
            <w:r>
              <w:rPr>
                <w:rFonts w:asciiTheme="majorEastAsia" w:eastAsiaTheme="majorEastAsia" w:hAnsiTheme="majorEastAsia" w:hint="eastAsia"/>
                <w:sz w:val="22"/>
                <w:szCs w:val="22"/>
              </w:rPr>
              <w:t>.0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4</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音声、言語、そしゃく機能障がい</w:t>
            </w:r>
          </w:p>
        </w:tc>
        <w:tc>
          <w:tcPr>
            <w:tcW w:w="1559" w:type="dxa"/>
            <w:noWrap/>
          </w:tcPr>
          <w:p w:rsidR="00EC5761" w:rsidRPr="00B079F1" w:rsidRDefault="00EC5761" w:rsidP="00B079F1">
            <w:pPr>
              <w:rPr>
                <w:rFonts w:asciiTheme="majorEastAsia" w:eastAsiaTheme="majorEastAsia" w:hAnsiTheme="majorEastAsia"/>
                <w:sz w:val="22"/>
                <w:szCs w:val="22"/>
              </w:rPr>
            </w:pPr>
            <w:r w:rsidRPr="00B079F1">
              <w:rPr>
                <w:rFonts w:asciiTheme="majorEastAsia" w:eastAsiaTheme="majorEastAsia" w:hAnsiTheme="majorEastAsia"/>
                <w:sz w:val="22"/>
                <w:szCs w:val="22"/>
              </w:rPr>
              <w:t>0.0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5</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肢体不自由（上肢）</w:t>
            </w:r>
          </w:p>
        </w:tc>
        <w:tc>
          <w:tcPr>
            <w:tcW w:w="1559" w:type="dxa"/>
            <w:noWrap/>
          </w:tcPr>
          <w:p w:rsidR="00EC5761" w:rsidRPr="00B079F1" w:rsidRDefault="00EC5761" w:rsidP="00B079F1">
            <w:pPr>
              <w:rPr>
                <w:rFonts w:asciiTheme="majorEastAsia" w:eastAsiaTheme="majorEastAsia" w:hAnsiTheme="majorEastAsia"/>
                <w:sz w:val="22"/>
                <w:szCs w:val="22"/>
              </w:rPr>
            </w:pPr>
            <w:r w:rsidRPr="00B079F1">
              <w:rPr>
                <w:rFonts w:asciiTheme="majorEastAsia" w:eastAsiaTheme="majorEastAsia" w:hAnsiTheme="majorEastAsia"/>
                <w:sz w:val="22"/>
                <w:szCs w:val="22"/>
              </w:rPr>
              <w:t>9.0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6</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肢体不自由（下肢）</w:t>
            </w:r>
          </w:p>
        </w:tc>
        <w:tc>
          <w:tcPr>
            <w:tcW w:w="1559" w:type="dxa"/>
            <w:noWrap/>
          </w:tcPr>
          <w:p w:rsidR="00EC5761" w:rsidRPr="00B079F1" w:rsidRDefault="00EC5761" w:rsidP="00B079F1">
            <w:pPr>
              <w:rPr>
                <w:rFonts w:asciiTheme="majorEastAsia" w:eastAsiaTheme="majorEastAsia" w:hAnsiTheme="majorEastAsia"/>
                <w:sz w:val="22"/>
                <w:szCs w:val="22"/>
              </w:rPr>
            </w:pPr>
            <w:r w:rsidRPr="00B079F1">
              <w:rPr>
                <w:rFonts w:asciiTheme="majorEastAsia" w:eastAsiaTheme="majorEastAsia" w:hAnsiTheme="majorEastAsia"/>
                <w:sz w:val="22"/>
                <w:szCs w:val="22"/>
              </w:rPr>
              <w:t>12.5</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7</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肢体不自由（体幹等）</w:t>
            </w:r>
          </w:p>
        </w:tc>
        <w:tc>
          <w:tcPr>
            <w:tcW w:w="1559" w:type="dxa"/>
            <w:noWrap/>
          </w:tcPr>
          <w:p w:rsidR="00EC5761" w:rsidRPr="00B079F1" w:rsidRDefault="00EC5761" w:rsidP="00B079F1">
            <w:pPr>
              <w:rPr>
                <w:rFonts w:asciiTheme="majorEastAsia" w:eastAsiaTheme="majorEastAsia" w:hAnsiTheme="majorEastAsia"/>
                <w:sz w:val="22"/>
                <w:szCs w:val="22"/>
              </w:rPr>
            </w:pPr>
            <w:r w:rsidRPr="00B079F1">
              <w:rPr>
                <w:rFonts w:asciiTheme="majorEastAsia" w:eastAsiaTheme="majorEastAsia" w:hAnsiTheme="majorEastAsia"/>
                <w:sz w:val="22"/>
                <w:szCs w:val="22"/>
              </w:rPr>
              <w:t>9.0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8</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肢体不自由（全身性）</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26.4</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9</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心臓機能障がい</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9.0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10</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じん臓機能障がい</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1.4</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11</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呼吸機能障がい</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2.1</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12</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ぼうこう、直腸又は小腸機能障がい</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0.0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13</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肝臓機能障がい</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1.4</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14</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その他</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1.4</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 xml:space="preserve">　</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無回答</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9.0</w:t>
            </w:r>
          </w:p>
        </w:tc>
      </w:tr>
      <w:tr w:rsidR="00EC5761" w:rsidRPr="00B079F1" w:rsidTr="00EC5761">
        <w:trPr>
          <w:trHeight w:val="240"/>
        </w:trPr>
        <w:tc>
          <w:tcPr>
            <w:tcW w:w="556"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 xml:space="preserve">　</w:t>
            </w:r>
          </w:p>
        </w:tc>
        <w:tc>
          <w:tcPr>
            <w:tcW w:w="3980" w:type="dxa"/>
            <w:hideMark/>
          </w:tcPr>
          <w:p w:rsidR="00EC5761" w:rsidRPr="00B079F1" w:rsidRDefault="00EC5761">
            <w:pPr>
              <w:rPr>
                <w:rFonts w:asciiTheme="majorEastAsia" w:eastAsiaTheme="majorEastAsia" w:hAnsiTheme="majorEastAsia"/>
                <w:sz w:val="22"/>
                <w:szCs w:val="22"/>
              </w:rPr>
            </w:pPr>
            <w:r w:rsidRPr="00B079F1">
              <w:rPr>
                <w:rFonts w:asciiTheme="majorEastAsia" w:eastAsiaTheme="majorEastAsia" w:hAnsiTheme="majorEastAsia" w:hint="eastAsia"/>
                <w:sz w:val="22"/>
                <w:szCs w:val="22"/>
              </w:rPr>
              <w:t>N （％ﾍﾞｰｽ）</w:t>
            </w:r>
          </w:p>
        </w:tc>
        <w:tc>
          <w:tcPr>
            <w:tcW w:w="1559" w:type="dxa"/>
            <w:noWrap/>
          </w:tcPr>
          <w:p w:rsidR="00EC5761" w:rsidRPr="00B079F1" w:rsidRDefault="00EC5761" w:rsidP="00BD1D1E">
            <w:pPr>
              <w:rPr>
                <w:rFonts w:asciiTheme="majorEastAsia" w:eastAsiaTheme="majorEastAsia" w:hAnsiTheme="majorEastAsia"/>
                <w:sz w:val="22"/>
                <w:szCs w:val="22"/>
              </w:rPr>
            </w:pPr>
            <w:r w:rsidRPr="00B079F1">
              <w:rPr>
                <w:rFonts w:asciiTheme="majorEastAsia" w:eastAsiaTheme="majorEastAsia" w:hAnsiTheme="majorEastAsia"/>
                <w:sz w:val="22"/>
                <w:szCs w:val="22"/>
              </w:rPr>
              <w:t>100</w:t>
            </w:r>
          </w:p>
        </w:tc>
      </w:tr>
    </w:tbl>
    <w:p w:rsidR="00A12F2A" w:rsidRDefault="00A12F2A" w:rsidP="00BD1D1E">
      <w:pPr>
        <w:ind w:firstLineChars="200" w:firstLine="427"/>
        <w:rPr>
          <w:rFonts w:asciiTheme="majorEastAsia" w:eastAsiaTheme="majorEastAsia" w:hAnsiTheme="majorEastAsia"/>
          <w:sz w:val="22"/>
          <w:szCs w:val="22"/>
        </w:rPr>
      </w:pPr>
    </w:p>
    <w:p w:rsidR="00BD1D1E" w:rsidRDefault="00BD1D1E" w:rsidP="00BD1D1E">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聴覚、平衡機能、音声・言語障がいの合計は16％</w:t>
      </w:r>
    </w:p>
    <w:p w:rsidR="00BD1D1E" w:rsidRDefault="00BD1D1E" w:rsidP="00BD1D1E">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肢体不自由の合計は56.9％</w:t>
      </w:r>
    </w:p>
    <w:p w:rsidR="00E468EC" w:rsidRPr="00C229E1" w:rsidRDefault="00BD1D1E" w:rsidP="00BD1D1E">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内部機能障がいの合計は13.9％</w:t>
      </w:r>
    </w:p>
    <w:p w:rsidR="00E468EC" w:rsidRPr="00C229E1" w:rsidRDefault="00E468EC" w:rsidP="00542595">
      <w:pPr>
        <w:rPr>
          <w:rFonts w:asciiTheme="majorEastAsia" w:eastAsiaTheme="majorEastAsia" w:hAnsiTheme="majorEastAsia"/>
          <w:sz w:val="22"/>
          <w:szCs w:val="22"/>
        </w:rPr>
      </w:pPr>
    </w:p>
    <w:p w:rsidR="008D6201" w:rsidRPr="00BD1D1E" w:rsidRDefault="00BD1D1E" w:rsidP="00BD1D1E">
      <w:pPr>
        <w:pStyle w:val="a4"/>
        <w:ind w:leftChars="-1" w:left="212" w:hanging="214"/>
        <w:rPr>
          <w:rFonts w:asciiTheme="majorEastAsia" w:eastAsiaTheme="majorEastAsia" w:hAnsiTheme="majorEastAsia"/>
        </w:rPr>
      </w:pPr>
      <w:r>
        <w:rPr>
          <w:rFonts w:asciiTheme="majorEastAsia" w:eastAsiaTheme="majorEastAsia" w:hAnsiTheme="majorEastAsia" w:hint="eastAsia"/>
        </w:rPr>
        <w:t>・</w:t>
      </w:r>
      <w:r w:rsidR="000154CB" w:rsidRPr="00BD1D1E">
        <w:rPr>
          <w:rFonts w:asciiTheme="majorEastAsia" w:eastAsiaTheme="majorEastAsia" w:hAnsiTheme="majorEastAsia" w:hint="eastAsia"/>
        </w:rPr>
        <w:t>身体障がい者手帳を持っている障がい児は4割弱（3</w:t>
      </w:r>
      <w:r w:rsidR="00107A2B" w:rsidRPr="00BD1D1E">
        <w:rPr>
          <w:rFonts w:asciiTheme="majorEastAsia" w:eastAsiaTheme="majorEastAsia" w:hAnsiTheme="majorEastAsia" w:hint="eastAsia"/>
        </w:rPr>
        <w:t>6.5</w:t>
      </w:r>
      <w:r w:rsidR="000154CB" w:rsidRPr="00BD1D1E">
        <w:rPr>
          <w:rFonts w:asciiTheme="majorEastAsia" w:eastAsiaTheme="majorEastAsia" w:hAnsiTheme="majorEastAsia" w:hint="eastAsia"/>
        </w:rPr>
        <w:t>％）である。</w:t>
      </w:r>
      <w:r w:rsidR="003E01F2" w:rsidRPr="00BD1D1E">
        <w:rPr>
          <w:rFonts w:asciiTheme="majorEastAsia" w:eastAsiaTheme="majorEastAsia" w:hAnsiTheme="majorEastAsia" w:hint="eastAsia"/>
        </w:rPr>
        <w:t>また、</w:t>
      </w:r>
      <w:r w:rsidR="000154CB" w:rsidRPr="00BD1D1E">
        <w:rPr>
          <w:rFonts w:asciiTheme="majorEastAsia" w:eastAsiaTheme="majorEastAsia" w:hAnsiTheme="majorEastAsia" w:hint="eastAsia"/>
        </w:rPr>
        <w:t>身体障がい者手帳の等級は、「</w:t>
      </w:r>
      <w:r w:rsidR="00155124" w:rsidRPr="00BD1D1E">
        <w:rPr>
          <w:rFonts w:asciiTheme="majorEastAsia" w:eastAsiaTheme="majorEastAsia" w:hAnsiTheme="majorEastAsia" w:hint="eastAsia"/>
        </w:rPr>
        <w:t>1</w:t>
      </w:r>
      <w:r w:rsidR="000154CB" w:rsidRPr="00BD1D1E">
        <w:rPr>
          <w:rFonts w:asciiTheme="majorEastAsia" w:eastAsiaTheme="majorEastAsia" w:hAnsiTheme="majorEastAsia" w:hint="eastAsia"/>
        </w:rPr>
        <w:t>級」が</w:t>
      </w:r>
      <w:r w:rsidR="00107A2B" w:rsidRPr="00BD1D1E">
        <w:rPr>
          <w:rFonts w:asciiTheme="majorEastAsia" w:eastAsiaTheme="majorEastAsia" w:hAnsiTheme="majorEastAsia" w:hint="eastAsia"/>
        </w:rPr>
        <w:t>6割弱</w:t>
      </w:r>
      <w:r w:rsidR="000154CB" w:rsidRPr="00BD1D1E">
        <w:rPr>
          <w:rFonts w:asciiTheme="majorEastAsia" w:eastAsiaTheme="majorEastAsia" w:hAnsiTheme="majorEastAsia" w:hint="eastAsia"/>
        </w:rPr>
        <w:t>（</w:t>
      </w:r>
      <w:r w:rsidR="00107A2B" w:rsidRPr="00BD1D1E">
        <w:rPr>
          <w:rFonts w:asciiTheme="majorEastAsia" w:eastAsiaTheme="majorEastAsia" w:hAnsiTheme="majorEastAsia" w:hint="eastAsia"/>
        </w:rPr>
        <w:t>57.6</w:t>
      </w:r>
      <w:r w:rsidR="000154CB" w:rsidRPr="00BD1D1E">
        <w:rPr>
          <w:rFonts w:asciiTheme="majorEastAsia" w:eastAsiaTheme="majorEastAsia" w:hAnsiTheme="majorEastAsia" w:hint="eastAsia"/>
        </w:rPr>
        <w:t>％）を占めて最も多く、次いで「</w:t>
      </w:r>
      <w:r w:rsidR="00155124" w:rsidRPr="00BD1D1E">
        <w:rPr>
          <w:rFonts w:asciiTheme="majorEastAsia" w:eastAsiaTheme="majorEastAsia" w:hAnsiTheme="majorEastAsia" w:hint="eastAsia"/>
        </w:rPr>
        <w:t>2</w:t>
      </w:r>
      <w:r w:rsidR="000154CB" w:rsidRPr="00BD1D1E">
        <w:rPr>
          <w:rFonts w:asciiTheme="majorEastAsia" w:eastAsiaTheme="majorEastAsia" w:hAnsiTheme="majorEastAsia" w:hint="eastAsia"/>
        </w:rPr>
        <w:t>級」（</w:t>
      </w:r>
      <w:r w:rsidR="00107A2B" w:rsidRPr="00BD1D1E">
        <w:rPr>
          <w:rFonts w:asciiTheme="majorEastAsia" w:eastAsiaTheme="majorEastAsia" w:hAnsiTheme="majorEastAsia" w:hint="eastAsia"/>
        </w:rPr>
        <w:t>18.1</w:t>
      </w:r>
      <w:r w:rsidR="000154CB" w:rsidRPr="00BD1D1E">
        <w:rPr>
          <w:rFonts w:asciiTheme="majorEastAsia" w:eastAsiaTheme="majorEastAsia" w:hAnsiTheme="majorEastAsia" w:hint="eastAsia"/>
        </w:rPr>
        <w:t>％）、「</w:t>
      </w:r>
      <w:r w:rsidR="00155124" w:rsidRPr="00BD1D1E">
        <w:rPr>
          <w:rFonts w:asciiTheme="majorEastAsia" w:eastAsiaTheme="majorEastAsia" w:hAnsiTheme="majorEastAsia" w:hint="eastAsia"/>
        </w:rPr>
        <w:t>3</w:t>
      </w:r>
      <w:r w:rsidR="000154CB" w:rsidRPr="00BD1D1E">
        <w:rPr>
          <w:rFonts w:asciiTheme="majorEastAsia" w:eastAsiaTheme="majorEastAsia" w:hAnsiTheme="majorEastAsia" w:hint="eastAsia"/>
        </w:rPr>
        <w:t>級」（</w:t>
      </w:r>
      <w:r w:rsidR="00107A2B" w:rsidRPr="00BD1D1E">
        <w:rPr>
          <w:rFonts w:asciiTheme="majorEastAsia" w:eastAsiaTheme="majorEastAsia" w:hAnsiTheme="majorEastAsia" w:hint="eastAsia"/>
        </w:rPr>
        <w:t>9.0</w:t>
      </w:r>
      <w:r w:rsidR="000154CB" w:rsidRPr="00BD1D1E">
        <w:rPr>
          <w:rFonts w:asciiTheme="majorEastAsia" w:eastAsiaTheme="majorEastAsia" w:hAnsiTheme="majorEastAsia" w:hint="eastAsia"/>
        </w:rPr>
        <w:t>％）となっている。</w:t>
      </w:r>
    </w:p>
    <w:p w:rsidR="00BD1D1E" w:rsidRDefault="00BD1D1E" w:rsidP="00BD1D1E">
      <w:pPr>
        <w:pStyle w:val="a4"/>
        <w:ind w:leftChars="-1" w:left="212" w:hanging="214"/>
        <w:rPr>
          <w:rFonts w:asciiTheme="majorEastAsia" w:eastAsiaTheme="majorEastAsia" w:hAnsiTheme="majorEastAsia"/>
        </w:rPr>
      </w:pPr>
      <w:r>
        <w:rPr>
          <w:rFonts w:asciiTheme="majorEastAsia" w:eastAsiaTheme="majorEastAsia" w:hAnsiTheme="majorEastAsia" w:hint="eastAsia"/>
        </w:rPr>
        <w:t>・</w:t>
      </w:r>
      <w:r w:rsidR="00214258" w:rsidRPr="00BD1D1E">
        <w:rPr>
          <w:rFonts w:asciiTheme="majorEastAsia" w:eastAsiaTheme="majorEastAsia" w:hAnsiTheme="majorEastAsia" w:hint="eastAsia"/>
        </w:rPr>
        <w:t>主な障がいの部位</w:t>
      </w:r>
      <w:r w:rsidR="00F14BCC" w:rsidRPr="00BD1D1E">
        <w:rPr>
          <w:rFonts w:asciiTheme="majorEastAsia" w:eastAsiaTheme="majorEastAsia" w:hAnsiTheme="majorEastAsia" w:hint="eastAsia"/>
        </w:rPr>
        <w:t>（</w:t>
      </w:r>
      <w:r w:rsidR="00214258" w:rsidRPr="00BD1D1E">
        <w:rPr>
          <w:rFonts w:asciiTheme="majorEastAsia" w:eastAsiaTheme="majorEastAsia" w:hAnsiTheme="majorEastAsia" w:hint="eastAsia"/>
        </w:rPr>
        <w:t>大分類</w:t>
      </w:r>
      <w:r w:rsidR="00F14BCC" w:rsidRPr="00BD1D1E">
        <w:rPr>
          <w:rFonts w:asciiTheme="majorEastAsia" w:eastAsiaTheme="majorEastAsia" w:hAnsiTheme="majorEastAsia" w:hint="eastAsia"/>
        </w:rPr>
        <w:t>）は</w:t>
      </w:r>
      <w:r w:rsidR="00214258" w:rsidRPr="00BD1D1E">
        <w:rPr>
          <w:rFonts w:asciiTheme="majorEastAsia" w:eastAsiaTheme="majorEastAsia" w:hAnsiTheme="majorEastAsia" w:hint="eastAsia"/>
        </w:rPr>
        <w:t>、「肢体不自由」が</w:t>
      </w:r>
      <w:r w:rsidR="00107A2B" w:rsidRPr="00BD1D1E">
        <w:rPr>
          <w:rFonts w:asciiTheme="majorEastAsia" w:eastAsiaTheme="majorEastAsia" w:hAnsiTheme="majorEastAsia" w:hint="eastAsia"/>
        </w:rPr>
        <w:t>5</w:t>
      </w:r>
      <w:r w:rsidR="005F7C93" w:rsidRPr="00BD1D1E">
        <w:rPr>
          <w:rFonts w:asciiTheme="majorEastAsia" w:eastAsiaTheme="majorEastAsia" w:hAnsiTheme="majorEastAsia" w:hint="eastAsia"/>
        </w:rPr>
        <w:t>割</w:t>
      </w:r>
      <w:r w:rsidR="00107A2B" w:rsidRPr="00BD1D1E">
        <w:rPr>
          <w:rFonts w:asciiTheme="majorEastAsia" w:eastAsiaTheme="majorEastAsia" w:hAnsiTheme="majorEastAsia" w:hint="eastAsia"/>
        </w:rPr>
        <w:t>台半ば</w:t>
      </w:r>
      <w:r w:rsidR="00214258" w:rsidRPr="00BD1D1E">
        <w:rPr>
          <w:rFonts w:asciiTheme="majorEastAsia" w:eastAsiaTheme="majorEastAsia" w:hAnsiTheme="majorEastAsia" w:hint="eastAsia"/>
        </w:rPr>
        <w:t>（</w:t>
      </w:r>
      <w:r w:rsidR="008D6201" w:rsidRPr="00BD1D1E">
        <w:rPr>
          <w:rFonts w:asciiTheme="majorEastAsia" w:eastAsiaTheme="majorEastAsia" w:hAnsiTheme="majorEastAsia" w:hint="eastAsia"/>
        </w:rPr>
        <w:t>5</w:t>
      </w:r>
      <w:r w:rsidR="00107A2B" w:rsidRPr="00BD1D1E">
        <w:rPr>
          <w:rFonts w:asciiTheme="majorEastAsia" w:eastAsiaTheme="majorEastAsia" w:hAnsiTheme="majorEastAsia" w:hint="eastAsia"/>
        </w:rPr>
        <w:t>6.9</w:t>
      </w:r>
      <w:r w:rsidR="00214258" w:rsidRPr="00BD1D1E">
        <w:rPr>
          <w:rFonts w:asciiTheme="majorEastAsia" w:eastAsiaTheme="majorEastAsia" w:hAnsiTheme="majorEastAsia" w:hint="eastAsia"/>
        </w:rPr>
        <w:t>％）を占めて最も多く、次いで「</w:t>
      </w:r>
      <w:r w:rsidR="00F14BCC" w:rsidRPr="00BD1D1E">
        <w:rPr>
          <w:rFonts w:asciiTheme="majorEastAsia" w:eastAsiaTheme="majorEastAsia" w:hAnsiTheme="majorEastAsia" w:hint="eastAsia"/>
        </w:rPr>
        <w:t>聴覚、平衡機能、音声・言語障がい</w:t>
      </w:r>
      <w:r w:rsidR="00214258" w:rsidRPr="00BD1D1E">
        <w:rPr>
          <w:rFonts w:asciiTheme="majorEastAsia" w:eastAsiaTheme="majorEastAsia" w:hAnsiTheme="majorEastAsia" w:hint="eastAsia"/>
        </w:rPr>
        <w:t>」（</w:t>
      </w:r>
      <w:r w:rsidR="008D6201" w:rsidRPr="00BD1D1E">
        <w:rPr>
          <w:rFonts w:asciiTheme="majorEastAsia" w:eastAsiaTheme="majorEastAsia" w:hAnsiTheme="majorEastAsia" w:hint="eastAsia"/>
        </w:rPr>
        <w:t>1</w:t>
      </w:r>
      <w:r w:rsidR="00107A2B" w:rsidRPr="00BD1D1E">
        <w:rPr>
          <w:rFonts w:asciiTheme="majorEastAsia" w:eastAsiaTheme="majorEastAsia" w:hAnsiTheme="majorEastAsia" w:hint="eastAsia"/>
        </w:rPr>
        <w:t>6.0</w:t>
      </w:r>
      <w:r w:rsidR="005F7C93" w:rsidRPr="00BD1D1E">
        <w:rPr>
          <w:rFonts w:asciiTheme="majorEastAsia" w:eastAsiaTheme="majorEastAsia" w:hAnsiTheme="majorEastAsia" w:hint="eastAsia"/>
        </w:rPr>
        <w:t>％）</w:t>
      </w:r>
      <w:r w:rsidR="00107A2B" w:rsidRPr="00BD1D1E">
        <w:rPr>
          <w:rFonts w:asciiTheme="majorEastAsia" w:eastAsiaTheme="majorEastAsia" w:hAnsiTheme="majorEastAsia" w:hint="eastAsia"/>
        </w:rPr>
        <w:t>、「内部機能障がい」（13.9％）</w:t>
      </w:r>
      <w:r w:rsidR="00214258" w:rsidRPr="00BD1D1E">
        <w:rPr>
          <w:rFonts w:asciiTheme="majorEastAsia" w:eastAsiaTheme="majorEastAsia" w:hAnsiTheme="majorEastAsia" w:hint="eastAsia"/>
        </w:rPr>
        <w:t>となっている。</w:t>
      </w:r>
      <w:bookmarkStart w:id="7" w:name="_Toc467846844"/>
    </w:p>
    <w:p w:rsidR="00BD1D1E" w:rsidRDefault="00BD1D1E" w:rsidP="00BD1D1E">
      <w:pPr>
        <w:pStyle w:val="a4"/>
        <w:ind w:leftChars="-1" w:left="212" w:hanging="214"/>
        <w:rPr>
          <w:rFonts w:asciiTheme="majorEastAsia" w:eastAsiaTheme="majorEastAsia" w:hAnsiTheme="majorEastAsia"/>
        </w:rPr>
      </w:pPr>
    </w:p>
    <w:p w:rsidR="00722F99" w:rsidRPr="00BD1D1E" w:rsidRDefault="00722F99" w:rsidP="00BD1D1E">
      <w:pPr>
        <w:pStyle w:val="a4"/>
        <w:numPr>
          <w:ilvl w:val="0"/>
          <w:numId w:val="33"/>
        </w:numPr>
        <w:ind w:leftChars="0" w:firstLineChars="0"/>
        <w:rPr>
          <w:rFonts w:ascii="ＭＳ ゴシック" w:eastAsia="ＭＳ ゴシック" w:hAnsi="ＭＳ ゴシック"/>
          <w:szCs w:val="22"/>
        </w:rPr>
      </w:pPr>
      <w:r w:rsidRPr="00BD1D1E">
        <w:rPr>
          <w:rFonts w:ascii="ＭＳ ゴシック" w:eastAsia="ＭＳ ゴシック" w:hAnsi="ＭＳ ゴシック" w:hint="eastAsia"/>
          <w:szCs w:val="22"/>
        </w:rPr>
        <w:t>療育</w:t>
      </w:r>
      <w:r w:rsidR="003157BC" w:rsidRPr="00BD1D1E">
        <w:rPr>
          <w:rFonts w:ascii="ＭＳ ゴシック" w:eastAsia="ＭＳ ゴシック" w:hAnsi="ＭＳ ゴシック" w:hint="eastAsia"/>
          <w:szCs w:val="22"/>
        </w:rPr>
        <w:t>手帳</w:t>
      </w:r>
      <w:r w:rsidRPr="00BD1D1E">
        <w:rPr>
          <w:rFonts w:ascii="ＭＳ ゴシック" w:eastAsia="ＭＳ ゴシック" w:hAnsi="ＭＳ ゴシック" w:hint="eastAsia"/>
          <w:szCs w:val="22"/>
        </w:rPr>
        <w:t>の</w:t>
      </w:r>
      <w:r w:rsidR="00384B06" w:rsidRPr="00BD1D1E">
        <w:rPr>
          <w:rFonts w:ascii="ＭＳ ゴシック" w:eastAsia="ＭＳ ゴシック" w:hAnsi="ＭＳ ゴシック" w:hint="eastAsia"/>
          <w:szCs w:val="22"/>
        </w:rPr>
        <w:t>判定</w:t>
      </w:r>
      <w:bookmarkEnd w:id="7"/>
    </w:p>
    <w:p w:rsidR="00265BCA" w:rsidRDefault="00BD1D1E" w:rsidP="00BD1D1E">
      <w:pPr>
        <w:spacing w:line="0" w:lineRule="atLeast"/>
        <w:ind w:firstLineChars="100" w:firstLine="21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F0484" w:rsidRPr="00BD1D1E">
        <w:rPr>
          <w:rFonts w:ascii="ＭＳ ゴシック" w:eastAsia="ＭＳ ゴシック" w:hAnsi="ＭＳ ゴシック" w:hint="eastAsia"/>
          <w:sz w:val="22"/>
          <w:szCs w:val="22"/>
        </w:rPr>
        <w:t>療育手帳を持っている障がい児は</w:t>
      </w:r>
      <w:r w:rsidR="00C05FB0" w:rsidRPr="00BD1D1E">
        <w:rPr>
          <w:rFonts w:ascii="ＭＳ ゴシック" w:eastAsia="ＭＳ ゴシック" w:hAnsi="ＭＳ ゴシック" w:hint="eastAsia"/>
          <w:sz w:val="22"/>
          <w:szCs w:val="22"/>
        </w:rPr>
        <w:t>8</w:t>
      </w:r>
      <w:r w:rsidR="00DF0484" w:rsidRPr="00BD1D1E">
        <w:rPr>
          <w:rFonts w:ascii="ＭＳ ゴシック" w:eastAsia="ＭＳ ゴシック" w:hAnsi="ＭＳ ゴシック" w:hint="eastAsia"/>
          <w:sz w:val="22"/>
          <w:szCs w:val="22"/>
        </w:rPr>
        <w:t>割強。</w:t>
      </w:r>
    </w:p>
    <w:p w:rsidR="00BD1D1E" w:rsidRDefault="00BD1D1E" w:rsidP="00BD1D1E">
      <w:pPr>
        <w:spacing w:line="0" w:lineRule="atLeast"/>
        <w:ind w:firstLineChars="100" w:firstLine="214"/>
        <w:rPr>
          <w:rFonts w:ascii="ＭＳ ゴシック" w:eastAsia="ＭＳ ゴシック" w:hAnsi="ＭＳ ゴシック"/>
          <w:sz w:val="22"/>
          <w:szCs w:val="22"/>
        </w:rPr>
      </w:pPr>
    </w:p>
    <w:p w:rsidR="00BD1D1E" w:rsidRPr="00885F87" w:rsidRDefault="00BD1D1E" w:rsidP="00BD1D1E">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【療育手帳の有無】Ｎ＝394</w:t>
      </w:r>
    </w:p>
    <w:tbl>
      <w:tblPr>
        <w:tblStyle w:val="af0"/>
        <w:tblW w:w="0" w:type="auto"/>
        <w:tblInd w:w="402" w:type="dxa"/>
        <w:tblLook w:val="04A0" w:firstRow="1" w:lastRow="0" w:firstColumn="1" w:lastColumn="0" w:noHBand="0" w:noVBand="1"/>
      </w:tblPr>
      <w:tblGrid>
        <w:gridCol w:w="574"/>
        <w:gridCol w:w="1946"/>
        <w:gridCol w:w="1581"/>
      </w:tblGrid>
      <w:tr w:rsidR="00EC5761" w:rsidRPr="00885F87" w:rsidTr="00EC5761">
        <w:trPr>
          <w:trHeight w:val="306"/>
        </w:trPr>
        <w:tc>
          <w:tcPr>
            <w:tcW w:w="574" w:type="dxa"/>
            <w:hideMark/>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w:t>
            </w:r>
          </w:p>
        </w:tc>
        <w:tc>
          <w:tcPr>
            <w:tcW w:w="1946"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カテゴリ</w:t>
            </w:r>
          </w:p>
        </w:tc>
        <w:tc>
          <w:tcPr>
            <w:tcW w:w="1581" w:type="dxa"/>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(全体)%</w:t>
            </w:r>
          </w:p>
        </w:tc>
      </w:tr>
      <w:tr w:rsidR="00EC5761" w:rsidRPr="00885F87" w:rsidTr="00EC5761">
        <w:trPr>
          <w:trHeight w:val="306"/>
        </w:trPr>
        <w:tc>
          <w:tcPr>
            <w:tcW w:w="57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1</w:t>
            </w:r>
          </w:p>
        </w:tc>
        <w:tc>
          <w:tcPr>
            <w:tcW w:w="1946"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持っている</w:t>
            </w:r>
          </w:p>
        </w:tc>
        <w:tc>
          <w:tcPr>
            <w:tcW w:w="1581"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82.7</w:t>
            </w:r>
          </w:p>
        </w:tc>
      </w:tr>
      <w:tr w:rsidR="00EC5761" w:rsidRPr="00885F87" w:rsidTr="00EC5761">
        <w:trPr>
          <w:trHeight w:val="306"/>
        </w:trPr>
        <w:tc>
          <w:tcPr>
            <w:tcW w:w="57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2</w:t>
            </w:r>
          </w:p>
        </w:tc>
        <w:tc>
          <w:tcPr>
            <w:tcW w:w="1946"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持っていない</w:t>
            </w:r>
          </w:p>
        </w:tc>
        <w:tc>
          <w:tcPr>
            <w:tcW w:w="1581"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12.4</w:t>
            </w:r>
          </w:p>
        </w:tc>
      </w:tr>
      <w:tr w:rsidR="00EC5761" w:rsidRPr="00885F87" w:rsidTr="00EC5761">
        <w:trPr>
          <w:trHeight w:val="306"/>
        </w:trPr>
        <w:tc>
          <w:tcPr>
            <w:tcW w:w="57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 xml:space="preserve">　</w:t>
            </w:r>
          </w:p>
        </w:tc>
        <w:tc>
          <w:tcPr>
            <w:tcW w:w="1946"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不明</w:t>
            </w:r>
          </w:p>
        </w:tc>
        <w:tc>
          <w:tcPr>
            <w:tcW w:w="1581"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4.8</w:t>
            </w:r>
          </w:p>
        </w:tc>
      </w:tr>
      <w:tr w:rsidR="00EC5761" w:rsidRPr="00885F87" w:rsidTr="00EC5761">
        <w:trPr>
          <w:trHeight w:val="320"/>
        </w:trPr>
        <w:tc>
          <w:tcPr>
            <w:tcW w:w="57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 xml:space="preserve">　</w:t>
            </w:r>
          </w:p>
        </w:tc>
        <w:tc>
          <w:tcPr>
            <w:tcW w:w="1946"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N （％ﾍﾞｰｽ）</w:t>
            </w:r>
          </w:p>
        </w:tc>
        <w:tc>
          <w:tcPr>
            <w:tcW w:w="1581"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100</w:t>
            </w:r>
          </w:p>
        </w:tc>
      </w:tr>
    </w:tbl>
    <w:p w:rsidR="00722F99" w:rsidRPr="00885F87" w:rsidRDefault="00722F99" w:rsidP="00D875A5">
      <w:pPr>
        <w:rPr>
          <w:rFonts w:asciiTheme="majorEastAsia" w:eastAsiaTheme="majorEastAsia" w:hAnsiTheme="majorEastAsia"/>
          <w:sz w:val="22"/>
          <w:szCs w:val="22"/>
        </w:rPr>
      </w:pPr>
    </w:p>
    <w:p w:rsidR="00722F99" w:rsidRPr="00885F87" w:rsidRDefault="00BD1D1E" w:rsidP="00D875A5">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【療育手帳の有無】Ｎ＝326</w:t>
      </w:r>
    </w:p>
    <w:tbl>
      <w:tblPr>
        <w:tblStyle w:val="af0"/>
        <w:tblW w:w="0" w:type="auto"/>
        <w:tblInd w:w="392" w:type="dxa"/>
        <w:tblLook w:val="04A0" w:firstRow="1" w:lastRow="0" w:firstColumn="1" w:lastColumn="0" w:noHBand="0" w:noVBand="1"/>
      </w:tblPr>
      <w:tblGrid>
        <w:gridCol w:w="584"/>
        <w:gridCol w:w="1967"/>
        <w:gridCol w:w="1560"/>
      </w:tblGrid>
      <w:tr w:rsidR="00EC5761" w:rsidRPr="00885F87" w:rsidTr="00EC5761">
        <w:trPr>
          <w:trHeight w:val="306"/>
        </w:trPr>
        <w:tc>
          <w:tcPr>
            <w:tcW w:w="584" w:type="dxa"/>
            <w:hideMark/>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カテゴリ</w:t>
            </w:r>
          </w:p>
        </w:tc>
        <w:tc>
          <w:tcPr>
            <w:tcW w:w="1560" w:type="dxa"/>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(全体)%</w:t>
            </w:r>
          </w:p>
        </w:tc>
      </w:tr>
      <w:tr w:rsidR="00EC5761" w:rsidRPr="00885F87" w:rsidTr="00EC5761">
        <w:trPr>
          <w:trHeight w:val="306"/>
        </w:trPr>
        <w:tc>
          <w:tcPr>
            <w:tcW w:w="58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1</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A1</w:t>
            </w:r>
          </w:p>
        </w:tc>
        <w:tc>
          <w:tcPr>
            <w:tcW w:w="1560"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19.9</w:t>
            </w:r>
          </w:p>
        </w:tc>
      </w:tr>
      <w:tr w:rsidR="00EC5761" w:rsidRPr="00885F87" w:rsidTr="00EC5761">
        <w:trPr>
          <w:trHeight w:val="306"/>
        </w:trPr>
        <w:tc>
          <w:tcPr>
            <w:tcW w:w="58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2</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A2</w:t>
            </w:r>
          </w:p>
        </w:tc>
        <w:tc>
          <w:tcPr>
            <w:tcW w:w="1560"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14.7</w:t>
            </w:r>
          </w:p>
        </w:tc>
      </w:tr>
      <w:tr w:rsidR="00EC5761" w:rsidRPr="00885F87" w:rsidTr="00EC5761">
        <w:trPr>
          <w:trHeight w:val="306"/>
        </w:trPr>
        <w:tc>
          <w:tcPr>
            <w:tcW w:w="58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3</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A3</w:t>
            </w:r>
          </w:p>
        </w:tc>
        <w:tc>
          <w:tcPr>
            <w:tcW w:w="1560"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1.8</w:t>
            </w:r>
          </w:p>
        </w:tc>
      </w:tr>
      <w:tr w:rsidR="00EC5761" w:rsidRPr="00885F87" w:rsidTr="00EC5761">
        <w:trPr>
          <w:trHeight w:val="306"/>
        </w:trPr>
        <w:tc>
          <w:tcPr>
            <w:tcW w:w="58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4</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B1</w:t>
            </w:r>
          </w:p>
        </w:tc>
        <w:tc>
          <w:tcPr>
            <w:tcW w:w="1560"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14.7</w:t>
            </w:r>
          </w:p>
        </w:tc>
      </w:tr>
      <w:tr w:rsidR="00EC5761" w:rsidRPr="00885F87" w:rsidTr="00EC5761">
        <w:trPr>
          <w:trHeight w:val="306"/>
        </w:trPr>
        <w:tc>
          <w:tcPr>
            <w:tcW w:w="58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5</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B2</w:t>
            </w:r>
          </w:p>
        </w:tc>
        <w:tc>
          <w:tcPr>
            <w:tcW w:w="1560"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sz w:val="22"/>
                <w:szCs w:val="22"/>
              </w:rPr>
              <w:t>47.9</w:t>
            </w:r>
          </w:p>
        </w:tc>
      </w:tr>
      <w:tr w:rsidR="00EC5761" w:rsidRPr="00885F87" w:rsidTr="00EC5761">
        <w:trPr>
          <w:trHeight w:val="306"/>
        </w:trPr>
        <w:tc>
          <w:tcPr>
            <w:tcW w:w="58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 xml:space="preserve">　</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不明</w:t>
            </w:r>
          </w:p>
        </w:tc>
        <w:tc>
          <w:tcPr>
            <w:tcW w:w="1560" w:type="dxa"/>
            <w:noWrap/>
          </w:tcPr>
          <w:p w:rsidR="00EC5761" w:rsidRPr="00885F87" w:rsidRDefault="00EC5761" w:rsidP="00BD1D1E">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0</w:t>
            </w:r>
            <w:r w:rsidRPr="00885F87">
              <w:rPr>
                <w:rFonts w:asciiTheme="majorEastAsia" w:eastAsiaTheme="majorEastAsia" w:hAnsiTheme="majorEastAsia"/>
                <w:sz w:val="22"/>
                <w:szCs w:val="22"/>
              </w:rPr>
              <w:t>.9</w:t>
            </w:r>
          </w:p>
        </w:tc>
      </w:tr>
      <w:tr w:rsidR="00EC5761" w:rsidRPr="00885F87" w:rsidTr="00EC5761">
        <w:trPr>
          <w:trHeight w:val="320"/>
        </w:trPr>
        <w:tc>
          <w:tcPr>
            <w:tcW w:w="584"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 xml:space="preserve">　</w:t>
            </w:r>
          </w:p>
        </w:tc>
        <w:tc>
          <w:tcPr>
            <w:tcW w:w="1967" w:type="dxa"/>
            <w:hideMark/>
          </w:tcPr>
          <w:p w:rsidR="00EC5761" w:rsidRPr="00885F87" w:rsidRDefault="00EC5761">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N （％ﾍﾞｰｽ）</w:t>
            </w:r>
          </w:p>
        </w:tc>
        <w:tc>
          <w:tcPr>
            <w:tcW w:w="1560" w:type="dxa"/>
            <w:noWrap/>
          </w:tcPr>
          <w:p w:rsidR="00EC5761" w:rsidRPr="00885F87" w:rsidRDefault="00EC5761" w:rsidP="00885F87">
            <w:pPr>
              <w:rPr>
                <w:rFonts w:asciiTheme="majorEastAsia" w:eastAsiaTheme="majorEastAsia" w:hAnsiTheme="majorEastAsia"/>
                <w:sz w:val="22"/>
                <w:szCs w:val="22"/>
              </w:rPr>
            </w:pPr>
            <w:r w:rsidRPr="00885F87">
              <w:rPr>
                <w:rFonts w:asciiTheme="majorEastAsia" w:eastAsiaTheme="majorEastAsia" w:hAnsiTheme="majorEastAsia"/>
                <w:sz w:val="22"/>
                <w:szCs w:val="22"/>
              </w:rPr>
              <w:t>100</w:t>
            </w:r>
          </w:p>
        </w:tc>
      </w:tr>
    </w:tbl>
    <w:p w:rsidR="00722F99" w:rsidRPr="00885F87" w:rsidRDefault="00722F99" w:rsidP="00D875A5">
      <w:pPr>
        <w:rPr>
          <w:rFonts w:asciiTheme="majorEastAsia" w:eastAsiaTheme="majorEastAsia" w:hAnsiTheme="majorEastAsia"/>
          <w:sz w:val="22"/>
          <w:szCs w:val="22"/>
        </w:rPr>
      </w:pPr>
    </w:p>
    <w:p w:rsidR="00885F87" w:rsidRDefault="00885F87" w:rsidP="00885F87">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0154CB" w:rsidRPr="00885F87">
        <w:rPr>
          <w:rFonts w:asciiTheme="majorEastAsia" w:eastAsiaTheme="majorEastAsia" w:hAnsiTheme="majorEastAsia" w:hint="eastAsia"/>
        </w:rPr>
        <w:t>療育手帳を持っている障がい児は、8割強（8</w:t>
      </w:r>
      <w:r w:rsidR="00107A2B" w:rsidRPr="00885F87">
        <w:rPr>
          <w:rFonts w:asciiTheme="majorEastAsia" w:eastAsiaTheme="majorEastAsia" w:hAnsiTheme="majorEastAsia" w:hint="eastAsia"/>
        </w:rPr>
        <w:t>2.7</w:t>
      </w:r>
      <w:r w:rsidR="000154CB" w:rsidRPr="00885F87">
        <w:rPr>
          <w:rFonts w:asciiTheme="majorEastAsia" w:eastAsiaTheme="majorEastAsia" w:hAnsiTheme="majorEastAsia" w:hint="eastAsia"/>
        </w:rPr>
        <w:t>％）である。また、</w:t>
      </w:r>
      <w:r w:rsidR="00DF0484" w:rsidRPr="00885F87">
        <w:rPr>
          <w:rFonts w:asciiTheme="majorEastAsia" w:eastAsiaTheme="majorEastAsia" w:hAnsiTheme="majorEastAsia" w:hint="eastAsia"/>
        </w:rPr>
        <w:t>療育手帳の判定は「Ｂ２」（</w:t>
      </w:r>
      <w:r w:rsidR="00107A2B" w:rsidRPr="00885F87">
        <w:rPr>
          <w:rFonts w:asciiTheme="majorEastAsia" w:eastAsiaTheme="majorEastAsia" w:hAnsiTheme="majorEastAsia" w:hint="eastAsia"/>
        </w:rPr>
        <w:t>47.9</w:t>
      </w:r>
      <w:r w:rsidR="00DF0484" w:rsidRPr="00885F87">
        <w:rPr>
          <w:rFonts w:asciiTheme="majorEastAsia" w:eastAsiaTheme="majorEastAsia" w:hAnsiTheme="majorEastAsia" w:hint="eastAsia"/>
        </w:rPr>
        <w:t>％）が最も多く、次いで「Ａ１」（</w:t>
      </w:r>
      <w:r w:rsidR="00107A2B" w:rsidRPr="00885F87">
        <w:rPr>
          <w:rFonts w:asciiTheme="majorEastAsia" w:eastAsiaTheme="majorEastAsia" w:hAnsiTheme="majorEastAsia" w:hint="eastAsia"/>
        </w:rPr>
        <w:t>19</w:t>
      </w:r>
      <w:r w:rsidR="00DF0484" w:rsidRPr="00885F87">
        <w:rPr>
          <w:rFonts w:asciiTheme="majorEastAsia" w:eastAsiaTheme="majorEastAsia" w:hAnsiTheme="majorEastAsia" w:hint="eastAsia"/>
        </w:rPr>
        <w:t>.9％）、</w:t>
      </w:r>
      <w:r w:rsidR="00107A2B" w:rsidRPr="00885F87">
        <w:rPr>
          <w:rFonts w:asciiTheme="majorEastAsia" w:eastAsiaTheme="majorEastAsia" w:hAnsiTheme="majorEastAsia" w:hint="eastAsia"/>
        </w:rPr>
        <w:t>「Ａ２」</w:t>
      </w:r>
      <w:r w:rsidR="00DF0484" w:rsidRPr="00885F87">
        <w:rPr>
          <w:rFonts w:asciiTheme="majorEastAsia" w:eastAsiaTheme="majorEastAsia" w:hAnsiTheme="majorEastAsia" w:hint="eastAsia"/>
        </w:rPr>
        <w:t>「Ｂ１」（</w:t>
      </w:r>
      <w:r w:rsidR="00107A2B" w:rsidRPr="00885F87">
        <w:rPr>
          <w:rFonts w:asciiTheme="majorEastAsia" w:eastAsiaTheme="majorEastAsia" w:hAnsiTheme="majorEastAsia" w:hint="eastAsia"/>
        </w:rPr>
        <w:t>ともに14.7</w:t>
      </w:r>
      <w:r w:rsidR="00DF0484" w:rsidRPr="00885F87">
        <w:rPr>
          <w:rFonts w:asciiTheme="majorEastAsia" w:eastAsiaTheme="majorEastAsia" w:hAnsiTheme="majorEastAsia" w:hint="eastAsia"/>
        </w:rPr>
        <w:t>％）となっている。</w:t>
      </w:r>
      <w:bookmarkStart w:id="8" w:name="_Toc467846845"/>
    </w:p>
    <w:p w:rsidR="00885F87" w:rsidRDefault="00885F87" w:rsidP="00885F87">
      <w:pPr>
        <w:pStyle w:val="a4"/>
        <w:ind w:leftChars="0" w:left="214" w:hanging="214"/>
        <w:rPr>
          <w:rFonts w:asciiTheme="majorEastAsia" w:eastAsiaTheme="majorEastAsia" w:hAnsiTheme="majorEastAsia"/>
        </w:rPr>
      </w:pPr>
    </w:p>
    <w:p w:rsidR="003157BC" w:rsidRPr="00885F87" w:rsidRDefault="003157BC" w:rsidP="00885F87">
      <w:pPr>
        <w:pStyle w:val="a4"/>
        <w:numPr>
          <w:ilvl w:val="0"/>
          <w:numId w:val="33"/>
        </w:numPr>
        <w:ind w:leftChars="0" w:firstLineChars="0"/>
        <w:rPr>
          <w:rFonts w:asciiTheme="majorEastAsia" w:eastAsiaTheme="majorEastAsia" w:hAnsiTheme="majorEastAsia"/>
          <w:szCs w:val="22"/>
        </w:rPr>
      </w:pPr>
      <w:r w:rsidRPr="00885F87">
        <w:rPr>
          <w:rFonts w:asciiTheme="majorEastAsia" w:eastAsiaTheme="majorEastAsia" w:hAnsiTheme="majorEastAsia" w:hint="eastAsia"/>
          <w:szCs w:val="22"/>
        </w:rPr>
        <w:t>知的・発達障がいの診断名</w:t>
      </w:r>
      <w:bookmarkEnd w:id="8"/>
    </w:p>
    <w:p w:rsidR="003B77B7" w:rsidRPr="00885F87" w:rsidRDefault="00885F87" w:rsidP="00885F87">
      <w:pPr>
        <w:spacing w:line="0" w:lineRule="atLeast"/>
        <w:ind w:firstLineChars="100" w:firstLine="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FE1B6D" w:rsidRPr="00885F87">
        <w:rPr>
          <w:rFonts w:asciiTheme="majorEastAsia" w:eastAsiaTheme="majorEastAsia" w:hAnsiTheme="majorEastAsia" w:hint="eastAsia"/>
          <w:sz w:val="22"/>
          <w:szCs w:val="22"/>
        </w:rPr>
        <w:t>知的・発達障がいの診断名は、「知的なおくれ」が</w:t>
      </w:r>
      <w:r w:rsidR="00700997" w:rsidRPr="00885F87">
        <w:rPr>
          <w:rFonts w:asciiTheme="majorEastAsia" w:eastAsiaTheme="majorEastAsia" w:hAnsiTheme="majorEastAsia" w:hint="eastAsia"/>
          <w:sz w:val="22"/>
          <w:szCs w:val="22"/>
        </w:rPr>
        <w:t>4割台半ば</w:t>
      </w:r>
      <w:r w:rsidR="00FE1B6D" w:rsidRPr="00885F87">
        <w:rPr>
          <w:rFonts w:asciiTheme="majorEastAsia" w:eastAsiaTheme="majorEastAsia" w:hAnsiTheme="majorEastAsia" w:hint="eastAsia"/>
          <w:sz w:val="22"/>
          <w:szCs w:val="22"/>
        </w:rPr>
        <w:t>で最も多い</w:t>
      </w:r>
      <w:r w:rsidR="003157BC" w:rsidRPr="00885F87">
        <w:rPr>
          <w:rFonts w:asciiTheme="majorEastAsia" w:eastAsiaTheme="majorEastAsia" w:hAnsiTheme="majorEastAsia" w:hint="eastAsia"/>
          <w:sz w:val="22"/>
          <w:szCs w:val="22"/>
        </w:rPr>
        <w:t>。</w:t>
      </w:r>
    </w:p>
    <w:p w:rsidR="003157BC" w:rsidRDefault="003157BC" w:rsidP="003B77B7"/>
    <w:p w:rsidR="00885F87" w:rsidRPr="00964292" w:rsidRDefault="00885F87" w:rsidP="003B77B7">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【知的・発達障がいの診断名】（複数回答）Ｎ＝394</w:t>
      </w:r>
    </w:p>
    <w:tbl>
      <w:tblPr>
        <w:tblStyle w:val="af0"/>
        <w:tblW w:w="0" w:type="auto"/>
        <w:tblInd w:w="392" w:type="dxa"/>
        <w:tblLayout w:type="fixed"/>
        <w:tblLook w:val="04A0" w:firstRow="1" w:lastRow="0" w:firstColumn="1" w:lastColumn="0" w:noHBand="0" w:noVBand="1"/>
      </w:tblPr>
      <w:tblGrid>
        <w:gridCol w:w="612"/>
        <w:gridCol w:w="4916"/>
        <w:gridCol w:w="1418"/>
      </w:tblGrid>
      <w:tr w:rsidR="00EC5761" w:rsidRPr="00964292" w:rsidTr="00EC5761">
        <w:trPr>
          <w:trHeight w:val="240"/>
        </w:trPr>
        <w:tc>
          <w:tcPr>
            <w:tcW w:w="612" w:type="dxa"/>
            <w:hideMark/>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カテゴリ</w:t>
            </w:r>
          </w:p>
        </w:tc>
        <w:tc>
          <w:tcPr>
            <w:tcW w:w="1418" w:type="dxa"/>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(全体)%</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1</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知的なおくれ</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45.7</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2</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ダウン症</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10.2</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3</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脳性マヒ</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13.2</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4</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てんかん</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17.3</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5</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自閉症（知的障がいを伴うもの）</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26.4</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6</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自閉症（知的障がいを伴わないもの）</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3.0</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7</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広汎性発達障がい（知的障がいを伴うもの）</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14.0</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8</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広汎性発達障がい（知的障がいを伴わないもの）</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2.0</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9</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アスペルガー症候群</w:t>
            </w:r>
          </w:p>
        </w:tc>
        <w:tc>
          <w:tcPr>
            <w:tcW w:w="1418" w:type="dxa"/>
            <w:noWrap/>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sz w:val="22"/>
                <w:szCs w:val="22"/>
              </w:rPr>
              <w:t xml:space="preserve">2.0 </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10</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注意欠陥多動性障がい（ADHA）</w:t>
            </w:r>
          </w:p>
        </w:tc>
        <w:tc>
          <w:tcPr>
            <w:tcW w:w="1418" w:type="dxa"/>
            <w:noWrap/>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sz w:val="22"/>
                <w:szCs w:val="22"/>
              </w:rPr>
              <w:t xml:space="preserve">5.6 </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11</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学習障がい（LD）</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4.6</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12</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その他</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5.6</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13</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わからない</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4.1</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 xml:space="preserve">　</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無回答</w:t>
            </w:r>
          </w:p>
        </w:tc>
        <w:tc>
          <w:tcPr>
            <w:tcW w:w="1418" w:type="dxa"/>
            <w:noWrap/>
          </w:tcPr>
          <w:p w:rsidR="00EC5761" w:rsidRPr="00964292" w:rsidRDefault="00EC5761" w:rsidP="00885F87">
            <w:pPr>
              <w:rPr>
                <w:rFonts w:asciiTheme="majorEastAsia" w:eastAsiaTheme="majorEastAsia" w:hAnsiTheme="majorEastAsia"/>
                <w:sz w:val="22"/>
                <w:szCs w:val="22"/>
              </w:rPr>
            </w:pPr>
            <w:r w:rsidRPr="00964292">
              <w:rPr>
                <w:rFonts w:asciiTheme="majorEastAsia" w:eastAsiaTheme="majorEastAsia" w:hAnsiTheme="majorEastAsia"/>
                <w:sz w:val="22"/>
                <w:szCs w:val="22"/>
              </w:rPr>
              <w:t>10.2</w:t>
            </w:r>
          </w:p>
        </w:tc>
      </w:tr>
      <w:tr w:rsidR="00EC5761" w:rsidRPr="00964292" w:rsidTr="00EC5761">
        <w:trPr>
          <w:trHeight w:val="240"/>
        </w:trPr>
        <w:tc>
          <w:tcPr>
            <w:tcW w:w="612"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 xml:space="preserve">　</w:t>
            </w:r>
          </w:p>
        </w:tc>
        <w:tc>
          <w:tcPr>
            <w:tcW w:w="4916"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N （％ﾍﾞｰｽ）</w:t>
            </w:r>
          </w:p>
        </w:tc>
        <w:tc>
          <w:tcPr>
            <w:tcW w:w="1418" w:type="dxa"/>
            <w:noWrap/>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sz w:val="22"/>
                <w:szCs w:val="22"/>
              </w:rPr>
              <w:t>100</w:t>
            </w:r>
          </w:p>
        </w:tc>
      </w:tr>
    </w:tbl>
    <w:p w:rsidR="00A12F2A" w:rsidRDefault="00A12F2A" w:rsidP="00885F87">
      <w:pPr>
        <w:pStyle w:val="a4"/>
        <w:ind w:leftChars="99" w:left="416" w:hanging="214"/>
        <w:rPr>
          <w:rFonts w:asciiTheme="majorEastAsia" w:eastAsiaTheme="majorEastAsia" w:hAnsiTheme="majorEastAsia"/>
          <w:szCs w:val="22"/>
        </w:rPr>
      </w:pPr>
    </w:p>
    <w:p w:rsidR="00885F87" w:rsidRPr="00964292" w:rsidRDefault="00885F87" w:rsidP="00885F87">
      <w:pPr>
        <w:pStyle w:val="a4"/>
        <w:ind w:leftChars="99" w:left="416" w:hanging="214"/>
        <w:rPr>
          <w:rFonts w:asciiTheme="majorEastAsia" w:eastAsiaTheme="majorEastAsia" w:hAnsiTheme="majorEastAsia"/>
          <w:szCs w:val="22"/>
        </w:rPr>
      </w:pPr>
      <w:r w:rsidRPr="00964292">
        <w:rPr>
          <w:rFonts w:asciiTheme="majorEastAsia" w:eastAsiaTheme="majorEastAsia" w:hAnsiTheme="majorEastAsia" w:hint="eastAsia"/>
          <w:szCs w:val="22"/>
        </w:rPr>
        <w:t>・</w:t>
      </w:r>
      <w:r w:rsidR="003157BC" w:rsidRPr="00964292">
        <w:rPr>
          <w:rFonts w:asciiTheme="majorEastAsia" w:eastAsiaTheme="majorEastAsia" w:hAnsiTheme="majorEastAsia" w:hint="eastAsia"/>
          <w:szCs w:val="22"/>
        </w:rPr>
        <w:t>知的・発達障がいの診断名は</w:t>
      </w:r>
      <w:r w:rsidR="00FE1B6D" w:rsidRPr="00964292">
        <w:rPr>
          <w:rFonts w:asciiTheme="majorEastAsia" w:eastAsiaTheme="majorEastAsia" w:hAnsiTheme="majorEastAsia" w:hint="eastAsia"/>
          <w:szCs w:val="22"/>
        </w:rPr>
        <w:t>、「知的なおくれ」が</w:t>
      </w:r>
      <w:r w:rsidR="00700997" w:rsidRPr="00964292">
        <w:rPr>
          <w:rFonts w:asciiTheme="majorEastAsia" w:eastAsiaTheme="majorEastAsia" w:hAnsiTheme="majorEastAsia" w:hint="eastAsia"/>
          <w:szCs w:val="22"/>
        </w:rPr>
        <w:t>4割台半ば</w:t>
      </w:r>
      <w:r w:rsidR="00147934" w:rsidRPr="00964292">
        <w:rPr>
          <w:rFonts w:asciiTheme="majorEastAsia" w:eastAsiaTheme="majorEastAsia" w:hAnsiTheme="majorEastAsia" w:hint="eastAsia"/>
          <w:szCs w:val="22"/>
        </w:rPr>
        <w:t>（</w:t>
      </w:r>
      <w:r w:rsidR="00700997" w:rsidRPr="00964292">
        <w:rPr>
          <w:rFonts w:asciiTheme="majorEastAsia" w:eastAsiaTheme="majorEastAsia" w:hAnsiTheme="majorEastAsia" w:hint="eastAsia"/>
          <w:szCs w:val="22"/>
        </w:rPr>
        <w:t>45.7</w:t>
      </w:r>
      <w:r w:rsidR="00147934" w:rsidRPr="00964292">
        <w:rPr>
          <w:rFonts w:asciiTheme="majorEastAsia" w:eastAsiaTheme="majorEastAsia" w:hAnsiTheme="majorEastAsia" w:hint="eastAsia"/>
          <w:szCs w:val="22"/>
        </w:rPr>
        <w:t>％）</w:t>
      </w:r>
      <w:r w:rsidR="00FE1B6D" w:rsidRPr="00964292">
        <w:rPr>
          <w:rFonts w:asciiTheme="majorEastAsia" w:eastAsiaTheme="majorEastAsia" w:hAnsiTheme="majorEastAsia" w:hint="eastAsia"/>
          <w:szCs w:val="22"/>
        </w:rPr>
        <w:t>で最も多く、次いで「自閉症（知的障がいを伴うもの）」（</w:t>
      </w:r>
      <w:r w:rsidR="00700997" w:rsidRPr="00964292">
        <w:rPr>
          <w:rFonts w:asciiTheme="majorEastAsia" w:eastAsiaTheme="majorEastAsia" w:hAnsiTheme="majorEastAsia" w:hint="eastAsia"/>
          <w:szCs w:val="22"/>
        </w:rPr>
        <w:t>26.4</w:t>
      </w:r>
      <w:r w:rsidR="00FE1B6D" w:rsidRPr="00964292">
        <w:rPr>
          <w:rFonts w:asciiTheme="majorEastAsia" w:eastAsiaTheme="majorEastAsia" w:hAnsiTheme="majorEastAsia" w:hint="eastAsia"/>
          <w:szCs w:val="22"/>
        </w:rPr>
        <w:t>％）</w:t>
      </w:r>
      <w:r w:rsidR="00700997" w:rsidRPr="00964292">
        <w:rPr>
          <w:rFonts w:asciiTheme="majorEastAsia" w:eastAsiaTheme="majorEastAsia" w:hAnsiTheme="majorEastAsia" w:hint="eastAsia"/>
          <w:szCs w:val="22"/>
        </w:rPr>
        <w:t>、「てんかん」（17.3％）</w:t>
      </w:r>
      <w:r w:rsidR="00FE1B6D" w:rsidRPr="00964292">
        <w:rPr>
          <w:rFonts w:asciiTheme="majorEastAsia" w:eastAsiaTheme="majorEastAsia" w:hAnsiTheme="majorEastAsia" w:hint="eastAsia"/>
          <w:szCs w:val="22"/>
        </w:rPr>
        <w:t>となっている。</w:t>
      </w:r>
      <w:bookmarkStart w:id="9" w:name="_Toc467846846"/>
    </w:p>
    <w:p w:rsidR="00885F87" w:rsidRDefault="00885F87" w:rsidP="00885F87">
      <w:pPr>
        <w:pStyle w:val="a4"/>
        <w:ind w:leftChars="99" w:left="416" w:hanging="214"/>
        <w:rPr>
          <w:rFonts w:ascii="ＭＳ ゴシック" w:eastAsia="ＭＳ ゴシック" w:hAnsi="ＭＳ ゴシック"/>
        </w:rPr>
      </w:pPr>
    </w:p>
    <w:p w:rsidR="00A55A94" w:rsidRPr="00885F87" w:rsidRDefault="00A55A94" w:rsidP="00964292">
      <w:pPr>
        <w:pStyle w:val="a4"/>
        <w:numPr>
          <w:ilvl w:val="0"/>
          <w:numId w:val="33"/>
        </w:numPr>
        <w:ind w:leftChars="0" w:firstLineChars="0"/>
        <w:rPr>
          <w:rFonts w:ascii="ＭＳ ゴシック" w:eastAsia="ＭＳ ゴシック" w:hAnsi="ＭＳ ゴシック"/>
        </w:rPr>
      </w:pPr>
      <w:r>
        <w:rPr>
          <w:rFonts w:ascii="ＭＳ Ｐゴシック" w:eastAsia="ＭＳ Ｐゴシック" w:hAnsi="ＭＳ Ｐゴシック" w:hint="eastAsia"/>
        </w:rPr>
        <w:t>主な介助者</w:t>
      </w:r>
      <w:r w:rsidR="00764EF4">
        <w:rPr>
          <w:rFonts w:ascii="ＭＳ Ｐゴシック" w:eastAsia="ＭＳ Ｐゴシック" w:hAnsi="ＭＳ Ｐゴシック" w:hint="eastAsia"/>
        </w:rPr>
        <w:t>の状況</w:t>
      </w:r>
      <w:r>
        <w:rPr>
          <w:rFonts w:ascii="ＭＳ Ｐゴシック" w:eastAsia="ＭＳ Ｐゴシック" w:hAnsi="ＭＳ Ｐゴシック" w:hint="eastAsia"/>
        </w:rPr>
        <w:t>【身体・知的障がい児・者】</w:t>
      </w:r>
      <w:bookmarkEnd w:id="9"/>
    </w:p>
    <w:p w:rsidR="00152732" w:rsidRPr="00885F87" w:rsidRDefault="00964292" w:rsidP="00964292">
      <w:pPr>
        <w:spacing w:line="0" w:lineRule="atLeast"/>
        <w:ind w:left="214" w:hangingChars="100" w:hanging="21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B2A56" w:rsidRPr="00885F87">
        <w:rPr>
          <w:rFonts w:ascii="ＭＳ ゴシック" w:eastAsia="ＭＳ ゴシック" w:hAnsi="ＭＳ ゴシック" w:hint="eastAsia"/>
          <w:sz w:val="22"/>
          <w:szCs w:val="22"/>
        </w:rPr>
        <w:t>身体障がい者は「世話をしてもらう必要がない」が</w:t>
      </w:r>
      <w:r w:rsidR="00504195" w:rsidRPr="00885F87">
        <w:rPr>
          <w:rFonts w:ascii="ＭＳ ゴシック" w:eastAsia="ＭＳ ゴシック" w:hAnsi="ＭＳ ゴシック" w:hint="eastAsia"/>
          <w:sz w:val="22"/>
          <w:szCs w:val="22"/>
        </w:rPr>
        <w:t>4割弱</w:t>
      </w:r>
      <w:r w:rsidR="00152732" w:rsidRPr="00885F87">
        <w:rPr>
          <w:rFonts w:ascii="ＭＳ ゴシック" w:eastAsia="ＭＳ ゴシック" w:hAnsi="ＭＳ ゴシック" w:hint="eastAsia"/>
          <w:sz w:val="22"/>
          <w:szCs w:val="22"/>
        </w:rPr>
        <w:t>を占めている。また、知的障がい者は「母親」が5割弱を占める。</w:t>
      </w:r>
    </w:p>
    <w:p w:rsidR="00A55A94" w:rsidRPr="00885F87" w:rsidRDefault="00964292" w:rsidP="00964292">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52732" w:rsidRPr="00885F87">
        <w:rPr>
          <w:rFonts w:ascii="ＭＳ ゴシック" w:eastAsia="ＭＳ ゴシック" w:hAnsi="ＭＳ ゴシック" w:hint="eastAsia"/>
          <w:sz w:val="22"/>
          <w:szCs w:val="22"/>
        </w:rPr>
        <w:t>障がい児は、「母親」が</w:t>
      </w:r>
      <w:r w:rsidR="00CB2A56" w:rsidRPr="00885F87">
        <w:rPr>
          <w:rFonts w:ascii="ＭＳ ゴシック" w:eastAsia="ＭＳ ゴシック" w:hAnsi="ＭＳ ゴシック" w:hint="eastAsia"/>
          <w:sz w:val="22"/>
          <w:szCs w:val="22"/>
        </w:rPr>
        <w:t>8割</w:t>
      </w:r>
      <w:r w:rsidR="00152732" w:rsidRPr="00885F87">
        <w:rPr>
          <w:rFonts w:ascii="ＭＳ ゴシック" w:eastAsia="ＭＳ ゴシック" w:hAnsi="ＭＳ ゴシック" w:hint="eastAsia"/>
          <w:sz w:val="22"/>
          <w:szCs w:val="22"/>
        </w:rPr>
        <w:t>強を占める</w:t>
      </w:r>
      <w:r w:rsidR="00CB2A56" w:rsidRPr="00885F87">
        <w:rPr>
          <w:rFonts w:ascii="ＭＳ ゴシック" w:eastAsia="ＭＳ ゴシック" w:hAnsi="ＭＳ ゴシック" w:hint="eastAsia"/>
          <w:sz w:val="22"/>
          <w:szCs w:val="22"/>
        </w:rPr>
        <w:t>。</w:t>
      </w:r>
    </w:p>
    <w:p w:rsidR="008939F9" w:rsidRDefault="008939F9" w:rsidP="008939F9"/>
    <w:p w:rsidR="00964292" w:rsidRPr="00964292" w:rsidRDefault="00964292" w:rsidP="008939F9">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身体障がい者の主な介護者</w:t>
      </w:r>
      <w:r w:rsidRPr="00964292">
        <w:rPr>
          <w:rFonts w:asciiTheme="majorEastAsia" w:eastAsiaTheme="majorEastAsia" w:hAnsiTheme="majorEastAsia" w:hint="eastAsia"/>
          <w:sz w:val="22"/>
          <w:szCs w:val="22"/>
        </w:rPr>
        <w:t>】Ｎ＝</w:t>
      </w:r>
      <w:r w:rsidR="00DB2B94">
        <w:rPr>
          <w:rFonts w:asciiTheme="majorEastAsia" w:eastAsiaTheme="majorEastAsia" w:hAnsiTheme="majorEastAsia" w:hint="eastAsia"/>
          <w:sz w:val="22"/>
          <w:szCs w:val="22"/>
        </w:rPr>
        <w:t>625</w:t>
      </w:r>
    </w:p>
    <w:tbl>
      <w:tblPr>
        <w:tblStyle w:val="af0"/>
        <w:tblW w:w="0" w:type="auto"/>
        <w:tblInd w:w="392" w:type="dxa"/>
        <w:tblLayout w:type="fixed"/>
        <w:tblLook w:val="04A0" w:firstRow="1" w:lastRow="0" w:firstColumn="1" w:lastColumn="0" w:noHBand="0" w:noVBand="1"/>
      </w:tblPr>
      <w:tblGrid>
        <w:gridCol w:w="567"/>
        <w:gridCol w:w="5049"/>
        <w:gridCol w:w="1337"/>
      </w:tblGrid>
      <w:tr w:rsidR="00EC5761" w:rsidRPr="00964292" w:rsidTr="00EC5761">
        <w:trPr>
          <w:trHeight w:val="240"/>
        </w:trPr>
        <w:tc>
          <w:tcPr>
            <w:tcW w:w="567" w:type="dxa"/>
            <w:hideMark/>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カテゴリ</w:t>
            </w:r>
          </w:p>
        </w:tc>
        <w:tc>
          <w:tcPr>
            <w:tcW w:w="1337" w:type="dxa"/>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(全体)%</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1</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父親</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0.8</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2</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母親</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7.4</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3</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祖父母</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0.3</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4</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配偶者（夫、妻）</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21.9</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5</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子ども</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8.2</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6</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兄弟姉妹</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2.9</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7</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その他の家族</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0.8</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8</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サービス事業者（ホームヘルパー、グループホーム、入所施設などの支援員など）</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9.1</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9</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その他</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2.6</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10</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世話をしてもらう必要がない</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38.7</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 xml:space="preserve">　</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無回答</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7.4</w:t>
            </w:r>
          </w:p>
        </w:tc>
      </w:tr>
      <w:tr w:rsidR="00EC5761" w:rsidRPr="00964292" w:rsidTr="00EC5761">
        <w:trPr>
          <w:trHeight w:val="240"/>
        </w:trPr>
        <w:tc>
          <w:tcPr>
            <w:tcW w:w="567"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 xml:space="preserve">　</w:t>
            </w:r>
          </w:p>
        </w:tc>
        <w:tc>
          <w:tcPr>
            <w:tcW w:w="5049" w:type="dxa"/>
            <w:hideMark/>
          </w:tcPr>
          <w:p w:rsidR="00EC5761" w:rsidRPr="00964292" w:rsidRDefault="00EC5761">
            <w:pPr>
              <w:rPr>
                <w:rFonts w:asciiTheme="majorEastAsia" w:eastAsiaTheme="majorEastAsia" w:hAnsiTheme="majorEastAsia"/>
                <w:sz w:val="22"/>
                <w:szCs w:val="22"/>
              </w:rPr>
            </w:pPr>
            <w:r w:rsidRPr="00964292">
              <w:rPr>
                <w:rFonts w:asciiTheme="majorEastAsia" w:eastAsiaTheme="majorEastAsia" w:hAnsiTheme="majorEastAsia" w:hint="eastAsia"/>
                <w:sz w:val="22"/>
                <w:szCs w:val="22"/>
              </w:rPr>
              <w:t>N （％ﾍﾞｰｽ）</w:t>
            </w:r>
          </w:p>
        </w:tc>
        <w:tc>
          <w:tcPr>
            <w:tcW w:w="1337" w:type="dxa"/>
            <w:noWrap/>
          </w:tcPr>
          <w:p w:rsidR="00EC5761" w:rsidRPr="00964292" w:rsidRDefault="00EC5761" w:rsidP="00964292">
            <w:pPr>
              <w:rPr>
                <w:rFonts w:asciiTheme="majorEastAsia" w:eastAsiaTheme="majorEastAsia" w:hAnsiTheme="majorEastAsia"/>
                <w:sz w:val="22"/>
                <w:szCs w:val="22"/>
              </w:rPr>
            </w:pPr>
            <w:r w:rsidRPr="00964292">
              <w:rPr>
                <w:rFonts w:asciiTheme="majorEastAsia" w:eastAsiaTheme="majorEastAsia" w:hAnsiTheme="majorEastAsia"/>
                <w:sz w:val="22"/>
                <w:szCs w:val="22"/>
              </w:rPr>
              <w:t>100</w:t>
            </w:r>
          </w:p>
        </w:tc>
      </w:tr>
    </w:tbl>
    <w:p w:rsidR="00DA63A8" w:rsidRDefault="00DA63A8" w:rsidP="008939F9">
      <w:pPr>
        <w:rPr>
          <w:rFonts w:asciiTheme="majorEastAsia" w:eastAsiaTheme="majorEastAsia" w:hAnsiTheme="majorEastAsia"/>
          <w:sz w:val="22"/>
          <w:szCs w:val="22"/>
        </w:rPr>
      </w:pPr>
    </w:p>
    <w:p w:rsidR="00550D15" w:rsidRPr="00964292" w:rsidRDefault="00550D15" w:rsidP="008939F9">
      <w:pPr>
        <w:rPr>
          <w:rFonts w:asciiTheme="majorEastAsia" w:eastAsiaTheme="majorEastAsia" w:hAnsiTheme="majorEastAsia"/>
          <w:sz w:val="22"/>
          <w:szCs w:val="22"/>
        </w:rPr>
      </w:pPr>
    </w:p>
    <w:p w:rsidR="00A55A94" w:rsidRPr="00EC5761" w:rsidRDefault="00DB2B94" w:rsidP="00A55A94">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【知的障がい者の主な介護者】Ｎ＝443</w:t>
      </w:r>
    </w:p>
    <w:tbl>
      <w:tblPr>
        <w:tblStyle w:val="af0"/>
        <w:tblW w:w="0" w:type="auto"/>
        <w:tblInd w:w="392" w:type="dxa"/>
        <w:tblLayout w:type="fixed"/>
        <w:tblLook w:val="04A0" w:firstRow="1" w:lastRow="0" w:firstColumn="1" w:lastColumn="0" w:noHBand="0" w:noVBand="1"/>
      </w:tblPr>
      <w:tblGrid>
        <w:gridCol w:w="567"/>
        <w:gridCol w:w="5103"/>
        <w:gridCol w:w="1367"/>
      </w:tblGrid>
      <w:tr w:rsidR="00EC5761" w:rsidRPr="00EC5761" w:rsidTr="00EC5761">
        <w:trPr>
          <w:trHeight w:val="306"/>
        </w:trPr>
        <w:tc>
          <w:tcPr>
            <w:tcW w:w="567" w:type="dxa"/>
            <w:hideMark/>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カテゴリ</w:t>
            </w:r>
          </w:p>
        </w:tc>
        <w:tc>
          <w:tcPr>
            <w:tcW w:w="1367" w:type="dxa"/>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(全体)%</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父親</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3.2</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2</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母親</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49.2</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3</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祖父母</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0.9</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4</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配偶者（夫、妻）</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1.1</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5</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子ども</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0.9</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6</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兄弟姉妹</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6.8</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7</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その他の家族</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1.1</w:t>
            </w:r>
          </w:p>
        </w:tc>
      </w:tr>
      <w:tr w:rsidR="00EC5761" w:rsidRPr="00EC5761" w:rsidTr="00EC5761">
        <w:trPr>
          <w:trHeight w:val="611"/>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8</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サービス事業者（ホームヘルパー、グループホーム、入所施設などの支援員など）</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14.0</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9</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その他</w:t>
            </w:r>
          </w:p>
        </w:tc>
        <w:tc>
          <w:tcPr>
            <w:tcW w:w="1367" w:type="dxa"/>
            <w:noWrap/>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sz w:val="22"/>
                <w:szCs w:val="22"/>
              </w:rPr>
              <w:t xml:space="preserve">1.4 </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10</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世話をしてもらう必要がない</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14.2</w:t>
            </w:r>
          </w:p>
        </w:tc>
      </w:tr>
      <w:tr w:rsidR="00EC5761" w:rsidRPr="00EC5761" w:rsidTr="00EC5761">
        <w:trPr>
          <w:trHeight w:val="306"/>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不明</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7.2</w:t>
            </w:r>
          </w:p>
        </w:tc>
      </w:tr>
      <w:tr w:rsidR="00EC5761" w:rsidRPr="00EC5761" w:rsidTr="00EC5761">
        <w:trPr>
          <w:trHeight w:val="320"/>
        </w:trPr>
        <w:tc>
          <w:tcPr>
            <w:tcW w:w="567"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510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N （％ﾍﾞｰｽ）</w:t>
            </w:r>
          </w:p>
        </w:tc>
        <w:tc>
          <w:tcPr>
            <w:tcW w:w="1367" w:type="dxa"/>
            <w:noWrap/>
          </w:tcPr>
          <w:p w:rsidR="00EC5761" w:rsidRPr="00EC5761" w:rsidRDefault="00EC5761" w:rsidP="00DB2B94">
            <w:pPr>
              <w:rPr>
                <w:rFonts w:asciiTheme="majorEastAsia" w:eastAsiaTheme="majorEastAsia" w:hAnsiTheme="majorEastAsia"/>
                <w:sz w:val="22"/>
                <w:szCs w:val="22"/>
              </w:rPr>
            </w:pPr>
            <w:r w:rsidRPr="00EC5761">
              <w:rPr>
                <w:rFonts w:asciiTheme="majorEastAsia" w:eastAsiaTheme="majorEastAsia" w:hAnsiTheme="majorEastAsia"/>
                <w:sz w:val="22"/>
                <w:szCs w:val="22"/>
              </w:rPr>
              <w:t>100</w:t>
            </w:r>
          </w:p>
        </w:tc>
      </w:tr>
    </w:tbl>
    <w:p w:rsidR="00A55A94" w:rsidRPr="00DB2B94" w:rsidRDefault="00A55A94" w:rsidP="00A55A94">
      <w:pPr>
        <w:rPr>
          <w:rFonts w:asciiTheme="majorEastAsia" w:eastAsiaTheme="majorEastAsia" w:hAnsiTheme="majorEastAsia"/>
        </w:rPr>
      </w:pPr>
    </w:p>
    <w:p w:rsidR="00A55A94" w:rsidRPr="00DB2B94" w:rsidRDefault="00DB2B94" w:rsidP="00A55A94">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【障がい</w:t>
      </w:r>
      <w:r>
        <w:rPr>
          <w:rFonts w:asciiTheme="majorEastAsia" w:eastAsiaTheme="majorEastAsia" w:hAnsiTheme="majorEastAsia" w:hint="eastAsia"/>
          <w:sz w:val="22"/>
          <w:szCs w:val="22"/>
        </w:rPr>
        <w:t>児</w:t>
      </w:r>
      <w:r w:rsidRPr="00DB2B94">
        <w:rPr>
          <w:rFonts w:asciiTheme="majorEastAsia" w:eastAsiaTheme="majorEastAsia" w:hAnsiTheme="majorEastAsia" w:hint="eastAsia"/>
          <w:sz w:val="22"/>
          <w:szCs w:val="22"/>
        </w:rPr>
        <w:t>の主な介護者】Ｎ＝</w:t>
      </w:r>
      <w:r>
        <w:rPr>
          <w:rFonts w:asciiTheme="majorEastAsia" w:eastAsiaTheme="majorEastAsia" w:hAnsiTheme="majorEastAsia" w:hint="eastAsia"/>
          <w:sz w:val="22"/>
          <w:szCs w:val="22"/>
        </w:rPr>
        <w:t>394</w:t>
      </w:r>
    </w:p>
    <w:tbl>
      <w:tblPr>
        <w:tblStyle w:val="af0"/>
        <w:tblW w:w="0" w:type="auto"/>
        <w:tblInd w:w="388" w:type="dxa"/>
        <w:tblLook w:val="04A0" w:firstRow="1" w:lastRow="0" w:firstColumn="1" w:lastColumn="0" w:noHBand="0" w:noVBand="1"/>
      </w:tblPr>
      <w:tblGrid>
        <w:gridCol w:w="546"/>
        <w:gridCol w:w="5123"/>
        <w:gridCol w:w="1372"/>
      </w:tblGrid>
      <w:tr w:rsidR="00EC5761" w:rsidRPr="00DB2B94" w:rsidTr="00EC5761">
        <w:trPr>
          <w:trHeight w:val="240"/>
        </w:trPr>
        <w:tc>
          <w:tcPr>
            <w:tcW w:w="546" w:type="dxa"/>
            <w:hideMark/>
          </w:tcPr>
          <w:p w:rsidR="00EC5761" w:rsidRPr="00DB2B94" w:rsidRDefault="00EC5761" w:rsidP="00DB2B94">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カテゴリ</w:t>
            </w:r>
          </w:p>
        </w:tc>
        <w:tc>
          <w:tcPr>
            <w:tcW w:w="1372" w:type="dxa"/>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(全体)%</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1</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父親</w:t>
            </w:r>
          </w:p>
        </w:tc>
        <w:tc>
          <w:tcPr>
            <w:tcW w:w="1372" w:type="dxa"/>
            <w:noWrap/>
          </w:tcPr>
          <w:p w:rsidR="00EC5761" w:rsidRPr="00DB2B94" w:rsidRDefault="00EC5761" w:rsidP="00DB2B94">
            <w:pPr>
              <w:rPr>
                <w:rFonts w:asciiTheme="majorEastAsia" w:eastAsiaTheme="majorEastAsia" w:hAnsiTheme="majorEastAsia"/>
                <w:sz w:val="22"/>
                <w:szCs w:val="22"/>
              </w:rPr>
            </w:pPr>
            <w:r w:rsidRPr="00DB2B94">
              <w:rPr>
                <w:rFonts w:asciiTheme="majorEastAsia" w:eastAsiaTheme="majorEastAsia" w:hAnsiTheme="majorEastAsia"/>
                <w:sz w:val="22"/>
                <w:szCs w:val="22"/>
              </w:rPr>
              <w:t>1.3</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2</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母親</w:t>
            </w:r>
          </w:p>
        </w:tc>
        <w:tc>
          <w:tcPr>
            <w:tcW w:w="1372" w:type="dxa"/>
            <w:noWrap/>
          </w:tcPr>
          <w:p w:rsidR="00EC5761" w:rsidRPr="00DB2B94" w:rsidRDefault="00EC5761" w:rsidP="00DB2B94">
            <w:pPr>
              <w:rPr>
                <w:rFonts w:asciiTheme="majorEastAsia" w:eastAsiaTheme="majorEastAsia" w:hAnsiTheme="majorEastAsia"/>
                <w:sz w:val="22"/>
                <w:szCs w:val="22"/>
              </w:rPr>
            </w:pPr>
            <w:r w:rsidRPr="00DB2B94">
              <w:rPr>
                <w:rFonts w:asciiTheme="majorEastAsia" w:eastAsiaTheme="majorEastAsia" w:hAnsiTheme="majorEastAsia"/>
                <w:sz w:val="22"/>
                <w:szCs w:val="22"/>
              </w:rPr>
              <w:t>83.0</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3</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祖父母</w:t>
            </w:r>
          </w:p>
        </w:tc>
        <w:tc>
          <w:tcPr>
            <w:tcW w:w="1372" w:type="dxa"/>
            <w:noWrap/>
          </w:tcPr>
          <w:p w:rsidR="00EC5761" w:rsidRPr="00DB2B94" w:rsidRDefault="00EC5761" w:rsidP="00DB2B94">
            <w:pPr>
              <w:rPr>
                <w:rFonts w:asciiTheme="majorEastAsia" w:eastAsiaTheme="majorEastAsia" w:hAnsiTheme="majorEastAsia"/>
                <w:sz w:val="22"/>
                <w:szCs w:val="22"/>
              </w:rPr>
            </w:pPr>
            <w:r w:rsidRPr="00DB2B94">
              <w:rPr>
                <w:rFonts w:asciiTheme="majorEastAsia" w:eastAsiaTheme="majorEastAsia" w:hAnsiTheme="majorEastAsia"/>
                <w:sz w:val="22"/>
                <w:szCs w:val="22"/>
              </w:rPr>
              <w:t>1.5</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4</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兄弟姉妹</w:t>
            </w:r>
          </w:p>
        </w:tc>
        <w:tc>
          <w:tcPr>
            <w:tcW w:w="1372" w:type="dxa"/>
            <w:noWrap/>
          </w:tcPr>
          <w:p w:rsidR="00EC5761" w:rsidRPr="00DB2B94" w:rsidRDefault="00EC5761" w:rsidP="00DB2B94">
            <w:pPr>
              <w:rPr>
                <w:rFonts w:asciiTheme="majorEastAsia" w:eastAsiaTheme="majorEastAsia" w:hAnsiTheme="majorEastAsia"/>
                <w:sz w:val="22"/>
                <w:szCs w:val="22"/>
              </w:rPr>
            </w:pPr>
            <w:r w:rsidRPr="00DB2B94">
              <w:rPr>
                <w:rFonts w:asciiTheme="majorEastAsia" w:eastAsiaTheme="majorEastAsia" w:hAnsiTheme="majorEastAsia"/>
                <w:sz w:val="22"/>
                <w:szCs w:val="22"/>
              </w:rPr>
              <w:t>0.0</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5</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その他の家族</w:t>
            </w:r>
          </w:p>
        </w:tc>
        <w:tc>
          <w:tcPr>
            <w:tcW w:w="1372" w:type="dxa"/>
            <w:noWrap/>
          </w:tcPr>
          <w:p w:rsidR="00EC5761" w:rsidRPr="00DB2B94" w:rsidRDefault="00EC5761" w:rsidP="00EE0A62">
            <w:pPr>
              <w:rPr>
                <w:rFonts w:asciiTheme="majorEastAsia" w:eastAsiaTheme="majorEastAsia" w:hAnsiTheme="majorEastAsia"/>
                <w:sz w:val="22"/>
                <w:szCs w:val="22"/>
              </w:rPr>
            </w:pPr>
            <w:r w:rsidRPr="00DB2B94">
              <w:rPr>
                <w:rFonts w:asciiTheme="majorEastAsia" w:eastAsiaTheme="majorEastAsia" w:hAnsiTheme="majorEastAsia"/>
                <w:sz w:val="22"/>
                <w:szCs w:val="22"/>
              </w:rPr>
              <w:t>0.0</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6</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ホーム、入所施設などの支援員など）</w:t>
            </w:r>
          </w:p>
        </w:tc>
        <w:tc>
          <w:tcPr>
            <w:tcW w:w="1372" w:type="dxa"/>
            <w:noWrap/>
          </w:tcPr>
          <w:p w:rsidR="00EC5761" w:rsidRPr="00DB2B94" w:rsidRDefault="00EC5761" w:rsidP="00EE0A62">
            <w:pPr>
              <w:rPr>
                <w:rFonts w:asciiTheme="majorEastAsia" w:eastAsiaTheme="majorEastAsia" w:hAnsiTheme="majorEastAsia"/>
                <w:sz w:val="22"/>
                <w:szCs w:val="22"/>
              </w:rPr>
            </w:pPr>
            <w:r w:rsidRPr="00DB2B94">
              <w:rPr>
                <w:rFonts w:asciiTheme="majorEastAsia" w:eastAsiaTheme="majorEastAsia" w:hAnsiTheme="majorEastAsia"/>
                <w:sz w:val="22"/>
                <w:szCs w:val="22"/>
              </w:rPr>
              <w:t>0.8</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7</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その他</w:t>
            </w:r>
          </w:p>
        </w:tc>
        <w:tc>
          <w:tcPr>
            <w:tcW w:w="1372" w:type="dxa"/>
            <w:noWrap/>
          </w:tcPr>
          <w:p w:rsidR="00EC5761" w:rsidRPr="00DB2B94" w:rsidRDefault="00EC5761" w:rsidP="00EE0A62">
            <w:pPr>
              <w:rPr>
                <w:rFonts w:asciiTheme="majorEastAsia" w:eastAsiaTheme="majorEastAsia" w:hAnsiTheme="majorEastAsia"/>
                <w:sz w:val="22"/>
                <w:szCs w:val="22"/>
              </w:rPr>
            </w:pPr>
            <w:r w:rsidRPr="00DB2B94">
              <w:rPr>
                <w:rFonts w:asciiTheme="majorEastAsia" w:eastAsiaTheme="majorEastAsia" w:hAnsiTheme="majorEastAsia"/>
                <w:sz w:val="22"/>
                <w:szCs w:val="22"/>
              </w:rPr>
              <w:t>0.8</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8</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世話をしてもらう必要がない</w:t>
            </w:r>
          </w:p>
        </w:tc>
        <w:tc>
          <w:tcPr>
            <w:tcW w:w="1372" w:type="dxa"/>
            <w:noWrap/>
          </w:tcPr>
          <w:p w:rsidR="00EC5761" w:rsidRPr="00DB2B94" w:rsidRDefault="00EC5761" w:rsidP="00EE0A62">
            <w:pPr>
              <w:rPr>
                <w:rFonts w:asciiTheme="majorEastAsia" w:eastAsiaTheme="majorEastAsia" w:hAnsiTheme="majorEastAsia"/>
                <w:sz w:val="22"/>
                <w:szCs w:val="22"/>
              </w:rPr>
            </w:pPr>
            <w:r w:rsidRPr="00DB2B94">
              <w:rPr>
                <w:rFonts w:asciiTheme="majorEastAsia" w:eastAsiaTheme="majorEastAsia" w:hAnsiTheme="majorEastAsia"/>
                <w:sz w:val="22"/>
                <w:szCs w:val="22"/>
              </w:rPr>
              <w:t>8.9</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 xml:space="preserve">　</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無回答</w:t>
            </w:r>
          </w:p>
        </w:tc>
        <w:tc>
          <w:tcPr>
            <w:tcW w:w="1372" w:type="dxa"/>
            <w:noWrap/>
          </w:tcPr>
          <w:p w:rsidR="00EC5761" w:rsidRPr="00DB2B94" w:rsidRDefault="00EC5761" w:rsidP="00EE0A62">
            <w:pPr>
              <w:rPr>
                <w:rFonts w:asciiTheme="majorEastAsia" w:eastAsiaTheme="majorEastAsia" w:hAnsiTheme="majorEastAsia"/>
                <w:sz w:val="22"/>
                <w:szCs w:val="22"/>
              </w:rPr>
            </w:pPr>
            <w:r w:rsidRPr="00DB2B94">
              <w:rPr>
                <w:rFonts w:asciiTheme="majorEastAsia" w:eastAsiaTheme="majorEastAsia" w:hAnsiTheme="majorEastAsia"/>
                <w:sz w:val="22"/>
                <w:szCs w:val="22"/>
              </w:rPr>
              <w:t>3.8</w:t>
            </w:r>
          </w:p>
        </w:tc>
      </w:tr>
      <w:tr w:rsidR="00EC5761" w:rsidRPr="00DB2B94" w:rsidTr="00EC5761">
        <w:trPr>
          <w:trHeight w:val="240"/>
        </w:trPr>
        <w:tc>
          <w:tcPr>
            <w:tcW w:w="546"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 xml:space="preserve">　</w:t>
            </w:r>
          </w:p>
        </w:tc>
        <w:tc>
          <w:tcPr>
            <w:tcW w:w="5123" w:type="dxa"/>
            <w:hideMark/>
          </w:tcPr>
          <w:p w:rsidR="00EC5761" w:rsidRPr="00DB2B94" w:rsidRDefault="00EC5761">
            <w:pPr>
              <w:rPr>
                <w:rFonts w:asciiTheme="majorEastAsia" w:eastAsiaTheme="majorEastAsia" w:hAnsiTheme="majorEastAsia"/>
                <w:sz w:val="22"/>
                <w:szCs w:val="22"/>
              </w:rPr>
            </w:pPr>
            <w:r w:rsidRPr="00DB2B94">
              <w:rPr>
                <w:rFonts w:asciiTheme="majorEastAsia" w:eastAsiaTheme="majorEastAsia" w:hAnsiTheme="majorEastAsia" w:hint="eastAsia"/>
                <w:sz w:val="22"/>
                <w:szCs w:val="22"/>
              </w:rPr>
              <w:t>N （％ﾍﾞｰｽ）</w:t>
            </w:r>
          </w:p>
        </w:tc>
        <w:tc>
          <w:tcPr>
            <w:tcW w:w="1372" w:type="dxa"/>
            <w:noWrap/>
          </w:tcPr>
          <w:p w:rsidR="00EC5761" w:rsidRPr="00DB2B94" w:rsidRDefault="00EC5761" w:rsidP="00EE0A62">
            <w:pPr>
              <w:rPr>
                <w:rFonts w:asciiTheme="majorEastAsia" w:eastAsiaTheme="majorEastAsia" w:hAnsiTheme="majorEastAsia"/>
                <w:sz w:val="22"/>
                <w:szCs w:val="22"/>
              </w:rPr>
            </w:pPr>
            <w:r w:rsidRPr="00DB2B94">
              <w:rPr>
                <w:rFonts w:asciiTheme="majorEastAsia" w:eastAsiaTheme="majorEastAsia" w:hAnsiTheme="majorEastAsia"/>
                <w:sz w:val="22"/>
                <w:szCs w:val="22"/>
              </w:rPr>
              <w:t>100</w:t>
            </w:r>
          </w:p>
        </w:tc>
      </w:tr>
    </w:tbl>
    <w:p w:rsidR="00A55A94" w:rsidRPr="00550D15" w:rsidRDefault="00550D15" w:rsidP="00550D15">
      <w:pPr>
        <w:pStyle w:val="a4"/>
        <w:ind w:leftChars="100" w:left="418" w:hanging="214"/>
        <w:rPr>
          <w:rFonts w:asciiTheme="majorEastAsia" w:eastAsiaTheme="majorEastAsia" w:hAnsiTheme="majorEastAsia"/>
        </w:rPr>
      </w:pPr>
      <w:r>
        <w:rPr>
          <w:rFonts w:asciiTheme="majorEastAsia" w:eastAsiaTheme="majorEastAsia" w:hAnsiTheme="majorEastAsia" w:hint="eastAsia"/>
        </w:rPr>
        <w:t>・</w:t>
      </w:r>
      <w:r w:rsidR="00CB2A56" w:rsidRPr="00550D15">
        <w:rPr>
          <w:rFonts w:asciiTheme="majorEastAsia" w:eastAsiaTheme="majorEastAsia" w:hAnsiTheme="majorEastAsia" w:hint="eastAsia"/>
        </w:rPr>
        <w:t>身体障がい者の主な介助者は、「世話をしてもらう必要がない」が</w:t>
      </w:r>
      <w:r w:rsidR="00504195" w:rsidRPr="00550D15">
        <w:rPr>
          <w:rFonts w:asciiTheme="majorEastAsia" w:eastAsiaTheme="majorEastAsia" w:hAnsiTheme="majorEastAsia" w:hint="eastAsia"/>
        </w:rPr>
        <w:t>4割弱</w:t>
      </w:r>
      <w:r w:rsidR="00CB2A56" w:rsidRPr="00550D15">
        <w:rPr>
          <w:rFonts w:asciiTheme="majorEastAsia" w:eastAsiaTheme="majorEastAsia" w:hAnsiTheme="majorEastAsia" w:hint="eastAsia"/>
        </w:rPr>
        <w:t>（</w:t>
      </w:r>
      <w:r w:rsidR="00504195" w:rsidRPr="00550D15">
        <w:rPr>
          <w:rFonts w:asciiTheme="majorEastAsia" w:eastAsiaTheme="majorEastAsia" w:hAnsiTheme="majorEastAsia" w:hint="eastAsia"/>
        </w:rPr>
        <w:t>38.7</w:t>
      </w:r>
      <w:r w:rsidR="00CB2A56" w:rsidRPr="00550D15">
        <w:rPr>
          <w:rFonts w:asciiTheme="majorEastAsia" w:eastAsiaTheme="majorEastAsia" w:hAnsiTheme="majorEastAsia" w:hint="eastAsia"/>
        </w:rPr>
        <w:t>％）を占めて最も多く、次いで「</w:t>
      </w:r>
      <w:r w:rsidR="000154CB" w:rsidRPr="00550D15">
        <w:rPr>
          <w:rFonts w:asciiTheme="majorEastAsia" w:eastAsiaTheme="majorEastAsia" w:hAnsiTheme="majorEastAsia" w:hint="eastAsia"/>
        </w:rPr>
        <w:t>配偶者（夫・妻）」</w:t>
      </w:r>
      <w:r w:rsidR="00CB2A56" w:rsidRPr="00550D15">
        <w:rPr>
          <w:rFonts w:asciiTheme="majorEastAsia" w:eastAsiaTheme="majorEastAsia" w:hAnsiTheme="majorEastAsia" w:hint="eastAsia"/>
        </w:rPr>
        <w:t>（2</w:t>
      </w:r>
      <w:r w:rsidR="00504195" w:rsidRPr="00550D15">
        <w:rPr>
          <w:rFonts w:asciiTheme="majorEastAsia" w:eastAsiaTheme="majorEastAsia" w:hAnsiTheme="majorEastAsia" w:hint="eastAsia"/>
        </w:rPr>
        <w:t>1.9</w:t>
      </w:r>
      <w:r w:rsidR="00CB2A56" w:rsidRPr="00550D15">
        <w:rPr>
          <w:rFonts w:asciiTheme="majorEastAsia" w:eastAsiaTheme="majorEastAsia" w:hAnsiTheme="majorEastAsia" w:hint="eastAsia"/>
        </w:rPr>
        <w:t>％）となっている。</w:t>
      </w:r>
    </w:p>
    <w:p w:rsidR="00A55A94" w:rsidRPr="00550D15" w:rsidRDefault="00550D15" w:rsidP="00550D15">
      <w:pPr>
        <w:pStyle w:val="a4"/>
        <w:ind w:leftChars="100" w:left="418" w:hanging="214"/>
        <w:rPr>
          <w:rFonts w:asciiTheme="majorEastAsia" w:eastAsiaTheme="majorEastAsia" w:hAnsiTheme="majorEastAsia"/>
        </w:rPr>
      </w:pPr>
      <w:r>
        <w:rPr>
          <w:rFonts w:asciiTheme="majorEastAsia" w:eastAsiaTheme="majorEastAsia" w:hAnsiTheme="majorEastAsia" w:hint="eastAsia"/>
        </w:rPr>
        <w:t>・</w:t>
      </w:r>
      <w:r w:rsidR="00CB2A56" w:rsidRPr="00550D15">
        <w:rPr>
          <w:rFonts w:asciiTheme="majorEastAsia" w:eastAsiaTheme="majorEastAsia" w:hAnsiTheme="majorEastAsia" w:hint="eastAsia"/>
        </w:rPr>
        <w:t>知的障がい者では、「母親」が</w:t>
      </w:r>
      <w:r w:rsidR="00C05FB0" w:rsidRPr="00550D15">
        <w:rPr>
          <w:rFonts w:asciiTheme="majorEastAsia" w:eastAsiaTheme="majorEastAsia" w:hAnsiTheme="majorEastAsia" w:hint="eastAsia"/>
        </w:rPr>
        <w:t>5</w:t>
      </w:r>
      <w:r w:rsidR="00CB2A56" w:rsidRPr="00550D15">
        <w:rPr>
          <w:rFonts w:asciiTheme="majorEastAsia" w:eastAsiaTheme="majorEastAsia" w:hAnsiTheme="majorEastAsia" w:hint="eastAsia"/>
        </w:rPr>
        <w:t>割近く（49</w:t>
      </w:r>
      <w:r w:rsidR="00504195" w:rsidRPr="00550D15">
        <w:rPr>
          <w:rFonts w:asciiTheme="majorEastAsia" w:eastAsiaTheme="majorEastAsia" w:hAnsiTheme="majorEastAsia" w:hint="eastAsia"/>
        </w:rPr>
        <w:t>.2</w:t>
      </w:r>
      <w:r w:rsidR="00CB2A56" w:rsidRPr="00550D15">
        <w:rPr>
          <w:rFonts w:asciiTheme="majorEastAsia" w:eastAsiaTheme="majorEastAsia" w:hAnsiTheme="majorEastAsia" w:hint="eastAsia"/>
        </w:rPr>
        <w:t>％）を占めて</w:t>
      </w:r>
      <w:r w:rsidR="007B0A83" w:rsidRPr="00550D15">
        <w:rPr>
          <w:rFonts w:asciiTheme="majorEastAsia" w:eastAsiaTheme="majorEastAsia" w:hAnsiTheme="majorEastAsia" w:hint="eastAsia"/>
        </w:rPr>
        <w:t>最も多く、次いで</w:t>
      </w:r>
      <w:r w:rsidR="00CB2A56" w:rsidRPr="00550D15">
        <w:rPr>
          <w:rFonts w:asciiTheme="majorEastAsia" w:eastAsiaTheme="majorEastAsia" w:hAnsiTheme="majorEastAsia" w:hint="eastAsia"/>
        </w:rPr>
        <w:t>「世話をしてもらう必要がない」（1</w:t>
      </w:r>
      <w:r w:rsidR="00504195" w:rsidRPr="00550D15">
        <w:rPr>
          <w:rFonts w:asciiTheme="majorEastAsia" w:eastAsiaTheme="majorEastAsia" w:hAnsiTheme="majorEastAsia" w:hint="eastAsia"/>
        </w:rPr>
        <w:t>4.2</w:t>
      </w:r>
      <w:r w:rsidR="00CB2A56" w:rsidRPr="00550D15">
        <w:rPr>
          <w:rFonts w:asciiTheme="majorEastAsia" w:eastAsiaTheme="majorEastAsia" w:hAnsiTheme="majorEastAsia" w:hint="eastAsia"/>
        </w:rPr>
        <w:t>％）</w:t>
      </w:r>
      <w:r w:rsidR="007B0A83" w:rsidRPr="00550D15">
        <w:rPr>
          <w:rFonts w:asciiTheme="majorEastAsia" w:eastAsiaTheme="majorEastAsia" w:hAnsiTheme="majorEastAsia" w:hint="eastAsia"/>
        </w:rPr>
        <w:t>となっている</w:t>
      </w:r>
      <w:r w:rsidR="00CB2A56" w:rsidRPr="00550D15">
        <w:rPr>
          <w:rFonts w:asciiTheme="majorEastAsia" w:eastAsiaTheme="majorEastAsia" w:hAnsiTheme="majorEastAsia" w:hint="eastAsia"/>
        </w:rPr>
        <w:t>。</w:t>
      </w:r>
    </w:p>
    <w:p w:rsidR="00550D15" w:rsidRDefault="00550D15" w:rsidP="00550D15">
      <w:pPr>
        <w:pStyle w:val="a4"/>
        <w:ind w:leftChars="0" w:left="0" w:firstLineChars="100" w:firstLine="214"/>
        <w:rPr>
          <w:rFonts w:asciiTheme="majorEastAsia" w:eastAsiaTheme="majorEastAsia" w:hAnsiTheme="majorEastAsia"/>
        </w:rPr>
      </w:pPr>
      <w:r>
        <w:rPr>
          <w:rFonts w:asciiTheme="majorEastAsia" w:eastAsiaTheme="majorEastAsia" w:hAnsiTheme="majorEastAsia" w:hint="eastAsia"/>
        </w:rPr>
        <w:t>・</w:t>
      </w:r>
      <w:r w:rsidR="00CB2A56" w:rsidRPr="00550D15">
        <w:rPr>
          <w:rFonts w:asciiTheme="majorEastAsia" w:eastAsiaTheme="majorEastAsia" w:hAnsiTheme="majorEastAsia" w:hint="eastAsia"/>
        </w:rPr>
        <w:t>障がい児は、「母親」が</w:t>
      </w:r>
      <w:r w:rsidR="00C05FB0" w:rsidRPr="00550D15">
        <w:rPr>
          <w:rFonts w:asciiTheme="majorEastAsia" w:eastAsiaTheme="majorEastAsia" w:hAnsiTheme="majorEastAsia" w:hint="eastAsia"/>
        </w:rPr>
        <w:t>8</w:t>
      </w:r>
      <w:r w:rsidR="00CB2A56" w:rsidRPr="00550D15">
        <w:rPr>
          <w:rFonts w:asciiTheme="majorEastAsia" w:eastAsiaTheme="majorEastAsia" w:hAnsiTheme="majorEastAsia" w:hint="eastAsia"/>
        </w:rPr>
        <w:t>割</w:t>
      </w:r>
      <w:r w:rsidR="00504195" w:rsidRPr="00550D15">
        <w:rPr>
          <w:rFonts w:asciiTheme="majorEastAsia" w:eastAsiaTheme="majorEastAsia" w:hAnsiTheme="majorEastAsia" w:hint="eastAsia"/>
        </w:rPr>
        <w:t>強</w:t>
      </w:r>
      <w:r w:rsidR="00CB2A56" w:rsidRPr="00550D15">
        <w:rPr>
          <w:rFonts w:asciiTheme="majorEastAsia" w:eastAsiaTheme="majorEastAsia" w:hAnsiTheme="majorEastAsia" w:hint="eastAsia"/>
        </w:rPr>
        <w:t>（</w:t>
      </w:r>
      <w:r w:rsidR="00504195" w:rsidRPr="00550D15">
        <w:rPr>
          <w:rFonts w:asciiTheme="majorEastAsia" w:eastAsiaTheme="majorEastAsia" w:hAnsiTheme="majorEastAsia" w:hint="eastAsia"/>
        </w:rPr>
        <w:t>83.0</w:t>
      </w:r>
      <w:r w:rsidR="00CB2A56" w:rsidRPr="00550D15">
        <w:rPr>
          <w:rFonts w:asciiTheme="majorEastAsia" w:eastAsiaTheme="majorEastAsia" w:hAnsiTheme="majorEastAsia" w:hint="eastAsia"/>
        </w:rPr>
        <w:t>％）と高い割合を占めている。</w:t>
      </w:r>
      <w:bookmarkStart w:id="10" w:name="_Toc467846848"/>
    </w:p>
    <w:p w:rsidR="00550D15" w:rsidRDefault="00550D15"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A12F2A" w:rsidRDefault="00A12F2A" w:rsidP="00550D15">
      <w:pPr>
        <w:pStyle w:val="a4"/>
        <w:ind w:leftChars="0" w:left="0" w:firstLineChars="100" w:firstLine="214"/>
        <w:rPr>
          <w:rFonts w:asciiTheme="majorEastAsia" w:eastAsiaTheme="majorEastAsia" w:hAnsiTheme="majorEastAsia"/>
        </w:rPr>
      </w:pPr>
    </w:p>
    <w:p w:rsidR="00F44C5B" w:rsidRPr="00550D15" w:rsidRDefault="00D3255A" w:rsidP="00550D15">
      <w:pPr>
        <w:pStyle w:val="a4"/>
        <w:ind w:leftChars="0" w:left="0" w:firstLineChars="100" w:firstLine="214"/>
        <w:rPr>
          <w:rFonts w:asciiTheme="majorEastAsia" w:eastAsiaTheme="majorEastAsia" w:hAnsiTheme="majorEastAsia"/>
        </w:rPr>
      </w:pPr>
      <w:r>
        <w:rPr>
          <w:rFonts w:ascii="ＭＳ Ｐゴシック" w:eastAsia="ＭＳ Ｐゴシック" w:hAnsi="ＭＳ Ｐゴシック" w:hint="eastAsia"/>
        </w:rPr>
        <w:t>（８</w:t>
      </w:r>
      <w:r w:rsidR="00F44C5B" w:rsidRPr="001A387B">
        <w:rPr>
          <w:rFonts w:ascii="ＭＳ Ｐゴシック" w:eastAsia="ＭＳ Ｐゴシック" w:hAnsi="ＭＳ Ｐゴシック" w:hint="eastAsia"/>
        </w:rPr>
        <w:t xml:space="preserve">）　</w:t>
      </w:r>
      <w:r w:rsidR="00F44C5B">
        <w:rPr>
          <w:rFonts w:ascii="ＭＳ Ｐゴシック" w:eastAsia="ＭＳ Ｐゴシック" w:hAnsi="ＭＳ Ｐゴシック" w:hint="eastAsia"/>
        </w:rPr>
        <w:t>希望する今後の暮らし方</w:t>
      </w:r>
      <w:bookmarkEnd w:id="10"/>
    </w:p>
    <w:p w:rsidR="00F44C5B" w:rsidRPr="00550D15" w:rsidRDefault="00550D15" w:rsidP="00550D15">
      <w:pPr>
        <w:spacing w:line="0" w:lineRule="atLeast"/>
        <w:ind w:leftChars="100" w:left="418" w:hangingChars="100" w:hanging="21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D0240" w:rsidRPr="00550D15">
        <w:rPr>
          <w:rFonts w:ascii="ＭＳ ゴシック" w:eastAsia="ＭＳ ゴシック" w:hAnsi="ＭＳ ゴシック" w:hint="eastAsia"/>
          <w:sz w:val="22"/>
          <w:szCs w:val="22"/>
        </w:rPr>
        <w:t>身体障がい者では</w:t>
      </w:r>
      <w:r w:rsidR="00B42568" w:rsidRPr="00550D15">
        <w:rPr>
          <w:rFonts w:ascii="ＭＳ ゴシック" w:eastAsia="ＭＳ ゴシック" w:hAnsi="ＭＳ ゴシック" w:hint="eastAsia"/>
          <w:sz w:val="22"/>
          <w:szCs w:val="22"/>
        </w:rPr>
        <w:t>「家族と一緒に暮らしたい」</w:t>
      </w:r>
      <w:r w:rsidR="002D0240" w:rsidRPr="00550D15">
        <w:rPr>
          <w:rFonts w:ascii="ＭＳ ゴシック" w:eastAsia="ＭＳ ゴシック" w:hAnsi="ＭＳ ゴシック" w:hint="eastAsia"/>
          <w:sz w:val="22"/>
          <w:szCs w:val="22"/>
        </w:rPr>
        <w:t>、知的障がい者、障がい児では「グループホームなどの共同生活できるところで暮らしたい」</w:t>
      </w:r>
      <w:r w:rsidR="00B42568" w:rsidRPr="00550D15">
        <w:rPr>
          <w:rFonts w:ascii="ＭＳ ゴシック" w:eastAsia="ＭＳ ゴシック" w:hAnsi="ＭＳ ゴシック" w:hint="eastAsia"/>
          <w:sz w:val="22"/>
          <w:szCs w:val="22"/>
        </w:rPr>
        <w:t>の</w:t>
      </w:r>
      <w:r w:rsidR="00F235C0" w:rsidRPr="00550D15">
        <w:rPr>
          <w:rFonts w:ascii="ＭＳ ゴシック" w:eastAsia="ＭＳ ゴシック" w:hAnsi="ＭＳ ゴシック" w:hint="eastAsia"/>
          <w:sz w:val="22"/>
          <w:szCs w:val="22"/>
        </w:rPr>
        <w:t>割合が最も多い。</w:t>
      </w:r>
    </w:p>
    <w:p w:rsidR="00A12F2A" w:rsidRDefault="00A12F2A" w:rsidP="00F44C5B">
      <w:pPr>
        <w:rPr>
          <w:rFonts w:asciiTheme="majorEastAsia" w:eastAsiaTheme="majorEastAsia" w:hAnsiTheme="majorEastAsia"/>
          <w:sz w:val="22"/>
          <w:szCs w:val="22"/>
        </w:rPr>
      </w:pPr>
    </w:p>
    <w:p w:rsidR="00A12F2A" w:rsidRPr="00A12F2A" w:rsidRDefault="00A12F2A" w:rsidP="00F44C5B">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【身体障がい者の希望する今後の暮らし方】Ｎ＝625</w:t>
      </w:r>
    </w:p>
    <w:tbl>
      <w:tblPr>
        <w:tblStyle w:val="af0"/>
        <w:tblW w:w="0" w:type="auto"/>
        <w:tblInd w:w="360" w:type="dxa"/>
        <w:tblLook w:val="04A0" w:firstRow="1" w:lastRow="0" w:firstColumn="1" w:lastColumn="0" w:noHBand="0" w:noVBand="1"/>
      </w:tblPr>
      <w:tblGrid>
        <w:gridCol w:w="588"/>
        <w:gridCol w:w="5095"/>
        <w:gridCol w:w="1436"/>
      </w:tblGrid>
      <w:tr w:rsidR="00EC5761" w:rsidRPr="00A12F2A" w:rsidTr="00EC5761">
        <w:trPr>
          <w:trHeight w:val="240"/>
        </w:trPr>
        <w:tc>
          <w:tcPr>
            <w:tcW w:w="588" w:type="dxa"/>
            <w:hideMark/>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カテゴリ</w:t>
            </w:r>
          </w:p>
        </w:tc>
        <w:tc>
          <w:tcPr>
            <w:tcW w:w="1436" w:type="dxa"/>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(全体)%</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1</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一人で暮らしたい</w:t>
            </w:r>
          </w:p>
        </w:tc>
        <w:tc>
          <w:tcPr>
            <w:tcW w:w="1436" w:type="dxa"/>
            <w:noWrap/>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sz w:val="22"/>
                <w:szCs w:val="22"/>
              </w:rPr>
              <w:t>20.0</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2</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家族と一緒に暮らしたい</w:t>
            </w:r>
          </w:p>
        </w:tc>
        <w:tc>
          <w:tcPr>
            <w:tcW w:w="1436" w:type="dxa"/>
            <w:noWrap/>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sz w:val="22"/>
                <w:szCs w:val="22"/>
              </w:rPr>
              <w:t>40.5</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3</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グループホームなどの地域の中で仲間と共同生活できるところで暮らしたい</w:t>
            </w:r>
          </w:p>
        </w:tc>
        <w:tc>
          <w:tcPr>
            <w:tcW w:w="1436" w:type="dxa"/>
            <w:noWrap/>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sz w:val="22"/>
                <w:szCs w:val="22"/>
              </w:rPr>
              <w:t>3.2</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4</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障がい者施設に入所したい</w:t>
            </w:r>
          </w:p>
        </w:tc>
        <w:tc>
          <w:tcPr>
            <w:tcW w:w="1436" w:type="dxa"/>
            <w:noWrap/>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sz w:val="22"/>
                <w:szCs w:val="22"/>
              </w:rPr>
              <w:t>2.6</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5</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高齢者施設に入所したい</w:t>
            </w:r>
          </w:p>
        </w:tc>
        <w:tc>
          <w:tcPr>
            <w:tcW w:w="1436" w:type="dxa"/>
            <w:noWrap/>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sz w:val="22"/>
                <w:szCs w:val="22"/>
              </w:rPr>
              <w:t>8.2</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6</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その他</w:t>
            </w:r>
          </w:p>
        </w:tc>
        <w:tc>
          <w:tcPr>
            <w:tcW w:w="1436" w:type="dxa"/>
            <w:noWrap/>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sz w:val="22"/>
                <w:szCs w:val="22"/>
              </w:rPr>
              <w:t xml:space="preserve">2.2 </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7</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わからない</w:t>
            </w:r>
          </w:p>
        </w:tc>
        <w:tc>
          <w:tcPr>
            <w:tcW w:w="1436" w:type="dxa"/>
            <w:noWrap/>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sz w:val="22"/>
                <w:szCs w:val="22"/>
              </w:rPr>
              <w:t>16.3</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 xml:space="preserve">　</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無回答</w:t>
            </w:r>
          </w:p>
        </w:tc>
        <w:tc>
          <w:tcPr>
            <w:tcW w:w="1436" w:type="dxa"/>
            <w:noWrap/>
          </w:tcPr>
          <w:p w:rsidR="00EC5761" w:rsidRPr="00A12F2A" w:rsidRDefault="00EC5761" w:rsidP="00550D15">
            <w:pPr>
              <w:rPr>
                <w:rFonts w:asciiTheme="majorEastAsia" w:eastAsiaTheme="majorEastAsia" w:hAnsiTheme="majorEastAsia"/>
                <w:sz w:val="22"/>
                <w:szCs w:val="22"/>
              </w:rPr>
            </w:pPr>
            <w:r w:rsidRPr="00A12F2A">
              <w:rPr>
                <w:rFonts w:asciiTheme="majorEastAsia" w:eastAsiaTheme="majorEastAsia" w:hAnsiTheme="majorEastAsia"/>
                <w:sz w:val="22"/>
                <w:szCs w:val="22"/>
              </w:rPr>
              <w:t>7.0</w:t>
            </w:r>
          </w:p>
        </w:tc>
      </w:tr>
      <w:tr w:rsidR="00EC5761" w:rsidRPr="00A12F2A" w:rsidTr="00EC5761">
        <w:trPr>
          <w:trHeight w:val="240"/>
        </w:trPr>
        <w:tc>
          <w:tcPr>
            <w:tcW w:w="588"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 xml:space="preserve">　</w:t>
            </w:r>
          </w:p>
        </w:tc>
        <w:tc>
          <w:tcPr>
            <w:tcW w:w="5095" w:type="dxa"/>
            <w:hideMark/>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hint="eastAsia"/>
                <w:sz w:val="22"/>
                <w:szCs w:val="22"/>
              </w:rPr>
              <w:t>N （％ﾍﾞｰｽ）</w:t>
            </w:r>
          </w:p>
        </w:tc>
        <w:tc>
          <w:tcPr>
            <w:tcW w:w="1436" w:type="dxa"/>
            <w:noWrap/>
          </w:tcPr>
          <w:p w:rsidR="00EC5761" w:rsidRPr="00A12F2A" w:rsidRDefault="00EC5761">
            <w:pPr>
              <w:rPr>
                <w:rFonts w:asciiTheme="majorEastAsia" w:eastAsiaTheme="majorEastAsia" w:hAnsiTheme="majorEastAsia"/>
                <w:sz w:val="22"/>
                <w:szCs w:val="22"/>
              </w:rPr>
            </w:pPr>
            <w:r w:rsidRPr="00A12F2A">
              <w:rPr>
                <w:rFonts w:asciiTheme="majorEastAsia" w:eastAsiaTheme="majorEastAsia" w:hAnsiTheme="majorEastAsia"/>
                <w:sz w:val="22"/>
                <w:szCs w:val="22"/>
              </w:rPr>
              <w:t xml:space="preserve">100 </w:t>
            </w:r>
          </w:p>
        </w:tc>
      </w:tr>
    </w:tbl>
    <w:p w:rsidR="00DA63A8" w:rsidRPr="00A12F2A" w:rsidRDefault="00DA63A8" w:rsidP="00F44C5B">
      <w:pPr>
        <w:rPr>
          <w:rFonts w:asciiTheme="majorEastAsia" w:eastAsiaTheme="majorEastAsia" w:hAnsiTheme="majorEastAsia"/>
        </w:rPr>
      </w:pPr>
    </w:p>
    <w:p w:rsidR="00A12F2A" w:rsidRPr="00EC5761" w:rsidRDefault="00A12F2A" w:rsidP="00A12F2A">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【知的障がい者の希望する今後の暮らし方】Ｎ＝443</w:t>
      </w:r>
    </w:p>
    <w:tbl>
      <w:tblPr>
        <w:tblStyle w:val="af0"/>
        <w:tblW w:w="0" w:type="auto"/>
        <w:tblInd w:w="346" w:type="dxa"/>
        <w:tblLayout w:type="fixed"/>
        <w:tblLook w:val="04A0" w:firstRow="1" w:lastRow="0" w:firstColumn="1" w:lastColumn="0" w:noHBand="0" w:noVBand="1"/>
      </w:tblPr>
      <w:tblGrid>
        <w:gridCol w:w="613"/>
        <w:gridCol w:w="5098"/>
        <w:gridCol w:w="1422"/>
      </w:tblGrid>
      <w:tr w:rsidR="00EC5761" w:rsidRPr="00EC5761" w:rsidTr="00EC5761">
        <w:trPr>
          <w:trHeight w:val="240"/>
        </w:trPr>
        <w:tc>
          <w:tcPr>
            <w:tcW w:w="613" w:type="dxa"/>
            <w:hideMark/>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カテゴリ</w:t>
            </w:r>
          </w:p>
        </w:tc>
        <w:tc>
          <w:tcPr>
            <w:tcW w:w="1422" w:type="dxa"/>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(全体)%</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一人で暮らしたい</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13.3</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2</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家族と一緒に暮らしたい</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21.4</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3</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グループホームなどの地域の中で仲間と共同生活できるところで暮らしたい</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23.3</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4</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障がい者施設に入所したい</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14.0</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5</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高齢者施設に入所したい</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2.7</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6</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その他</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1.8</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7</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わからない</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17.2</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無回答</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6.3</w:t>
            </w:r>
          </w:p>
        </w:tc>
      </w:tr>
      <w:tr w:rsidR="00EC5761" w:rsidRPr="00EC5761" w:rsidTr="00EC5761">
        <w:trPr>
          <w:trHeight w:val="240"/>
        </w:trPr>
        <w:tc>
          <w:tcPr>
            <w:tcW w:w="613"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509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N （％ﾍﾞｰｽ）</w:t>
            </w:r>
          </w:p>
        </w:tc>
        <w:tc>
          <w:tcPr>
            <w:tcW w:w="1422" w:type="dxa"/>
            <w:noWrap/>
          </w:tcPr>
          <w:p w:rsidR="00EC5761" w:rsidRPr="00EC5761" w:rsidRDefault="00EC5761" w:rsidP="00A12F2A">
            <w:pPr>
              <w:rPr>
                <w:rFonts w:asciiTheme="majorEastAsia" w:eastAsiaTheme="majorEastAsia" w:hAnsiTheme="majorEastAsia"/>
                <w:sz w:val="22"/>
                <w:szCs w:val="22"/>
              </w:rPr>
            </w:pPr>
            <w:r w:rsidRPr="00EC5761">
              <w:rPr>
                <w:rFonts w:asciiTheme="majorEastAsia" w:eastAsiaTheme="majorEastAsia" w:hAnsiTheme="majorEastAsia"/>
                <w:sz w:val="22"/>
                <w:szCs w:val="22"/>
              </w:rPr>
              <w:t>100</w:t>
            </w:r>
          </w:p>
        </w:tc>
      </w:tr>
    </w:tbl>
    <w:p w:rsidR="00F44C5B" w:rsidRPr="00EC5761" w:rsidRDefault="00F44C5B" w:rsidP="00F44C5B">
      <w:pPr>
        <w:rPr>
          <w:rFonts w:asciiTheme="majorEastAsia" w:eastAsiaTheme="majorEastAsia" w:hAnsiTheme="majorEastAsia"/>
          <w:sz w:val="22"/>
          <w:szCs w:val="22"/>
        </w:rPr>
      </w:pPr>
    </w:p>
    <w:p w:rsidR="00F44C5B" w:rsidRPr="00624C75" w:rsidRDefault="00624C75" w:rsidP="00F44C5B">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【障がい児の将来の暮らし方】Ｎ＝394</w:t>
      </w:r>
    </w:p>
    <w:tbl>
      <w:tblPr>
        <w:tblStyle w:val="af0"/>
        <w:tblW w:w="0" w:type="auto"/>
        <w:tblInd w:w="392" w:type="dxa"/>
        <w:tblLayout w:type="fixed"/>
        <w:tblLook w:val="04A0" w:firstRow="1" w:lastRow="0" w:firstColumn="1" w:lastColumn="0" w:noHBand="0" w:noVBand="1"/>
      </w:tblPr>
      <w:tblGrid>
        <w:gridCol w:w="570"/>
        <w:gridCol w:w="5095"/>
        <w:gridCol w:w="1422"/>
      </w:tblGrid>
      <w:tr w:rsidR="00EC5761" w:rsidRPr="00624C75" w:rsidTr="00EC5761">
        <w:trPr>
          <w:trHeight w:val="240"/>
        </w:trPr>
        <w:tc>
          <w:tcPr>
            <w:tcW w:w="570" w:type="dxa"/>
            <w:hideMark/>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カテゴリ</w:t>
            </w:r>
          </w:p>
        </w:tc>
        <w:tc>
          <w:tcPr>
            <w:tcW w:w="1422" w:type="dxa"/>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(全体)%</w:t>
            </w:r>
          </w:p>
        </w:tc>
      </w:tr>
      <w:tr w:rsidR="00EC5761" w:rsidRPr="00624C75" w:rsidTr="00EC5761">
        <w:trPr>
          <w:trHeight w:val="240"/>
        </w:trPr>
        <w:tc>
          <w:tcPr>
            <w:tcW w:w="570"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1</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一人で暮らす</w:t>
            </w:r>
          </w:p>
        </w:tc>
        <w:tc>
          <w:tcPr>
            <w:tcW w:w="1422" w:type="dxa"/>
            <w:noWrap/>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sz w:val="22"/>
                <w:szCs w:val="22"/>
              </w:rPr>
              <w:t>21.8</w:t>
            </w:r>
          </w:p>
        </w:tc>
      </w:tr>
      <w:tr w:rsidR="00EC5761" w:rsidRPr="00624C75" w:rsidTr="00EC5761">
        <w:trPr>
          <w:trHeight w:val="240"/>
        </w:trPr>
        <w:tc>
          <w:tcPr>
            <w:tcW w:w="570"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2</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グループホームなどの、地域の中で仲間と共同生活できるところで暮らす</w:t>
            </w:r>
          </w:p>
        </w:tc>
        <w:tc>
          <w:tcPr>
            <w:tcW w:w="1422" w:type="dxa"/>
            <w:noWrap/>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sz w:val="22"/>
                <w:szCs w:val="22"/>
              </w:rPr>
              <w:t>31.0</w:t>
            </w:r>
          </w:p>
        </w:tc>
      </w:tr>
      <w:tr w:rsidR="00EC5761" w:rsidRPr="00624C75" w:rsidTr="00EC5761">
        <w:trPr>
          <w:trHeight w:val="240"/>
        </w:trPr>
        <w:tc>
          <w:tcPr>
            <w:tcW w:w="570"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3</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障がい者施設に入所する</w:t>
            </w:r>
          </w:p>
        </w:tc>
        <w:tc>
          <w:tcPr>
            <w:tcW w:w="1422" w:type="dxa"/>
            <w:noWrap/>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sz w:val="22"/>
                <w:szCs w:val="22"/>
              </w:rPr>
              <w:t>15.7</w:t>
            </w:r>
          </w:p>
        </w:tc>
      </w:tr>
      <w:tr w:rsidR="00EC5761" w:rsidRPr="00624C75" w:rsidTr="00EC5761">
        <w:trPr>
          <w:trHeight w:val="240"/>
        </w:trPr>
        <w:tc>
          <w:tcPr>
            <w:tcW w:w="570"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4</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その他</w:t>
            </w:r>
          </w:p>
        </w:tc>
        <w:tc>
          <w:tcPr>
            <w:tcW w:w="1422" w:type="dxa"/>
            <w:noWrap/>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sz w:val="22"/>
                <w:szCs w:val="22"/>
              </w:rPr>
              <w:t>2.5</w:t>
            </w:r>
          </w:p>
        </w:tc>
      </w:tr>
      <w:tr w:rsidR="00EC5761" w:rsidRPr="00624C75" w:rsidTr="00EC5761">
        <w:trPr>
          <w:trHeight w:val="240"/>
        </w:trPr>
        <w:tc>
          <w:tcPr>
            <w:tcW w:w="570"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5</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わからない</w:t>
            </w:r>
          </w:p>
        </w:tc>
        <w:tc>
          <w:tcPr>
            <w:tcW w:w="1422" w:type="dxa"/>
            <w:noWrap/>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sz w:val="22"/>
                <w:szCs w:val="22"/>
              </w:rPr>
              <w:t>26.6</w:t>
            </w:r>
          </w:p>
        </w:tc>
      </w:tr>
      <w:tr w:rsidR="00EC5761" w:rsidRPr="00624C75" w:rsidTr="00EC5761">
        <w:trPr>
          <w:trHeight w:val="240"/>
        </w:trPr>
        <w:tc>
          <w:tcPr>
            <w:tcW w:w="570"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 xml:space="preserve">　</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無回答</w:t>
            </w:r>
          </w:p>
        </w:tc>
        <w:tc>
          <w:tcPr>
            <w:tcW w:w="1422" w:type="dxa"/>
            <w:noWrap/>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sz w:val="22"/>
                <w:szCs w:val="22"/>
              </w:rPr>
              <w:t>2.3</w:t>
            </w:r>
          </w:p>
        </w:tc>
      </w:tr>
      <w:tr w:rsidR="00EC5761" w:rsidRPr="00624C75" w:rsidTr="00EC5761">
        <w:trPr>
          <w:trHeight w:val="240"/>
        </w:trPr>
        <w:tc>
          <w:tcPr>
            <w:tcW w:w="570"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 xml:space="preserve">　</w:t>
            </w:r>
          </w:p>
        </w:tc>
        <w:tc>
          <w:tcPr>
            <w:tcW w:w="5095" w:type="dxa"/>
            <w:hideMark/>
          </w:tcPr>
          <w:p w:rsidR="00EC5761" w:rsidRPr="00624C75" w:rsidRDefault="00EC5761">
            <w:pPr>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N （％ﾍﾞｰｽ）</w:t>
            </w:r>
          </w:p>
        </w:tc>
        <w:tc>
          <w:tcPr>
            <w:tcW w:w="1422" w:type="dxa"/>
            <w:noWrap/>
          </w:tcPr>
          <w:p w:rsidR="00EC5761" w:rsidRPr="00624C75" w:rsidRDefault="00EC5761" w:rsidP="00624C75">
            <w:pPr>
              <w:rPr>
                <w:rFonts w:asciiTheme="majorEastAsia" w:eastAsiaTheme="majorEastAsia" w:hAnsiTheme="majorEastAsia"/>
                <w:sz w:val="22"/>
                <w:szCs w:val="22"/>
              </w:rPr>
            </w:pPr>
            <w:r w:rsidRPr="00624C75">
              <w:rPr>
                <w:rFonts w:asciiTheme="majorEastAsia" w:eastAsiaTheme="majorEastAsia" w:hAnsiTheme="majorEastAsia"/>
                <w:sz w:val="22"/>
                <w:szCs w:val="22"/>
              </w:rPr>
              <w:t>100</w:t>
            </w:r>
          </w:p>
        </w:tc>
      </w:tr>
    </w:tbl>
    <w:p w:rsidR="00F44C5B" w:rsidRPr="00624C75" w:rsidRDefault="00F44C5B" w:rsidP="00F44C5B">
      <w:pPr>
        <w:rPr>
          <w:rFonts w:asciiTheme="majorEastAsia" w:eastAsiaTheme="majorEastAsia" w:hAnsiTheme="majorEastAsia"/>
          <w:sz w:val="22"/>
          <w:szCs w:val="22"/>
        </w:rPr>
      </w:pPr>
    </w:p>
    <w:p w:rsidR="00F44C5B" w:rsidRPr="00624C75" w:rsidRDefault="00624C75" w:rsidP="00624C75">
      <w:pPr>
        <w:pStyle w:val="a4"/>
        <w:ind w:leftChars="-1" w:left="212" w:hanging="214"/>
        <w:rPr>
          <w:rFonts w:asciiTheme="majorEastAsia" w:eastAsiaTheme="majorEastAsia" w:hAnsiTheme="majorEastAsia"/>
          <w:szCs w:val="22"/>
        </w:rPr>
      </w:pPr>
      <w:r>
        <w:rPr>
          <w:rFonts w:asciiTheme="majorEastAsia" w:eastAsiaTheme="majorEastAsia" w:hAnsiTheme="majorEastAsia" w:hint="eastAsia"/>
          <w:szCs w:val="22"/>
        </w:rPr>
        <w:t>・</w:t>
      </w:r>
      <w:r w:rsidR="00060051" w:rsidRPr="00624C75">
        <w:rPr>
          <w:rFonts w:asciiTheme="majorEastAsia" w:eastAsiaTheme="majorEastAsia" w:hAnsiTheme="majorEastAsia" w:hint="eastAsia"/>
          <w:szCs w:val="22"/>
        </w:rPr>
        <w:t>身体障がい者では、「家族と一緒に暮らしたい」が</w:t>
      </w:r>
      <w:r w:rsidR="002D0240" w:rsidRPr="00624C75">
        <w:rPr>
          <w:rFonts w:asciiTheme="majorEastAsia" w:eastAsiaTheme="majorEastAsia" w:hAnsiTheme="majorEastAsia" w:hint="eastAsia"/>
          <w:szCs w:val="22"/>
        </w:rPr>
        <w:t>約4割</w:t>
      </w:r>
      <w:r w:rsidR="00060051" w:rsidRPr="00624C75">
        <w:rPr>
          <w:rFonts w:asciiTheme="majorEastAsia" w:eastAsiaTheme="majorEastAsia" w:hAnsiTheme="majorEastAsia" w:hint="eastAsia"/>
          <w:szCs w:val="22"/>
        </w:rPr>
        <w:t>（</w:t>
      </w:r>
      <w:r w:rsidR="002D0240" w:rsidRPr="00624C75">
        <w:rPr>
          <w:rFonts w:asciiTheme="majorEastAsia" w:eastAsiaTheme="majorEastAsia" w:hAnsiTheme="majorEastAsia" w:hint="eastAsia"/>
          <w:szCs w:val="22"/>
        </w:rPr>
        <w:t>40.5</w:t>
      </w:r>
      <w:r w:rsidR="00060051" w:rsidRPr="00624C75">
        <w:rPr>
          <w:rFonts w:asciiTheme="majorEastAsia" w:eastAsiaTheme="majorEastAsia" w:hAnsiTheme="majorEastAsia" w:hint="eastAsia"/>
          <w:szCs w:val="22"/>
        </w:rPr>
        <w:t>％）</w:t>
      </w:r>
      <w:r w:rsidR="007B0A83" w:rsidRPr="00624C75">
        <w:rPr>
          <w:rFonts w:asciiTheme="majorEastAsia" w:eastAsiaTheme="majorEastAsia" w:hAnsiTheme="majorEastAsia" w:hint="eastAsia"/>
          <w:szCs w:val="22"/>
        </w:rPr>
        <w:t>で最も多く、次いで</w:t>
      </w:r>
      <w:r w:rsidR="00060051" w:rsidRPr="00624C75">
        <w:rPr>
          <w:rFonts w:asciiTheme="majorEastAsia" w:eastAsiaTheme="majorEastAsia" w:hAnsiTheme="majorEastAsia" w:hint="eastAsia"/>
          <w:szCs w:val="22"/>
        </w:rPr>
        <w:t>「一人で</w:t>
      </w:r>
      <w:r w:rsidR="00147934" w:rsidRPr="00624C75">
        <w:rPr>
          <w:rFonts w:asciiTheme="majorEastAsia" w:eastAsiaTheme="majorEastAsia" w:hAnsiTheme="majorEastAsia" w:hint="eastAsia"/>
          <w:szCs w:val="22"/>
        </w:rPr>
        <w:t>暮らしたい</w:t>
      </w:r>
      <w:r w:rsidR="00060051" w:rsidRPr="00624C75">
        <w:rPr>
          <w:rFonts w:asciiTheme="majorEastAsia" w:eastAsiaTheme="majorEastAsia" w:hAnsiTheme="majorEastAsia" w:hint="eastAsia"/>
          <w:szCs w:val="22"/>
        </w:rPr>
        <w:t>」（</w:t>
      </w:r>
      <w:r w:rsidR="002D0240" w:rsidRPr="00624C75">
        <w:rPr>
          <w:rFonts w:asciiTheme="majorEastAsia" w:eastAsiaTheme="majorEastAsia" w:hAnsiTheme="majorEastAsia" w:hint="eastAsia"/>
          <w:szCs w:val="22"/>
        </w:rPr>
        <w:t>20.0</w:t>
      </w:r>
      <w:r w:rsidR="00060051" w:rsidRPr="00624C75">
        <w:rPr>
          <w:rFonts w:asciiTheme="majorEastAsia" w:eastAsiaTheme="majorEastAsia" w:hAnsiTheme="majorEastAsia" w:hint="eastAsia"/>
          <w:szCs w:val="22"/>
        </w:rPr>
        <w:t>％）</w:t>
      </w:r>
      <w:r w:rsidR="007B0A83" w:rsidRPr="00624C75">
        <w:rPr>
          <w:rFonts w:asciiTheme="majorEastAsia" w:eastAsiaTheme="majorEastAsia" w:hAnsiTheme="majorEastAsia" w:hint="eastAsia"/>
          <w:szCs w:val="22"/>
        </w:rPr>
        <w:t>となっている。</w:t>
      </w:r>
    </w:p>
    <w:p w:rsidR="00060051" w:rsidRPr="00624C75" w:rsidRDefault="00624C75" w:rsidP="00624C75">
      <w:pPr>
        <w:pStyle w:val="a4"/>
        <w:ind w:leftChars="-1" w:left="212" w:hanging="214"/>
        <w:rPr>
          <w:rFonts w:asciiTheme="majorEastAsia" w:eastAsiaTheme="majorEastAsia" w:hAnsiTheme="majorEastAsia"/>
          <w:szCs w:val="22"/>
        </w:rPr>
      </w:pPr>
      <w:r>
        <w:rPr>
          <w:rFonts w:asciiTheme="majorEastAsia" w:eastAsiaTheme="majorEastAsia" w:hAnsiTheme="majorEastAsia" w:hint="eastAsia"/>
          <w:szCs w:val="22"/>
        </w:rPr>
        <w:t>・</w:t>
      </w:r>
      <w:r w:rsidR="002D0240" w:rsidRPr="00624C75">
        <w:rPr>
          <w:rFonts w:asciiTheme="majorEastAsia" w:eastAsiaTheme="majorEastAsia" w:hAnsiTheme="majorEastAsia" w:hint="eastAsia"/>
          <w:szCs w:val="22"/>
        </w:rPr>
        <w:t>知的障がい者では、「グループホームなどの地域の中で仲間と共同生活できるところで暮らしたい</w:t>
      </w:r>
      <w:r w:rsidR="00060051" w:rsidRPr="00624C75">
        <w:rPr>
          <w:rFonts w:asciiTheme="majorEastAsia" w:eastAsiaTheme="majorEastAsia" w:hAnsiTheme="majorEastAsia" w:hint="eastAsia"/>
          <w:szCs w:val="22"/>
        </w:rPr>
        <w:t>」が</w:t>
      </w:r>
      <w:r w:rsidR="002D0240" w:rsidRPr="00624C75">
        <w:rPr>
          <w:rFonts w:asciiTheme="majorEastAsia" w:eastAsiaTheme="majorEastAsia" w:hAnsiTheme="majorEastAsia" w:hint="eastAsia"/>
          <w:szCs w:val="22"/>
        </w:rPr>
        <w:t>2</w:t>
      </w:r>
      <w:r w:rsidR="00060051" w:rsidRPr="00624C75">
        <w:rPr>
          <w:rFonts w:asciiTheme="majorEastAsia" w:eastAsiaTheme="majorEastAsia" w:hAnsiTheme="majorEastAsia" w:hint="eastAsia"/>
          <w:szCs w:val="22"/>
        </w:rPr>
        <w:t>割</w:t>
      </w:r>
      <w:r w:rsidR="007B0A83" w:rsidRPr="00624C75">
        <w:rPr>
          <w:rFonts w:asciiTheme="majorEastAsia" w:eastAsiaTheme="majorEastAsia" w:hAnsiTheme="majorEastAsia" w:hint="eastAsia"/>
          <w:szCs w:val="22"/>
        </w:rPr>
        <w:t>強</w:t>
      </w:r>
      <w:r w:rsidR="00060051" w:rsidRPr="00624C75">
        <w:rPr>
          <w:rFonts w:asciiTheme="majorEastAsia" w:eastAsiaTheme="majorEastAsia" w:hAnsiTheme="majorEastAsia" w:hint="eastAsia"/>
          <w:szCs w:val="22"/>
        </w:rPr>
        <w:t>（</w:t>
      </w:r>
      <w:r w:rsidR="002D0240" w:rsidRPr="00624C75">
        <w:rPr>
          <w:rFonts w:asciiTheme="majorEastAsia" w:eastAsiaTheme="majorEastAsia" w:hAnsiTheme="majorEastAsia" w:hint="eastAsia"/>
          <w:szCs w:val="22"/>
        </w:rPr>
        <w:t>23.3</w:t>
      </w:r>
      <w:r w:rsidR="00060051" w:rsidRPr="00624C75">
        <w:rPr>
          <w:rFonts w:asciiTheme="majorEastAsia" w:eastAsiaTheme="majorEastAsia" w:hAnsiTheme="majorEastAsia" w:hint="eastAsia"/>
          <w:szCs w:val="22"/>
        </w:rPr>
        <w:t>％）</w:t>
      </w:r>
      <w:r w:rsidR="007B0A83" w:rsidRPr="00624C75">
        <w:rPr>
          <w:rFonts w:asciiTheme="majorEastAsia" w:eastAsiaTheme="majorEastAsia" w:hAnsiTheme="majorEastAsia" w:hint="eastAsia"/>
          <w:szCs w:val="22"/>
        </w:rPr>
        <w:t>で最も多く、次いで</w:t>
      </w:r>
      <w:r w:rsidR="002D0240" w:rsidRPr="00624C75">
        <w:rPr>
          <w:rFonts w:asciiTheme="majorEastAsia" w:eastAsiaTheme="majorEastAsia" w:hAnsiTheme="majorEastAsia" w:hint="eastAsia"/>
          <w:szCs w:val="22"/>
        </w:rPr>
        <w:t>「家族と一緒に</w:t>
      </w:r>
      <w:r w:rsidR="00147934" w:rsidRPr="00624C75">
        <w:rPr>
          <w:rFonts w:asciiTheme="majorEastAsia" w:eastAsiaTheme="majorEastAsia" w:hAnsiTheme="majorEastAsia" w:hint="eastAsia"/>
          <w:szCs w:val="22"/>
        </w:rPr>
        <w:t>暮らしたい</w:t>
      </w:r>
      <w:r w:rsidR="00060051" w:rsidRPr="00624C75">
        <w:rPr>
          <w:rFonts w:asciiTheme="majorEastAsia" w:eastAsiaTheme="majorEastAsia" w:hAnsiTheme="majorEastAsia" w:hint="eastAsia"/>
          <w:szCs w:val="22"/>
        </w:rPr>
        <w:t>」（</w:t>
      </w:r>
      <w:r w:rsidR="002D0240" w:rsidRPr="00624C75">
        <w:rPr>
          <w:rFonts w:asciiTheme="majorEastAsia" w:eastAsiaTheme="majorEastAsia" w:hAnsiTheme="majorEastAsia" w:hint="eastAsia"/>
          <w:szCs w:val="22"/>
        </w:rPr>
        <w:t>21.4</w:t>
      </w:r>
      <w:r w:rsidR="00060051" w:rsidRPr="00624C75">
        <w:rPr>
          <w:rFonts w:asciiTheme="majorEastAsia" w:eastAsiaTheme="majorEastAsia" w:hAnsiTheme="majorEastAsia" w:hint="eastAsia"/>
          <w:szCs w:val="22"/>
        </w:rPr>
        <w:t>％）</w:t>
      </w:r>
      <w:r w:rsidR="007B0A83" w:rsidRPr="00624C75">
        <w:rPr>
          <w:rFonts w:asciiTheme="majorEastAsia" w:eastAsiaTheme="majorEastAsia" w:hAnsiTheme="majorEastAsia" w:hint="eastAsia"/>
          <w:szCs w:val="22"/>
        </w:rPr>
        <w:t>となっている</w:t>
      </w:r>
      <w:r w:rsidR="00060051" w:rsidRPr="00624C75">
        <w:rPr>
          <w:rFonts w:asciiTheme="majorEastAsia" w:eastAsiaTheme="majorEastAsia" w:hAnsiTheme="majorEastAsia" w:hint="eastAsia"/>
          <w:szCs w:val="22"/>
        </w:rPr>
        <w:t>。</w:t>
      </w:r>
    </w:p>
    <w:p w:rsidR="00060051" w:rsidRPr="00624C75" w:rsidRDefault="00624C75" w:rsidP="00624C75">
      <w:pPr>
        <w:pStyle w:val="a4"/>
        <w:ind w:leftChars="-1" w:left="212" w:hanging="214"/>
        <w:rPr>
          <w:rFonts w:asciiTheme="majorEastAsia" w:eastAsiaTheme="majorEastAsia" w:hAnsiTheme="majorEastAsia"/>
          <w:szCs w:val="22"/>
        </w:rPr>
      </w:pPr>
      <w:r>
        <w:rPr>
          <w:rFonts w:asciiTheme="majorEastAsia" w:eastAsiaTheme="majorEastAsia" w:hAnsiTheme="majorEastAsia" w:hint="eastAsia"/>
          <w:szCs w:val="22"/>
        </w:rPr>
        <w:t>・</w:t>
      </w:r>
      <w:r w:rsidR="00060051" w:rsidRPr="00624C75">
        <w:rPr>
          <w:rFonts w:asciiTheme="majorEastAsia" w:eastAsiaTheme="majorEastAsia" w:hAnsiTheme="majorEastAsia" w:hint="eastAsia"/>
          <w:szCs w:val="22"/>
        </w:rPr>
        <w:t>障がい児では、</w:t>
      </w:r>
      <w:r w:rsidR="001B3711" w:rsidRPr="00624C75">
        <w:rPr>
          <w:rFonts w:asciiTheme="majorEastAsia" w:eastAsiaTheme="majorEastAsia" w:hAnsiTheme="majorEastAsia" w:hint="eastAsia"/>
          <w:szCs w:val="22"/>
        </w:rPr>
        <w:t>「</w:t>
      </w:r>
      <w:r w:rsidR="008229C4" w:rsidRPr="00624C75">
        <w:rPr>
          <w:rFonts w:asciiTheme="majorEastAsia" w:eastAsiaTheme="majorEastAsia" w:hAnsiTheme="majorEastAsia" w:hint="eastAsia"/>
          <w:szCs w:val="22"/>
        </w:rPr>
        <w:t>グループホームなどの共同生活できるところで暮らす</w:t>
      </w:r>
      <w:r w:rsidR="001B3711" w:rsidRPr="00624C75">
        <w:rPr>
          <w:rFonts w:asciiTheme="majorEastAsia" w:eastAsiaTheme="majorEastAsia" w:hAnsiTheme="majorEastAsia" w:hint="eastAsia"/>
          <w:szCs w:val="22"/>
        </w:rPr>
        <w:t>」が</w:t>
      </w:r>
      <w:r w:rsidR="008229C4" w:rsidRPr="00624C75">
        <w:rPr>
          <w:rFonts w:asciiTheme="majorEastAsia" w:eastAsiaTheme="majorEastAsia" w:hAnsiTheme="majorEastAsia" w:hint="eastAsia"/>
          <w:szCs w:val="22"/>
        </w:rPr>
        <w:t>3割強</w:t>
      </w:r>
      <w:r w:rsidR="001B3711" w:rsidRPr="00624C75">
        <w:rPr>
          <w:rFonts w:asciiTheme="majorEastAsia" w:eastAsiaTheme="majorEastAsia" w:hAnsiTheme="majorEastAsia" w:hint="eastAsia"/>
          <w:szCs w:val="22"/>
        </w:rPr>
        <w:t>（</w:t>
      </w:r>
      <w:r w:rsidR="008229C4" w:rsidRPr="00624C75">
        <w:rPr>
          <w:rFonts w:asciiTheme="majorEastAsia" w:eastAsiaTheme="majorEastAsia" w:hAnsiTheme="majorEastAsia" w:hint="eastAsia"/>
          <w:szCs w:val="22"/>
        </w:rPr>
        <w:t>31.0</w:t>
      </w:r>
      <w:r w:rsidR="001B3711" w:rsidRPr="00624C75">
        <w:rPr>
          <w:rFonts w:asciiTheme="majorEastAsia" w:eastAsiaTheme="majorEastAsia" w:hAnsiTheme="majorEastAsia" w:hint="eastAsia"/>
          <w:szCs w:val="22"/>
        </w:rPr>
        <w:t>％）</w:t>
      </w:r>
      <w:r w:rsidR="007B0A83" w:rsidRPr="00624C75">
        <w:rPr>
          <w:rFonts w:asciiTheme="majorEastAsia" w:eastAsiaTheme="majorEastAsia" w:hAnsiTheme="majorEastAsia" w:hint="eastAsia"/>
          <w:szCs w:val="22"/>
        </w:rPr>
        <w:t>で最も多く、次いで</w:t>
      </w:r>
      <w:r w:rsidR="008229C4" w:rsidRPr="00624C75">
        <w:rPr>
          <w:rFonts w:asciiTheme="majorEastAsia" w:eastAsiaTheme="majorEastAsia" w:hAnsiTheme="majorEastAsia" w:hint="eastAsia"/>
          <w:szCs w:val="22"/>
        </w:rPr>
        <w:t>「わからない</w:t>
      </w:r>
      <w:r w:rsidR="001B3711" w:rsidRPr="00624C75">
        <w:rPr>
          <w:rFonts w:asciiTheme="majorEastAsia" w:eastAsiaTheme="majorEastAsia" w:hAnsiTheme="majorEastAsia" w:hint="eastAsia"/>
          <w:szCs w:val="22"/>
        </w:rPr>
        <w:t>」（</w:t>
      </w:r>
      <w:r w:rsidR="008229C4" w:rsidRPr="00624C75">
        <w:rPr>
          <w:rFonts w:asciiTheme="majorEastAsia" w:eastAsiaTheme="majorEastAsia" w:hAnsiTheme="majorEastAsia" w:hint="eastAsia"/>
          <w:szCs w:val="22"/>
        </w:rPr>
        <w:t>26.6</w:t>
      </w:r>
      <w:r w:rsidR="000154CB" w:rsidRPr="00624C75">
        <w:rPr>
          <w:rFonts w:asciiTheme="majorEastAsia" w:eastAsiaTheme="majorEastAsia" w:hAnsiTheme="majorEastAsia" w:hint="eastAsia"/>
          <w:szCs w:val="22"/>
        </w:rPr>
        <w:t>％）</w:t>
      </w:r>
      <w:r w:rsidR="007B0A83" w:rsidRPr="00624C75">
        <w:rPr>
          <w:rFonts w:asciiTheme="majorEastAsia" w:eastAsiaTheme="majorEastAsia" w:hAnsiTheme="majorEastAsia" w:hint="eastAsia"/>
          <w:szCs w:val="22"/>
        </w:rPr>
        <w:t>となっている</w:t>
      </w:r>
      <w:r w:rsidR="001B3711" w:rsidRPr="00624C75">
        <w:rPr>
          <w:rFonts w:asciiTheme="majorEastAsia" w:eastAsiaTheme="majorEastAsia" w:hAnsiTheme="majorEastAsia" w:hint="eastAsia"/>
          <w:szCs w:val="22"/>
        </w:rPr>
        <w:t>。</w:t>
      </w:r>
    </w:p>
    <w:p w:rsidR="00624C75" w:rsidRDefault="001B3711" w:rsidP="00624C75">
      <w:pPr>
        <w:ind w:leftChars="-1" w:left="212" w:hangingChars="100" w:hanging="214"/>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※障がい児については、</w:t>
      </w:r>
      <w:r w:rsidR="002D0240" w:rsidRPr="00624C75">
        <w:rPr>
          <w:rFonts w:asciiTheme="majorEastAsia" w:eastAsiaTheme="majorEastAsia" w:hAnsiTheme="majorEastAsia" w:hint="eastAsia"/>
          <w:sz w:val="22"/>
          <w:szCs w:val="22"/>
        </w:rPr>
        <w:t>『成人した後、さまざまな理由で家族との同居ができなくなった』場合を想定しての</w:t>
      </w:r>
      <w:r w:rsidRPr="00624C75">
        <w:rPr>
          <w:rFonts w:asciiTheme="majorEastAsia" w:eastAsiaTheme="majorEastAsia" w:hAnsiTheme="majorEastAsia" w:hint="eastAsia"/>
          <w:sz w:val="22"/>
          <w:szCs w:val="22"/>
        </w:rPr>
        <w:t>保護者の希望</w:t>
      </w:r>
      <w:bookmarkStart w:id="11" w:name="_Toc467846849"/>
    </w:p>
    <w:p w:rsidR="00624C75" w:rsidRDefault="00624C75" w:rsidP="00624C75">
      <w:pPr>
        <w:ind w:leftChars="-1" w:left="212" w:hangingChars="100" w:hanging="214"/>
        <w:rPr>
          <w:rFonts w:asciiTheme="majorEastAsia" w:eastAsiaTheme="majorEastAsia" w:hAnsiTheme="majorEastAsia"/>
          <w:sz w:val="22"/>
          <w:szCs w:val="22"/>
        </w:rPr>
      </w:pPr>
    </w:p>
    <w:p w:rsidR="003C72A9" w:rsidRPr="00624C75" w:rsidRDefault="00D3255A" w:rsidP="00624C75">
      <w:pPr>
        <w:ind w:leftChars="-1" w:left="212" w:hangingChars="100" w:hanging="214"/>
        <w:rPr>
          <w:rFonts w:asciiTheme="majorEastAsia" w:eastAsiaTheme="majorEastAsia" w:hAnsiTheme="majorEastAsia"/>
          <w:sz w:val="22"/>
          <w:szCs w:val="22"/>
        </w:rPr>
      </w:pPr>
      <w:r w:rsidRPr="00624C75">
        <w:rPr>
          <w:rFonts w:asciiTheme="majorEastAsia" w:eastAsiaTheme="majorEastAsia" w:hAnsiTheme="majorEastAsia" w:hint="eastAsia"/>
          <w:sz w:val="22"/>
          <w:szCs w:val="22"/>
        </w:rPr>
        <w:t>（９</w:t>
      </w:r>
      <w:r w:rsidR="003C72A9" w:rsidRPr="00624C75">
        <w:rPr>
          <w:rFonts w:asciiTheme="majorEastAsia" w:eastAsiaTheme="majorEastAsia" w:hAnsiTheme="majorEastAsia" w:hint="eastAsia"/>
          <w:sz w:val="22"/>
          <w:szCs w:val="22"/>
        </w:rPr>
        <w:t xml:space="preserve">）　</w:t>
      </w:r>
      <w:r w:rsidR="00C35EC7" w:rsidRPr="00624C75">
        <w:rPr>
          <w:rFonts w:asciiTheme="majorEastAsia" w:eastAsiaTheme="majorEastAsia" w:hAnsiTheme="majorEastAsia" w:hint="eastAsia"/>
          <w:sz w:val="22"/>
          <w:szCs w:val="22"/>
        </w:rPr>
        <w:t>自宅や地域で生活するために必要な条件</w:t>
      </w:r>
      <w:bookmarkEnd w:id="11"/>
    </w:p>
    <w:p w:rsidR="003C72A9" w:rsidRPr="00624C75" w:rsidRDefault="00624C75" w:rsidP="00624C75">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0459A" w:rsidRPr="00624C75">
        <w:rPr>
          <w:rFonts w:asciiTheme="majorEastAsia" w:eastAsiaTheme="majorEastAsia" w:hAnsiTheme="majorEastAsia" w:hint="eastAsia"/>
          <w:sz w:val="22"/>
          <w:szCs w:val="22"/>
        </w:rPr>
        <w:t>身体障がい者は「主治医や医療機関が近くにあること」</w:t>
      </w:r>
      <w:r w:rsidR="00F235C0" w:rsidRPr="00624C75">
        <w:rPr>
          <w:rFonts w:asciiTheme="majorEastAsia" w:eastAsiaTheme="majorEastAsia" w:hAnsiTheme="majorEastAsia" w:hint="eastAsia"/>
          <w:sz w:val="22"/>
          <w:szCs w:val="22"/>
        </w:rPr>
        <w:t>が3割強で、</w:t>
      </w:r>
      <w:r w:rsidR="0050459A" w:rsidRPr="00624C75">
        <w:rPr>
          <w:rFonts w:asciiTheme="majorEastAsia" w:eastAsiaTheme="majorEastAsia" w:hAnsiTheme="majorEastAsia" w:hint="eastAsia"/>
          <w:sz w:val="22"/>
          <w:szCs w:val="22"/>
        </w:rPr>
        <w:t>医療に関する条件が最も多い。</w:t>
      </w:r>
    </w:p>
    <w:p w:rsidR="003C72A9" w:rsidRPr="00624C75" w:rsidRDefault="00624C75" w:rsidP="00624C75">
      <w:pPr>
        <w:spacing w:line="0" w:lineRule="atLeast"/>
        <w:ind w:left="214" w:hangingChars="100" w:hanging="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0459A" w:rsidRPr="00624C75">
        <w:rPr>
          <w:rFonts w:asciiTheme="majorEastAsia" w:eastAsiaTheme="majorEastAsia" w:hAnsiTheme="majorEastAsia" w:hint="eastAsia"/>
          <w:sz w:val="22"/>
          <w:szCs w:val="22"/>
        </w:rPr>
        <w:t>知的障がい者は、</w:t>
      </w:r>
      <w:r w:rsidR="00524EFA" w:rsidRPr="00624C75">
        <w:rPr>
          <w:rFonts w:asciiTheme="majorEastAsia" w:eastAsiaTheme="majorEastAsia" w:hAnsiTheme="majorEastAsia" w:hint="eastAsia"/>
          <w:sz w:val="22"/>
          <w:szCs w:val="22"/>
        </w:rPr>
        <w:t>「</w:t>
      </w:r>
      <w:r w:rsidR="0050459A" w:rsidRPr="00624C75">
        <w:rPr>
          <w:rFonts w:asciiTheme="majorEastAsia" w:eastAsiaTheme="majorEastAsia" w:hAnsiTheme="majorEastAsia" w:hint="eastAsia"/>
          <w:sz w:val="22"/>
          <w:szCs w:val="22"/>
        </w:rPr>
        <w:t>家事の手伝い</w:t>
      </w:r>
      <w:r w:rsidR="00524EFA" w:rsidRPr="00624C75">
        <w:rPr>
          <w:rFonts w:asciiTheme="majorEastAsia" w:eastAsiaTheme="majorEastAsia" w:hAnsiTheme="majorEastAsia" w:hint="eastAsia"/>
          <w:sz w:val="22"/>
          <w:szCs w:val="22"/>
        </w:rPr>
        <w:t>を頼める人がいること」が3割台半ばで、生活</w:t>
      </w:r>
      <w:r w:rsidR="0050459A" w:rsidRPr="00624C75">
        <w:rPr>
          <w:rFonts w:asciiTheme="majorEastAsia" w:eastAsiaTheme="majorEastAsia" w:hAnsiTheme="majorEastAsia" w:hint="eastAsia"/>
          <w:sz w:val="22"/>
          <w:szCs w:val="22"/>
        </w:rPr>
        <w:t>支援についての内容が</w:t>
      </w:r>
      <w:r w:rsidR="00F235C0" w:rsidRPr="00624C75">
        <w:rPr>
          <w:rFonts w:asciiTheme="majorEastAsia" w:eastAsiaTheme="majorEastAsia" w:hAnsiTheme="majorEastAsia" w:hint="eastAsia"/>
          <w:sz w:val="22"/>
          <w:szCs w:val="22"/>
        </w:rPr>
        <w:t>多い。</w:t>
      </w:r>
    </w:p>
    <w:p w:rsidR="0050459A" w:rsidRDefault="00624C75" w:rsidP="00624C75">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0459A" w:rsidRPr="00624C75">
        <w:rPr>
          <w:rFonts w:asciiTheme="majorEastAsia" w:eastAsiaTheme="majorEastAsia" w:hAnsiTheme="majorEastAsia" w:hint="eastAsia"/>
          <w:sz w:val="22"/>
          <w:szCs w:val="22"/>
        </w:rPr>
        <w:t>障がい児は、「仕事があること」が</w:t>
      </w:r>
      <w:r w:rsidR="00524EFA" w:rsidRPr="00624C75">
        <w:rPr>
          <w:rFonts w:asciiTheme="majorEastAsia" w:eastAsiaTheme="majorEastAsia" w:hAnsiTheme="majorEastAsia" w:hint="eastAsia"/>
          <w:sz w:val="22"/>
          <w:szCs w:val="22"/>
        </w:rPr>
        <w:t>約</w:t>
      </w:r>
      <w:r w:rsidR="00F235C0" w:rsidRPr="00624C75">
        <w:rPr>
          <w:rFonts w:asciiTheme="majorEastAsia" w:eastAsiaTheme="majorEastAsia" w:hAnsiTheme="majorEastAsia" w:hint="eastAsia"/>
          <w:sz w:val="22"/>
          <w:szCs w:val="22"/>
        </w:rPr>
        <w:t>4割で最も多い。</w:t>
      </w:r>
    </w:p>
    <w:p w:rsidR="00624C75" w:rsidRPr="00624C75" w:rsidRDefault="00624C75" w:rsidP="00624C75">
      <w:pPr>
        <w:spacing w:line="0" w:lineRule="atLeast"/>
        <w:rPr>
          <w:rFonts w:asciiTheme="majorEastAsia" w:eastAsiaTheme="majorEastAsia" w:hAnsiTheme="majorEastAsia"/>
          <w:sz w:val="22"/>
          <w:szCs w:val="22"/>
        </w:rPr>
      </w:pPr>
    </w:p>
    <w:p w:rsidR="00DA63A8" w:rsidRPr="00EC5761" w:rsidRDefault="00624C75" w:rsidP="003C72A9">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【身体障がい者の自宅や地域で生活するために必要な条件】</w:t>
      </w:r>
      <w:r w:rsidR="00BF39B2" w:rsidRPr="00EC5761">
        <w:rPr>
          <w:rFonts w:asciiTheme="majorEastAsia" w:eastAsiaTheme="majorEastAsia" w:hAnsiTheme="majorEastAsia" w:hint="eastAsia"/>
          <w:sz w:val="22"/>
          <w:szCs w:val="22"/>
        </w:rPr>
        <w:t>（複数回答）</w:t>
      </w:r>
      <w:r w:rsidRPr="00EC5761">
        <w:rPr>
          <w:rFonts w:asciiTheme="majorEastAsia" w:eastAsiaTheme="majorEastAsia" w:hAnsiTheme="majorEastAsia" w:hint="eastAsia"/>
          <w:sz w:val="22"/>
          <w:szCs w:val="22"/>
        </w:rPr>
        <w:t>Ｎ＝625</w:t>
      </w:r>
    </w:p>
    <w:tbl>
      <w:tblPr>
        <w:tblStyle w:val="af0"/>
        <w:tblW w:w="0" w:type="auto"/>
        <w:tblInd w:w="392" w:type="dxa"/>
        <w:tblLayout w:type="fixed"/>
        <w:tblLook w:val="04A0" w:firstRow="1" w:lastRow="0" w:firstColumn="1" w:lastColumn="0" w:noHBand="0" w:noVBand="1"/>
      </w:tblPr>
      <w:tblGrid>
        <w:gridCol w:w="584"/>
        <w:gridCol w:w="7354"/>
        <w:gridCol w:w="1417"/>
      </w:tblGrid>
      <w:tr w:rsidR="00EC5761" w:rsidRPr="00EC5761" w:rsidTr="00276B9D">
        <w:trPr>
          <w:trHeight w:val="240"/>
        </w:trPr>
        <w:tc>
          <w:tcPr>
            <w:tcW w:w="584" w:type="dxa"/>
            <w:hideMark/>
          </w:tcPr>
          <w:p w:rsidR="00EC5761" w:rsidRPr="00EC5761" w:rsidRDefault="00EC5761" w:rsidP="00624C75">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カテゴリ</w:t>
            </w:r>
          </w:p>
        </w:tc>
        <w:tc>
          <w:tcPr>
            <w:tcW w:w="1417" w:type="dxa"/>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(全体)%</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昼間の介護を頼める人がいること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13.6</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2</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夜間の介護を頼める人がいること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12.8</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3</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調理や掃除、洗濯などの家事の手伝いを頼める人がいること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27.5</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4</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介護を受けながら日中活動を行う施設に通えること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9.6</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5</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就労や生活の自立、機能の回復へ向けて訓練を受けられる施設に通えること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7.4</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6</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施設で働けること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2.4</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7</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短期入所など緊急時に宿泊できるところがあること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10.7</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8</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ガイドヘルパー（外出の介護を頼める人）のサービスがあること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6.1</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9</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主治医や医療機関が近くにあること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31.0</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10</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仕事があること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19.7</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11</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家族と同居できること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20.2</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12</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グループホームなどの仲間と共同生活できる場があること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2.9</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13</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地域で何でも相談できる相談員や相談窓口があること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11.8</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14</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スーパーや銀行などの生活に必要な機関が近くにあること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28.2</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15</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その他</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1.6</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16</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特にない</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12.6</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無回答</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8.6</w:t>
            </w:r>
          </w:p>
        </w:tc>
      </w:tr>
      <w:tr w:rsidR="00EC5761" w:rsidRPr="00EC5761" w:rsidTr="00276B9D">
        <w:trPr>
          <w:trHeight w:val="240"/>
        </w:trPr>
        <w:tc>
          <w:tcPr>
            <w:tcW w:w="58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7354"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N （％ﾍﾞｰｽ）</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100</w:t>
            </w:r>
          </w:p>
        </w:tc>
      </w:tr>
    </w:tbl>
    <w:p w:rsidR="00DA63A8" w:rsidRDefault="00DA63A8" w:rsidP="003C72A9">
      <w:pPr>
        <w:rPr>
          <w:rFonts w:asciiTheme="majorEastAsia" w:eastAsiaTheme="majorEastAsia" w:hAnsiTheme="majorEastAsia"/>
        </w:rPr>
      </w:pPr>
    </w:p>
    <w:p w:rsidR="00B04FD3" w:rsidRPr="00EC5761" w:rsidRDefault="00B04FD3" w:rsidP="003C72A9">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【知的障がい者の自宅や地域で生活するために必要な条件】（複数回答）Ｎ＝443</w:t>
      </w:r>
    </w:p>
    <w:tbl>
      <w:tblPr>
        <w:tblStyle w:val="af0"/>
        <w:tblW w:w="0" w:type="auto"/>
        <w:tblInd w:w="402" w:type="dxa"/>
        <w:tblLayout w:type="fixed"/>
        <w:tblLook w:val="04A0" w:firstRow="1" w:lastRow="0" w:firstColumn="1" w:lastColumn="0" w:noHBand="0" w:noVBand="1"/>
      </w:tblPr>
      <w:tblGrid>
        <w:gridCol w:w="560"/>
        <w:gridCol w:w="7368"/>
        <w:gridCol w:w="1417"/>
      </w:tblGrid>
      <w:tr w:rsidR="00EC5761" w:rsidRPr="00EC5761" w:rsidTr="00276B9D">
        <w:trPr>
          <w:trHeight w:val="240"/>
        </w:trPr>
        <w:tc>
          <w:tcPr>
            <w:tcW w:w="560" w:type="dxa"/>
            <w:hideMark/>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カテゴリ</w:t>
            </w:r>
          </w:p>
        </w:tc>
        <w:tc>
          <w:tcPr>
            <w:tcW w:w="1417" w:type="dxa"/>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(全体)%</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昼間の介護を頼める人がいること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9.</w:t>
            </w:r>
            <w:r w:rsidRPr="00EC5761">
              <w:rPr>
                <w:rFonts w:asciiTheme="majorEastAsia" w:eastAsiaTheme="majorEastAsia" w:hAnsiTheme="majorEastAsia" w:hint="eastAsia"/>
                <w:sz w:val="22"/>
                <w:szCs w:val="22"/>
              </w:rPr>
              <w:t>9</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2</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夜間の介護を頼める人がいること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16.7</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3</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調理や掃除、洗濯などの家事の手伝いを頼める人がいること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35.7</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4</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介護を受けながら日中活動を行う施設に通えること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19.9</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5</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就労や生活の自立、機能の回復へ向けて訓練を受けられる施設に通えること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7.9</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6</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施設で働けること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10.6</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7</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短期入所など緊急時に宿泊できるところがあること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19.6</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8</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ガイドヘルパー（外出の介護を頼める人）のサービスがあること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13.1</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9</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主治医や医療機関が近くにあること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17.2</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10</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仕事があること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26.0</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11</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家族と同居できること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21.9</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12</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グループホームなどの仲間と共同生活できる場があること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20.5</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13</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地域で何でも相談できる相談員や相談窓口があること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17.2</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14</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スーパーや銀行などの生活に必要な機関が近くにあること</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16.3</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15</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その他</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2</w:t>
            </w:r>
            <w:r w:rsidRPr="00EC5761">
              <w:rPr>
                <w:rFonts w:asciiTheme="majorEastAsia" w:eastAsiaTheme="majorEastAsia" w:hAnsiTheme="majorEastAsia"/>
                <w:sz w:val="22"/>
                <w:szCs w:val="22"/>
              </w:rPr>
              <w:t>.7</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16</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特にない</w:t>
            </w:r>
          </w:p>
        </w:tc>
        <w:tc>
          <w:tcPr>
            <w:tcW w:w="1417" w:type="dxa"/>
            <w:noWrap/>
          </w:tcPr>
          <w:p w:rsidR="00EC5761" w:rsidRPr="00EC5761" w:rsidRDefault="00EC5761" w:rsidP="00BF39B2">
            <w:pPr>
              <w:rPr>
                <w:rFonts w:asciiTheme="majorEastAsia" w:eastAsiaTheme="majorEastAsia" w:hAnsiTheme="majorEastAsia"/>
                <w:sz w:val="22"/>
                <w:szCs w:val="22"/>
              </w:rPr>
            </w:pPr>
            <w:r w:rsidRPr="00EC5761">
              <w:rPr>
                <w:rFonts w:asciiTheme="majorEastAsia" w:eastAsiaTheme="majorEastAsia" w:hAnsiTheme="majorEastAsia"/>
                <w:sz w:val="22"/>
                <w:szCs w:val="22"/>
              </w:rPr>
              <w:t>5.9</w:t>
            </w:r>
          </w:p>
        </w:tc>
      </w:tr>
      <w:tr w:rsidR="00EC5761" w:rsidRPr="00EC5761" w:rsidTr="00276B9D">
        <w:trPr>
          <w:trHeight w:val="240"/>
        </w:trPr>
        <w:tc>
          <w:tcPr>
            <w:tcW w:w="560"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7368" w:type="dxa"/>
            <w:hideMark/>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無回答</w:t>
            </w:r>
          </w:p>
        </w:tc>
        <w:tc>
          <w:tcPr>
            <w:tcW w:w="1417" w:type="dxa"/>
            <w:noWrap/>
          </w:tcPr>
          <w:p w:rsidR="00EC5761" w:rsidRPr="00EC5761" w:rsidRDefault="00EC5761">
            <w:pPr>
              <w:rPr>
                <w:rFonts w:asciiTheme="majorEastAsia" w:eastAsiaTheme="majorEastAsia" w:hAnsiTheme="majorEastAsia"/>
                <w:sz w:val="22"/>
                <w:szCs w:val="22"/>
              </w:rPr>
            </w:pPr>
            <w:r w:rsidRPr="00EC5761">
              <w:rPr>
                <w:rFonts w:asciiTheme="majorEastAsia" w:eastAsiaTheme="majorEastAsia" w:hAnsiTheme="majorEastAsia"/>
                <w:sz w:val="22"/>
                <w:szCs w:val="22"/>
              </w:rPr>
              <w:t xml:space="preserve">7.9 </w:t>
            </w:r>
          </w:p>
        </w:tc>
      </w:tr>
      <w:tr w:rsidR="00276B9D" w:rsidRPr="00EC5761" w:rsidTr="00276B9D">
        <w:trPr>
          <w:trHeight w:val="240"/>
        </w:trPr>
        <w:tc>
          <w:tcPr>
            <w:tcW w:w="560" w:type="dxa"/>
            <w:hideMark/>
          </w:tcPr>
          <w:p w:rsidR="00276B9D" w:rsidRPr="00EC5761" w:rsidRDefault="00276B9D">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 xml:space="preserve">　</w:t>
            </w:r>
          </w:p>
        </w:tc>
        <w:tc>
          <w:tcPr>
            <w:tcW w:w="7368" w:type="dxa"/>
            <w:hideMark/>
          </w:tcPr>
          <w:p w:rsidR="00276B9D" w:rsidRPr="00EC5761" w:rsidRDefault="00276B9D">
            <w:pPr>
              <w:rPr>
                <w:rFonts w:asciiTheme="majorEastAsia" w:eastAsiaTheme="majorEastAsia" w:hAnsiTheme="majorEastAsia"/>
                <w:sz w:val="22"/>
                <w:szCs w:val="22"/>
              </w:rPr>
            </w:pPr>
            <w:r w:rsidRPr="00EC5761">
              <w:rPr>
                <w:rFonts w:asciiTheme="majorEastAsia" w:eastAsiaTheme="majorEastAsia" w:hAnsiTheme="majorEastAsia" w:hint="eastAsia"/>
                <w:sz w:val="22"/>
                <w:szCs w:val="22"/>
              </w:rPr>
              <w:t>N （％ﾍﾞｰｽ）</w:t>
            </w:r>
          </w:p>
        </w:tc>
        <w:tc>
          <w:tcPr>
            <w:tcW w:w="1417" w:type="dxa"/>
            <w:noWrap/>
          </w:tcPr>
          <w:p w:rsidR="00276B9D" w:rsidRPr="00EC5761" w:rsidRDefault="00276B9D">
            <w:pPr>
              <w:rPr>
                <w:rFonts w:asciiTheme="majorEastAsia" w:eastAsiaTheme="majorEastAsia" w:hAnsiTheme="majorEastAsia"/>
                <w:sz w:val="22"/>
                <w:szCs w:val="22"/>
              </w:rPr>
            </w:pPr>
            <w:r w:rsidRPr="00EC5761">
              <w:rPr>
                <w:rFonts w:asciiTheme="majorEastAsia" w:eastAsiaTheme="majorEastAsia" w:hAnsiTheme="majorEastAsia"/>
                <w:sz w:val="22"/>
                <w:szCs w:val="22"/>
              </w:rPr>
              <w:t xml:space="preserve">100 </w:t>
            </w:r>
          </w:p>
        </w:tc>
      </w:tr>
    </w:tbl>
    <w:p w:rsidR="00DA63A8" w:rsidRPr="00BF39B2" w:rsidRDefault="00DA63A8" w:rsidP="003C72A9">
      <w:pPr>
        <w:rPr>
          <w:rFonts w:asciiTheme="majorEastAsia" w:eastAsiaTheme="majorEastAsia" w:hAnsiTheme="majorEastAsia"/>
        </w:rPr>
      </w:pPr>
    </w:p>
    <w:p w:rsidR="004C0088" w:rsidRPr="00B04FD3" w:rsidRDefault="004C0088" w:rsidP="004C0088">
      <w:pPr>
        <w:pStyle w:val="a4"/>
        <w:ind w:leftChars="0" w:left="214" w:hanging="214"/>
        <w:rPr>
          <w:rFonts w:asciiTheme="majorEastAsia" w:eastAsiaTheme="majorEastAsia" w:hAnsiTheme="majorEastAsia"/>
          <w:szCs w:val="22"/>
        </w:rPr>
      </w:pPr>
      <w:r>
        <w:rPr>
          <w:rFonts w:asciiTheme="majorEastAsia" w:eastAsiaTheme="majorEastAsia" w:hAnsiTheme="majorEastAsia" w:hint="eastAsia"/>
          <w:szCs w:val="22"/>
        </w:rPr>
        <w:t>・</w:t>
      </w:r>
      <w:r w:rsidRPr="00B04FD3">
        <w:rPr>
          <w:rFonts w:asciiTheme="majorEastAsia" w:eastAsiaTheme="majorEastAsia" w:hAnsiTheme="majorEastAsia" w:hint="eastAsia"/>
          <w:szCs w:val="22"/>
        </w:rPr>
        <w:t>身体障がい者では、「主治医や医療機関が近くにあること」が3割強（31.0％）で最も多く、次いで「スーパーや銀行などの生活に必要な機関が近くにあること」（28.2％）となっている。</w:t>
      </w:r>
    </w:p>
    <w:p w:rsidR="004C0088" w:rsidRPr="00B04FD3" w:rsidRDefault="004C0088" w:rsidP="004C0088">
      <w:pPr>
        <w:pStyle w:val="a4"/>
        <w:ind w:leftChars="0" w:left="214" w:hanging="214"/>
        <w:rPr>
          <w:rFonts w:asciiTheme="majorEastAsia" w:eastAsiaTheme="majorEastAsia" w:hAnsiTheme="majorEastAsia"/>
          <w:szCs w:val="22"/>
        </w:rPr>
      </w:pPr>
      <w:r>
        <w:rPr>
          <w:rFonts w:asciiTheme="majorEastAsia" w:eastAsiaTheme="majorEastAsia" w:hAnsiTheme="majorEastAsia" w:hint="eastAsia"/>
          <w:szCs w:val="22"/>
        </w:rPr>
        <w:t>・</w:t>
      </w:r>
      <w:r w:rsidRPr="00B04FD3">
        <w:rPr>
          <w:rFonts w:asciiTheme="majorEastAsia" w:eastAsiaTheme="majorEastAsia" w:hAnsiTheme="majorEastAsia" w:hint="eastAsia"/>
          <w:szCs w:val="22"/>
        </w:rPr>
        <w:t>知的障がい者では、「食事や掃除、洗濯などの家事の手伝いを頼める人がいること」（35.7％）が最も多く、次いで「仕事があること」（26.0％）、「グループホームなどの仲間と共同生活できる場があること」（20.5％）となっている。</w:t>
      </w:r>
    </w:p>
    <w:p w:rsidR="004C0088" w:rsidRDefault="004C0088" w:rsidP="00B04FD3">
      <w:pPr>
        <w:rPr>
          <w:rFonts w:asciiTheme="majorEastAsia" w:eastAsiaTheme="majorEastAsia" w:hAnsiTheme="majorEastAsia"/>
          <w:sz w:val="22"/>
          <w:szCs w:val="22"/>
        </w:rPr>
      </w:pPr>
    </w:p>
    <w:p w:rsidR="00B04FD3" w:rsidRPr="00B04FD3" w:rsidRDefault="00B04FD3" w:rsidP="00B04FD3">
      <w:pPr>
        <w:rPr>
          <w:rFonts w:asciiTheme="majorEastAsia" w:eastAsiaTheme="majorEastAsia" w:hAnsiTheme="majorEastAsia"/>
        </w:rPr>
      </w:pPr>
      <w:r>
        <w:rPr>
          <w:rFonts w:asciiTheme="majorEastAsia" w:eastAsiaTheme="majorEastAsia" w:hAnsiTheme="majorEastAsia" w:hint="eastAsia"/>
          <w:sz w:val="22"/>
          <w:szCs w:val="22"/>
        </w:rPr>
        <w:t>【</w:t>
      </w:r>
      <w:r w:rsidRPr="00BF39B2">
        <w:rPr>
          <w:rFonts w:asciiTheme="majorEastAsia" w:eastAsiaTheme="majorEastAsia" w:hAnsiTheme="majorEastAsia" w:hint="eastAsia"/>
          <w:sz w:val="22"/>
          <w:szCs w:val="22"/>
        </w:rPr>
        <w:t>障がい</w:t>
      </w:r>
      <w:r>
        <w:rPr>
          <w:rFonts w:asciiTheme="majorEastAsia" w:eastAsiaTheme="majorEastAsia" w:hAnsiTheme="majorEastAsia" w:hint="eastAsia"/>
          <w:sz w:val="22"/>
          <w:szCs w:val="22"/>
        </w:rPr>
        <w:t>児</w:t>
      </w:r>
      <w:r w:rsidRPr="00BF39B2">
        <w:rPr>
          <w:rFonts w:asciiTheme="majorEastAsia" w:eastAsiaTheme="majorEastAsia" w:hAnsiTheme="majorEastAsia" w:hint="eastAsia"/>
          <w:sz w:val="22"/>
          <w:szCs w:val="22"/>
        </w:rPr>
        <w:t>の自宅や地域で生活するために必要な条件】（複数回答）Ｎ＝</w:t>
      </w:r>
      <w:r>
        <w:rPr>
          <w:rFonts w:asciiTheme="majorEastAsia" w:eastAsiaTheme="majorEastAsia" w:hAnsiTheme="majorEastAsia" w:hint="eastAsia"/>
          <w:sz w:val="22"/>
          <w:szCs w:val="22"/>
        </w:rPr>
        <w:t>394</w:t>
      </w:r>
    </w:p>
    <w:tbl>
      <w:tblPr>
        <w:tblStyle w:val="af0"/>
        <w:tblW w:w="0" w:type="auto"/>
        <w:tblInd w:w="392" w:type="dxa"/>
        <w:tblLook w:val="04A0" w:firstRow="1" w:lastRow="0" w:firstColumn="1" w:lastColumn="0" w:noHBand="0" w:noVBand="1"/>
      </w:tblPr>
      <w:tblGrid>
        <w:gridCol w:w="570"/>
        <w:gridCol w:w="7368"/>
        <w:gridCol w:w="1417"/>
      </w:tblGrid>
      <w:tr w:rsidR="00276B9D" w:rsidRPr="00B04FD3" w:rsidTr="00276B9D">
        <w:trPr>
          <w:trHeight w:val="240"/>
        </w:trPr>
        <w:tc>
          <w:tcPr>
            <w:tcW w:w="570" w:type="dxa"/>
            <w:hideMark/>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カテゴリ</w:t>
            </w:r>
          </w:p>
        </w:tc>
        <w:tc>
          <w:tcPr>
            <w:tcW w:w="1417" w:type="dxa"/>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(全体)%</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昼間の介護を頼める人がいること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14.2</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2</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夜間の介護を頼める人がいること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12.7</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3</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調理や掃除、洗濯などの家事の手伝いを頼める人がいること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25.4</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4</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お子さんの見守りを頼める人がいること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34.3</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5</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介護を受けながら日中活動を行う施設に通えること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14.7</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6</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就労や生活の自立、機能の回復へ向けて訓練を受けられる施設に通えること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26.4</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7</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施設で働けること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10.7</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8</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短期入所など緊急時に宿泊できるところがあること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14.5</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9</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ガイドヘルパー（外出の介護を頼める人）のサービスがあること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7.1</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10</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主治医や医療機関が近くにあること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12.2</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11</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仕事があること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39.6</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12</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家族と同居できること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20.3</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13</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グループホームなどの仲間と共同生活できる場があること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17.5</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14</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地域で何でも相談できる相談員や相談窓口があること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17.8</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15</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スーパーや銀行などの生活に必要な機関が近くにあること</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8.4</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16</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その他</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2.5</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17</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特にない</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4.3</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 xml:space="preserve">　</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無回答</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2.3</w:t>
            </w:r>
          </w:p>
        </w:tc>
      </w:tr>
      <w:tr w:rsidR="00276B9D" w:rsidRPr="00B04FD3" w:rsidTr="00276B9D">
        <w:trPr>
          <w:trHeight w:val="240"/>
        </w:trPr>
        <w:tc>
          <w:tcPr>
            <w:tcW w:w="570"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 xml:space="preserve">　</w:t>
            </w:r>
          </w:p>
        </w:tc>
        <w:tc>
          <w:tcPr>
            <w:tcW w:w="7368" w:type="dxa"/>
            <w:hideMark/>
          </w:tcPr>
          <w:p w:rsidR="00276B9D" w:rsidRPr="00B04FD3" w:rsidRDefault="00276B9D">
            <w:pPr>
              <w:rPr>
                <w:rFonts w:asciiTheme="majorEastAsia" w:eastAsiaTheme="majorEastAsia" w:hAnsiTheme="majorEastAsia"/>
                <w:sz w:val="22"/>
                <w:szCs w:val="22"/>
              </w:rPr>
            </w:pPr>
            <w:r w:rsidRPr="00B04FD3">
              <w:rPr>
                <w:rFonts w:asciiTheme="majorEastAsia" w:eastAsiaTheme="majorEastAsia" w:hAnsiTheme="majorEastAsia" w:hint="eastAsia"/>
                <w:sz w:val="22"/>
                <w:szCs w:val="22"/>
              </w:rPr>
              <w:t>N （％ﾍﾞｰｽ）</w:t>
            </w:r>
          </w:p>
        </w:tc>
        <w:tc>
          <w:tcPr>
            <w:tcW w:w="1417" w:type="dxa"/>
            <w:noWrap/>
          </w:tcPr>
          <w:p w:rsidR="00276B9D" w:rsidRPr="00B04FD3" w:rsidRDefault="00276B9D" w:rsidP="00B04FD3">
            <w:pPr>
              <w:rPr>
                <w:rFonts w:asciiTheme="majorEastAsia" w:eastAsiaTheme="majorEastAsia" w:hAnsiTheme="majorEastAsia"/>
                <w:sz w:val="22"/>
                <w:szCs w:val="22"/>
              </w:rPr>
            </w:pPr>
            <w:r w:rsidRPr="00B04FD3">
              <w:rPr>
                <w:rFonts w:asciiTheme="majorEastAsia" w:eastAsiaTheme="majorEastAsia" w:hAnsiTheme="majorEastAsia"/>
                <w:sz w:val="22"/>
                <w:szCs w:val="22"/>
              </w:rPr>
              <w:t>100</w:t>
            </w:r>
          </w:p>
        </w:tc>
      </w:tr>
    </w:tbl>
    <w:p w:rsidR="00B04FD3" w:rsidRPr="00B04FD3" w:rsidRDefault="00B04FD3" w:rsidP="003C72A9">
      <w:pPr>
        <w:rPr>
          <w:rFonts w:asciiTheme="majorEastAsia" w:eastAsiaTheme="majorEastAsia" w:hAnsiTheme="majorEastAsia"/>
          <w:sz w:val="22"/>
          <w:szCs w:val="22"/>
        </w:rPr>
      </w:pPr>
    </w:p>
    <w:p w:rsidR="004C0088" w:rsidRDefault="004C0088" w:rsidP="004C0088">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50459A" w:rsidRPr="004C0088">
        <w:rPr>
          <w:rFonts w:asciiTheme="majorEastAsia" w:eastAsiaTheme="majorEastAsia" w:hAnsiTheme="majorEastAsia" w:hint="eastAsia"/>
        </w:rPr>
        <w:t>障がい児では、「仕事があること」</w:t>
      </w:r>
      <w:r w:rsidR="00F235C0" w:rsidRPr="004C0088">
        <w:rPr>
          <w:rFonts w:asciiTheme="majorEastAsia" w:eastAsiaTheme="majorEastAsia" w:hAnsiTheme="majorEastAsia" w:hint="eastAsia"/>
        </w:rPr>
        <w:t>が</w:t>
      </w:r>
      <w:r w:rsidR="00524EFA" w:rsidRPr="004C0088">
        <w:rPr>
          <w:rFonts w:asciiTheme="majorEastAsia" w:eastAsiaTheme="majorEastAsia" w:hAnsiTheme="majorEastAsia" w:hint="eastAsia"/>
        </w:rPr>
        <w:t>約</w:t>
      </w:r>
      <w:r w:rsidR="00F235C0" w:rsidRPr="004C0088">
        <w:rPr>
          <w:rFonts w:asciiTheme="majorEastAsia" w:eastAsiaTheme="majorEastAsia" w:hAnsiTheme="majorEastAsia" w:hint="eastAsia"/>
        </w:rPr>
        <w:t>4</w:t>
      </w:r>
      <w:r w:rsidR="00524EFA" w:rsidRPr="004C0088">
        <w:rPr>
          <w:rFonts w:asciiTheme="majorEastAsia" w:eastAsiaTheme="majorEastAsia" w:hAnsiTheme="majorEastAsia" w:hint="eastAsia"/>
        </w:rPr>
        <w:t>割</w:t>
      </w:r>
      <w:r w:rsidR="0050459A" w:rsidRPr="004C0088">
        <w:rPr>
          <w:rFonts w:asciiTheme="majorEastAsia" w:eastAsiaTheme="majorEastAsia" w:hAnsiTheme="majorEastAsia" w:hint="eastAsia"/>
        </w:rPr>
        <w:t>（</w:t>
      </w:r>
      <w:r w:rsidR="00524EFA" w:rsidRPr="004C0088">
        <w:rPr>
          <w:rFonts w:asciiTheme="majorEastAsia" w:eastAsiaTheme="majorEastAsia" w:hAnsiTheme="majorEastAsia" w:hint="eastAsia"/>
        </w:rPr>
        <w:t>39.6</w:t>
      </w:r>
      <w:r w:rsidR="0050459A" w:rsidRPr="004C0088">
        <w:rPr>
          <w:rFonts w:asciiTheme="majorEastAsia" w:eastAsiaTheme="majorEastAsia" w:hAnsiTheme="majorEastAsia" w:hint="eastAsia"/>
        </w:rPr>
        <w:t>％）</w:t>
      </w:r>
      <w:r w:rsidR="00F235C0" w:rsidRPr="004C0088">
        <w:rPr>
          <w:rFonts w:asciiTheme="majorEastAsia" w:eastAsiaTheme="majorEastAsia" w:hAnsiTheme="majorEastAsia" w:hint="eastAsia"/>
        </w:rPr>
        <w:t>で</w:t>
      </w:r>
      <w:r w:rsidR="0050459A" w:rsidRPr="004C0088">
        <w:rPr>
          <w:rFonts w:asciiTheme="majorEastAsia" w:eastAsiaTheme="majorEastAsia" w:hAnsiTheme="majorEastAsia" w:hint="eastAsia"/>
        </w:rPr>
        <w:t>最も多く、</w:t>
      </w:r>
      <w:r w:rsidR="007B0A83" w:rsidRPr="004C0088">
        <w:rPr>
          <w:rFonts w:asciiTheme="majorEastAsia" w:eastAsiaTheme="majorEastAsia" w:hAnsiTheme="majorEastAsia" w:hint="eastAsia"/>
        </w:rPr>
        <w:t>次いで</w:t>
      </w:r>
      <w:r w:rsidR="0050459A" w:rsidRPr="004C0088">
        <w:rPr>
          <w:rFonts w:asciiTheme="majorEastAsia" w:eastAsiaTheme="majorEastAsia" w:hAnsiTheme="majorEastAsia" w:hint="eastAsia"/>
        </w:rPr>
        <w:t>「お子さんの見守りを頼める人がいること」（3</w:t>
      </w:r>
      <w:r w:rsidR="00524EFA" w:rsidRPr="004C0088">
        <w:rPr>
          <w:rFonts w:asciiTheme="majorEastAsia" w:eastAsiaTheme="majorEastAsia" w:hAnsiTheme="majorEastAsia" w:hint="eastAsia"/>
        </w:rPr>
        <w:t>4.3</w:t>
      </w:r>
      <w:r w:rsidR="0050459A" w:rsidRPr="004C0088">
        <w:rPr>
          <w:rFonts w:asciiTheme="majorEastAsia" w:eastAsiaTheme="majorEastAsia" w:hAnsiTheme="majorEastAsia" w:hint="eastAsia"/>
        </w:rPr>
        <w:t>％）</w:t>
      </w:r>
      <w:r w:rsidR="007B0A83" w:rsidRPr="004C0088">
        <w:rPr>
          <w:rFonts w:asciiTheme="majorEastAsia" w:eastAsiaTheme="majorEastAsia" w:hAnsiTheme="majorEastAsia" w:hint="eastAsia"/>
        </w:rPr>
        <w:t>となっている</w:t>
      </w:r>
      <w:r w:rsidR="0050459A" w:rsidRPr="004C0088">
        <w:rPr>
          <w:rFonts w:asciiTheme="majorEastAsia" w:eastAsiaTheme="majorEastAsia" w:hAnsiTheme="majorEastAsia" w:hint="eastAsia"/>
        </w:rPr>
        <w:t>。</w:t>
      </w:r>
      <w:bookmarkStart w:id="12" w:name="_Toc467846850"/>
    </w:p>
    <w:p w:rsidR="004C0088" w:rsidRDefault="004C0088" w:rsidP="004C0088">
      <w:pPr>
        <w:pStyle w:val="a4"/>
        <w:ind w:leftChars="0" w:left="214" w:hanging="214"/>
        <w:rPr>
          <w:rFonts w:asciiTheme="majorEastAsia" w:eastAsiaTheme="majorEastAsia" w:hAnsiTheme="majorEastAsia"/>
        </w:rPr>
      </w:pPr>
    </w:p>
    <w:p w:rsidR="004C0088" w:rsidRDefault="004C0088" w:rsidP="004C0088">
      <w:pPr>
        <w:pStyle w:val="a4"/>
        <w:ind w:leftChars="0" w:left="214" w:hanging="214"/>
        <w:rPr>
          <w:rFonts w:ascii="ＭＳ Ｐゴシック" w:eastAsia="ＭＳ Ｐゴシック" w:hAnsi="ＭＳ Ｐゴシック"/>
          <w:szCs w:val="22"/>
        </w:rPr>
      </w:pPr>
      <w:r w:rsidRPr="004C0088">
        <w:rPr>
          <w:rFonts w:ascii="ＭＳ Ｐゴシック" w:eastAsia="ＭＳ Ｐゴシック" w:hAnsi="ＭＳ Ｐゴシック" w:hint="eastAsia"/>
          <w:szCs w:val="22"/>
        </w:rPr>
        <w:t>３　精神障がい者調査結果</w:t>
      </w:r>
      <w:bookmarkStart w:id="13" w:name="_Toc467846851"/>
      <w:bookmarkEnd w:id="12"/>
    </w:p>
    <w:p w:rsidR="005F7C93" w:rsidRPr="004C0088" w:rsidRDefault="004C0088" w:rsidP="004C0088">
      <w:pPr>
        <w:pStyle w:val="a4"/>
        <w:ind w:leftChars="95" w:left="413" w:firstLineChars="0"/>
        <w:rPr>
          <w:rFonts w:asciiTheme="majorEastAsia" w:eastAsiaTheme="majorEastAsia" w:hAnsiTheme="majorEastAsia"/>
        </w:rPr>
      </w:pPr>
      <w:r>
        <w:rPr>
          <w:rFonts w:ascii="ＭＳ Ｐゴシック" w:eastAsia="ＭＳ Ｐゴシック" w:hAnsi="ＭＳ Ｐゴシック" w:hint="eastAsia"/>
          <w:szCs w:val="22"/>
        </w:rPr>
        <w:t>（１）</w:t>
      </w:r>
      <w:r w:rsidR="005F7C93" w:rsidRPr="004C0088">
        <w:rPr>
          <w:rFonts w:ascii="ＭＳ Ｐゴシック" w:eastAsia="ＭＳ Ｐゴシック" w:hAnsi="ＭＳ Ｐゴシック" w:hint="eastAsia"/>
          <w:szCs w:val="22"/>
        </w:rPr>
        <w:t>対象者の年齢</w:t>
      </w:r>
      <w:bookmarkEnd w:id="13"/>
    </w:p>
    <w:p w:rsidR="0064107A" w:rsidRPr="004C0088" w:rsidRDefault="004C0088" w:rsidP="004C0088">
      <w:pPr>
        <w:spacing w:line="0" w:lineRule="atLeast"/>
        <w:ind w:left="-2" w:firstLineChars="100" w:firstLine="21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A53E1" w:rsidRPr="004C0088">
        <w:rPr>
          <w:rFonts w:ascii="ＭＳ ゴシック" w:eastAsia="ＭＳ ゴシック" w:hAnsi="ＭＳ ゴシック" w:hint="eastAsia"/>
          <w:sz w:val="22"/>
          <w:szCs w:val="22"/>
        </w:rPr>
        <w:t>入院患者</w:t>
      </w:r>
      <w:r w:rsidR="00DB15C8" w:rsidRPr="004C0088">
        <w:rPr>
          <w:rFonts w:ascii="ＭＳ ゴシック" w:eastAsia="ＭＳ ゴシック" w:hAnsi="ＭＳ ゴシック" w:hint="eastAsia"/>
          <w:sz w:val="22"/>
          <w:szCs w:val="22"/>
        </w:rPr>
        <w:t>は</w:t>
      </w:r>
      <w:r w:rsidR="00CA53E1" w:rsidRPr="004C0088">
        <w:rPr>
          <w:rFonts w:ascii="ＭＳ ゴシック" w:eastAsia="ＭＳ ゴシック" w:hAnsi="ＭＳ ゴシック" w:hint="eastAsia"/>
          <w:sz w:val="22"/>
          <w:szCs w:val="22"/>
        </w:rPr>
        <w:t>、65歳以上が</w:t>
      </w:r>
      <w:r w:rsidR="008041B6" w:rsidRPr="004C0088">
        <w:rPr>
          <w:rFonts w:ascii="ＭＳ ゴシック" w:eastAsia="ＭＳ ゴシック" w:hAnsi="ＭＳ ゴシック" w:hint="eastAsia"/>
          <w:sz w:val="22"/>
          <w:szCs w:val="22"/>
        </w:rPr>
        <w:t>過半数</w:t>
      </w:r>
      <w:r w:rsidR="00CA53E1" w:rsidRPr="004C0088">
        <w:rPr>
          <w:rFonts w:ascii="ＭＳ ゴシック" w:eastAsia="ＭＳ ゴシック" w:hAnsi="ＭＳ ゴシック" w:hint="eastAsia"/>
          <w:sz w:val="22"/>
          <w:szCs w:val="22"/>
        </w:rPr>
        <w:t>。</w:t>
      </w:r>
    </w:p>
    <w:p w:rsidR="0064107A" w:rsidRPr="004C0088" w:rsidRDefault="004C0088" w:rsidP="004C0088">
      <w:pPr>
        <w:spacing w:line="0" w:lineRule="atLeast"/>
        <w:ind w:left="-2" w:firstLineChars="100" w:firstLine="21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A53E1" w:rsidRPr="004C0088">
        <w:rPr>
          <w:rFonts w:ascii="ＭＳ ゴシック" w:eastAsia="ＭＳ ゴシック" w:hAnsi="ＭＳ ゴシック" w:hint="eastAsia"/>
          <w:sz w:val="22"/>
          <w:szCs w:val="22"/>
        </w:rPr>
        <w:t>通院患者は、40歳代が</w:t>
      </w:r>
      <w:r w:rsidR="00A33E8D" w:rsidRPr="004C0088">
        <w:rPr>
          <w:rFonts w:ascii="ＭＳ ゴシック" w:eastAsia="ＭＳ ゴシック" w:hAnsi="ＭＳ ゴシック" w:hint="eastAsia"/>
          <w:sz w:val="22"/>
          <w:szCs w:val="22"/>
        </w:rPr>
        <w:t>2</w:t>
      </w:r>
      <w:r w:rsidR="00CA53E1" w:rsidRPr="004C0088">
        <w:rPr>
          <w:rFonts w:ascii="ＭＳ ゴシック" w:eastAsia="ＭＳ ゴシック" w:hAnsi="ＭＳ ゴシック" w:hint="eastAsia"/>
          <w:sz w:val="22"/>
          <w:szCs w:val="22"/>
        </w:rPr>
        <w:t>割</w:t>
      </w:r>
      <w:r w:rsidR="00A33E8D" w:rsidRPr="004C0088">
        <w:rPr>
          <w:rFonts w:ascii="ＭＳ ゴシック" w:eastAsia="ＭＳ ゴシック" w:hAnsi="ＭＳ ゴシック" w:hint="eastAsia"/>
          <w:sz w:val="22"/>
          <w:szCs w:val="22"/>
        </w:rPr>
        <w:t>台半ば</w:t>
      </w:r>
      <w:r w:rsidR="00CA53E1" w:rsidRPr="004C0088">
        <w:rPr>
          <w:rFonts w:ascii="ＭＳ ゴシック" w:eastAsia="ＭＳ ゴシック" w:hAnsi="ＭＳ ゴシック" w:hint="eastAsia"/>
          <w:sz w:val="22"/>
          <w:szCs w:val="22"/>
        </w:rPr>
        <w:t>で最も多い</w:t>
      </w:r>
      <w:r w:rsidR="0064107A" w:rsidRPr="004C0088">
        <w:rPr>
          <w:rFonts w:ascii="ＭＳ ゴシック" w:eastAsia="ＭＳ ゴシック" w:hAnsi="ＭＳ ゴシック" w:hint="eastAsia"/>
          <w:sz w:val="22"/>
          <w:szCs w:val="22"/>
        </w:rPr>
        <w:t>。</w:t>
      </w:r>
    </w:p>
    <w:p w:rsidR="0064107A" w:rsidRDefault="0064107A" w:rsidP="008C7235"/>
    <w:p w:rsidR="00DC37E5" w:rsidRPr="00DC37E5" w:rsidRDefault="00DC37E5" w:rsidP="008C7235">
      <w:pPr>
        <w:rPr>
          <w:rFonts w:asciiTheme="majorEastAsia" w:eastAsiaTheme="majorEastAsia" w:hAnsiTheme="majorEastAsia"/>
        </w:rPr>
      </w:pPr>
      <w:r>
        <w:rPr>
          <w:rFonts w:asciiTheme="majorEastAsia" w:eastAsiaTheme="majorEastAsia" w:hAnsiTheme="majorEastAsia" w:hint="eastAsia"/>
          <w:sz w:val="22"/>
          <w:szCs w:val="22"/>
        </w:rPr>
        <w:t>【対象者の年齢（入院患者）</w:t>
      </w:r>
      <w:r w:rsidRPr="00BF39B2">
        <w:rPr>
          <w:rFonts w:asciiTheme="majorEastAsia" w:eastAsiaTheme="majorEastAsia" w:hAnsiTheme="majorEastAsia" w:hint="eastAsia"/>
          <w:sz w:val="22"/>
          <w:szCs w:val="22"/>
        </w:rPr>
        <w:t>】Ｎ＝</w:t>
      </w:r>
      <w:r>
        <w:rPr>
          <w:rFonts w:asciiTheme="majorEastAsia" w:eastAsiaTheme="majorEastAsia" w:hAnsiTheme="majorEastAsia" w:hint="eastAsia"/>
          <w:sz w:val="22"/>
          <w:szCs w:val="22"/>
        </w:rPr>
        <w:t>410</w:t>
      </w:r>
    </w:p>
    <w:tbl>
      <w:tblPr>
        <w:tblStyle w:val="af0"/>
        <w:tblW w:w="0" w:type="auto"/>
        <w:tblInd w:w="388" w:type="dxa"/>
        <w:tblLayout w:type="fixed"/>
        <w:tblLook w:val="04A0" w:firstRow="1" w:lastRow="0" w:firstColumn="1" w:lastColumn="0" w:noHBand="0" w:noVBand="1"/>
      </w:tblPr>
      <w:tblGrid>
        <w:gridCol w:w="574"/>
        <w:gridCol w:w="1981"/>
        <w:gridCol w:w="1560"/>
      </w:tblGrid>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No.</w:t>
            </w:r>
          </w:p>
        </w:tc>
        <w:tc>
          <w:tcPr>
            <w:tcW w:w="1981" w:type="dxa"/>
            <w:noWrap/>
            <w:hideMark/>
          </w:tcPr>
          <w:p w:rsidR="00276B9D" w:rsidRPr="004C0088" w:rsidRDefault="00276B9D">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カテゴリー名</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（全体）%</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1</w:t>
            </w:r>
          </w:p>
        </w:tc>
        <w:tc>
          <w:tcPr>
            <w:tcW w:w="1981"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20歳代以下</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3.7</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2</w:t>
            </w:r>
          </w:p>
        </w:tc>
        <w:tc>
          <w:tcPr>
            <w:tcW w:w="1981"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30歳代</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5.9</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3</w:t>
            </w:r>
          </w:p>
        </w:tc>
        <w:tc>
          <w:tcPr>
            <w:tcW w:w="1981"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40歳代</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11.7</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4</w:t>
            </w:r>
          </w:p>
        </w:tc>
        <w:tc>
          <w:tcPr>
            <w:tcW w:w="1981"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50歳代</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16.8</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5</w:t>
            </w:r>
          </w:p>
        </w:tc>
        <w:tc>
          <w:tcPr>
            <w:tcW w:w="1981"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60～64歳</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9.0</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6</w:t>
            </w:r>
          </w:p>
        </w:tc>
        <w:tc>
          <w:tcPr>
            <w:tcW w:w="1981"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65～74歳</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24.4</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7</w:t>
            </w:r>
          </w:p>
        </w:tc>
        <w:tc>
          <w:tcPr>
            <w:tcW w:w="1981"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75歳以上</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28.0</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 xml:space="preserve">　</w:t>
            </w:r>
          </w:p>
        </w:tc>
        <w:tc>
          <w:tcPr>
            <w:tcW w:w="1981" w:type="dxa"/>
            <w:noWrap/>
            <w:hideMark/>
          </w:tcPr>
          <w:p w:rsidR="00276B9D" w:rsidRPr="004C0088" w:rsidRDefault="00276B9D">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不明</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0.5</w:t>
            </w:r>
          </w:p>
        </w:tc>
      </w:tr>
      <w:tr w:rsidR="00276B9D" w:rsidRPr="004C0088" w:rsidTr="00276B9D">
        <w:trPr>
          <w:trHeight w:val="284"/>
        </w:trPr>
        <w:tc>
          <w:tcPr>
            <w:tcW w:w="574" w:type="dxa"/>
            <w:noWrap/>
            <w:hideMark/>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 xml:space="preserve">　</w:t>
            </w:r>
          </w:p>
        </w:tc>
        <w:tc>
          <w:tcPr>
            <w:tcW w:w="1981" w:type="dxa"/>
            <w:noWrap/>
            <w:hideMark/>
          </w:tcPr>
          <w:p w:rsidR="00276B9D" w:rsidRPr="004C0088" w:rsidRDefault="00276B9D">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全体</w:t>
            </w:r>
          </w:p>
        </w:tc>
        <w:tc>
          <w:tcPr>
            <w:tcW w:w="1560" w:type="dxa"/>
            <w:noWrap/>
          </w:tcPr>
          <w:p w:rsidR="00276B9D" w:rsidRPr="004C0088" w:rsidRDefault="00276B9D" w:rsidP="004C0088">
            <w:pPr>
              <w:rPr>
                <w:rFonts w:asciiTheme="majorEastAsia" w:eastAsiaTheme="majorEastAsia" w:hAnsiTheme="majorEastAsia"/>
                <w:sz w:val="22"/>
                <w:szCs w:val="22"/>
              </w:rPr>
            </w:pPr>
            <w:r w:rsidRPr="004C0088">
              <w:rPr>
                <w:rFonts w:asciiTheme="majorEastAsia" w:eastAsiaTheme="majorEastAsia" w:hAnsiTheme="majorEastAsia" w:hint="eastAsia"/>
                <w:sz w:val="22"/>
                <w:szCs w:val="22"/>
              </w:rPr>
              <w:t>100.0</w:t>
            </w:r>
          </w:p>
        </w:tc>
      </w:tr>
    </w:tbl>
    <w:p w:rsidR="00276B9D" w:rsidRDefault="00276B9D" w:rsidP="008C7235">
      <w:pPr>
        <w:rPr>
          <w:rFonts w:asciiTheme="majorEastAsia" w:eastAsiaTheme="majorEastAsia" w:hAnsiTheme="majorEastAsia"/>
          <w:sz w:val="22"/>
          <w:szCs w:val="22"/>
        </w:rPr>
      </w:pPr>
    </w:p>
    <w:p w:rsidR="005F7C93" w:rsidRPr="00DC37E5" w:rsidRDefault="00DC37E5" w:rsidP="008C7235">
      <w:pPr>
        <w:rPr>
          <w:rFonts w:asciiTheme="majorEastAsia" w:eastAsiaTheme="majorEastAsia" w:hAnsiTheme="majorEastAsia"/>
          <w:sz w:val="22"/>
          <w:szCs w:val="22"/>
        </w:rPr>
      </w:pPr>
      <w:r w:rsidRPr="00DC37E5">
        <w:rPr>
          <w:rFonts w:asciiTheme="majorEastAsia" w:eastAsiaTheme="majorEastAsia" w:hAnsiTheme="majorEastAsia"/>
          <w:sz w:val="22"/>
          <w:szCs w:val="22"/>
        </w:rPr>
        <w:t>【対象者の年齢（</w:t>
      </w:r>
      <w:r>
        <w:rPr>
          <w:rFonts w:asciiTheme="majorEastAsia" w:eastAsiaTheme="majorEastAsia" w:hAnsiTheme="majorEastAsia" w:hint="eastAsia"/>
          <w:sz w:val="22"/>
          <w:szCs w:val="22"/>
        </w:rPr>
        <w:t>通院</w:t>
      </w:r>
      <w:r w:rsidRPr="00DC37E5">
        <w:rPr>
          <w:rFonts w:asciiTheme="majorEastAsia" w:eastAsiaTheme="majorEastAsia" w:hAnsiTheme="majorEastAsia"/>
          <w:sz w:val="22"/>
          <w:szCs w:val="22"/>
        </w:rPr>
        <w:t>患者）】Ｎ＝408</w:t>
      </w:r>
    </w:p>
    <w:tbl>
      <w:tblPr>
        <w:tblStyle w:val="af0"/>
        <w:tblW w:w="0" w:type="auto"/>
        <w:tblInd w:w="388" w:type="dxa"/>
        <w:tblLook w:val="04A0" w:firstRow="1" w:lastRow="0" w:firstColumn="1" w:lastColumn="0" w:noHBand="0" w:noVBand="1"/>
      </w:tblPr>
      <w:tblGrid>
        <w:gridCol w:w="641"/>
        <w:gridCol w:w="1893"/>
        <w:gridCol w:w="1581"/>
      </w:tblGrid>
      <w:tr w:rsidR="00276B9D" w:rsidRPr="00DC37E5" w:rsidTr="00276B9D">
        <w:trPr>
          <w:trHeight w:val="284"/>
        </w:trPr>
        <w:tc>
          <w:tcPr>
            <w:tcW w:w="641"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No.</w:t>
            </w:r>
          </w:p>
        </w:tc>
        <w:tc>
          <w:tcPr>
            <w:tcW w:w="1893"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カテゴリー名</w:t>
            </w:r>
          </w:p>
        </w:tc>
        <w:tc>
          <w:tcPr>
            <w:tcW w:w="1581" w:type="dxa"/>
            <w:noWrap/>
          </w:tcPr>
          <w:p w:rsidR="00276B9D" w:rsidRPr="00DC37E5" w:rsidRDefault="00276B9D" w:rsidP="00DC37E5">
            <w:pPr>
              <w:rPr>
                <w:rFonts w:asciiTheme="majorEastAsia" w:eastAsiaTheme="majorEastAsia" w:hAnsiTheme="majorEastAsia"/>
                <w:sz w:val="22"/>
                <w:szCs w:val="22"/>
              </w:rPr>
            </w:pPr>
            <w:r w:rsidRPr="00DC37E5">
              <w:rPr>
                <w:rFonts w:asciiTheme="majorEastAsia" w:eastAsiaTheme="majorEastAsia" w:hAnsiTheme="majorEastAsia"/>
                <w:sz w:val="22"/>
                <w:szCs w:val="22"/>
              </w:rPr>
              <w:t>（全体）%</w:t>
            </w:r>
          </w:p>
        </w:tc>
      </w:tr>
      <w:tr w:rsidR="00276B9D" w:rsidRPr="00DC37E5" w:rsidTr="00276B9D">
        <w:trPr>
          <w:trHeight w:val="284"/>
        </w:trPr>
        <w:tc>
          <w:tcPr>
            <w:tcW w:w="641"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1</w:t>
            </w:r>
          </w:p>
        </w:tc>
        <w:tc>
          <w:tcPr>
            <w:tcW w:w="1893"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20歳代以下</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11.5</w:t>
            </w:r>
          </w:p>
        </w:tc>
      </w:tr>
      <w:tr w:rsidR="00276B9D" w:rsidRPr="00DC37E5" w:rsidTr="00276B9D">
        <w:trPr>
          <w:trHeight w:val="284"/>
        </w:trPr>
        <w:tc>
          <w:tcPr>
            <w:tcW w:w="641"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2</w:t>
            </w:r>
          </w:p>
        </w:tc>
        <w:tc>
          <w:tcPr>
            <w:tcW w:w="1893"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30歳代</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16.7</w:t>
            </w:r>
          </w:p>
        </w:tc>
      </w:tr>
      <w:tr w:rsidR="00276B9D" w:rsidRPr="00DC37E5" w:rsidTr="00276B9D">
        <w:trPr>
          <w:trHeight w:val="284"/>
        </w:trPr>
        <w:tc>
          <w:tcPr>
            <w:tcW w:w="641"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3</w:t>
            </w:r>
          </w:p>
        </w:tc>
        <w:tc>
          <w:tcPr>
            <w:tcW w:w="1893"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40歳代</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26.0</w:t>
            </w:r>
          </w:p>
        </w:tc>
      </w:tr>
      <w:tr w:rsidR="00276B9D" w:rsidRPr="00DC37E5" w:rsidTr="00276B9D">
        <w:trPr>
          <w:trHeight w:val="284"/>
        </w:trPr>
        <w:tc>
          <w:tcPr>
            <w:tcW w:w="641"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4</w:t>
            </w:r>
          </w:p>
        </w:tc>
        <w:tc>
          <w:tcPr>
            <w:tcW w:w="1893"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50歳代</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20.1</w:t>
            </w:r>
          </w:p>
        </w:tc>
      </w:tr>
      <w:tr w:rsidR="00276B9D" w:rsidRPr="00DC37E5" w:rsidTr="00276B9D">
        <w:trPr>
          <w:trHeight w:val="284"/>
        </w:trPr>
        <w:tc>
          <w:tcPr>
            <w:tcW w:w="641"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5</w:t>
            </w:r>
          </w:p>
        </w:tc>
        <w:tc>
          <w:tcPr>
            <w:tcW w:w="1893"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60～64歳</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7.1</w:t>
            </w:r>
          </w:p>
        </w:tc>
      </w:tr>
      <w:tr w:rsidR="00276B9D" w:rsidRPr="00DC37E5" w:rsidTr="00276B9D">
        <w:trPr>
          <w:trHeight w:val="284"/>
        </w:trPr>
        <w:tc>
          <w:tcPr>
            <w:tcW w:w="641"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6</w:t>
            </w:r>
          </w:p>
        </w:tc>
        <w:tc>
          <w:tcPr>
            <w:tcW w:w="1893"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65～74歳</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11.8</w:t>
            </w:r>
          </w:p>
        </w:tc>
      </w:tr>
      <w:tr w:rsidR="00276B9D" w:rsidRPr="00DC37E5" w:rsidTr="00276B9D">
        <w:trPr>
          <w:trHeight w:val="284"/>
        </w:trPr>
        <w:tc>
          <w:tcPr>
            <w:tcW w:w="641"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7</w:t>
            </w:r>
          </w:p>
        </w:tc>
        <w:tc>
          <w:tcPr>
            <w:tcW w:w="1893"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75歳以上</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6.4</w:t>
            </w:r>
          </w:p>
        </w:tc>
      </w:tr>
      <w:tr w:rsidR="00276B9D" w:rsidRPr="00DC37E5" w:rsidTr="00276B9D">
        <w:trPr>
          <w:trHeight w:val="284"/>
        </w:trPr>
        <w:tc>
          <w:tcPr>
            <w:tcW w:w="641"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 xml:space="preserve">　</w:t>
            </w:r>
          </w:p>
        </w:tc>
        <w:tc>
          <w:tcPr>
            <w:tcW w:w="1893"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不明</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0.5</w:t>
            </w:r>
          </w:p>
        </w:tc>
      </w:tr>
      <w:tr w:rsidR="00276B9D" w:rsidRPr="00DC37E5" w:rsidTr="00276B9D">
        <w:trPr>
          <w:trHeight w:val="284"/>
        </w:trPr>
        <w:tc>
          <w:tcPr>
            <w:tcW w:w="641" w:type="dxa"/>
            <w:noWrap/>
            <w:hideMark/>
          </w:tcPr>
          <w:p w:rsidR="00276B9D" w:rsidRPr="00DC37E5" w:rsidRDefault="00276B9D" w:rsidP="00DC37E5">
            <w:pPr>
              <w:pStyle w:val="a4"/>
              <w:ind w:left="318" w:hanging="214"/>
              <w:rPr>
                <w:rFonts w:asciiTheme="majorEastAsia" w:eastAsiaTheme="majorEastAsia" w:hAnsiTheme="majorEastAsia"/>
                <w:szCs w:val="22"/>
              </w:rPr>
            </w:pPr>
            <w:r w:rsidRPr="00DC37E5">
              <w:rPr>
                <w:rFonts w:asciiTheme="majorEastAsia" w:eastAsiaTheme="majorEastAsia" w:hAnsiTheme="majorEastAsia"/>
                <w:szCs w:val="22"/>
              </w:rPr>
              <w:t xml:space="preserve">　</w:t>
            </w:r>
          </w:p>
        </w:tc>
        <w:tc>
          <w:tcPr>
            <w:tcW w:w="1893" w:type="dxa"/>
            <w:noWrap/>
            <w:hideMark/>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全体</w:t>
            </w:r>
          </w:p>
        </w:tc>
        <w:tc>
          <w:tcPr>
            <w:tcW w:w="1581" w:type="dxa"/>
            <w:noWrap/>
          </w:tcPr>
          <w:p w:rsidR="00276B9D" w:rsidRPr="00DC37E5" w:rsidRDefault="00276B9D" w:rsidP="00DC37E5">
            <w:pPr>
              <w:pStyle w:val="a4"/>
              <w:ind w:left="318" w:hanging="214"/>
              <w:jc w:val="left"/>
              <w:rPr>
                <w:rFonts w:asciiTheme="majorEastAsia" w:eastAsiaTheme="majorEastAsia" w:hAnsiTheme="majorEastAsia"/>
                <w:szCs w:val="22"/>
              </w:rPr>
            </w:pPr>
            <w:r w:rsidRPr="00DC37E5">
              <w:rPr>
                <w:rFonts w:asciiTheme="majorEastAsia" w:eastAsiaTheme="majorEastAsia" w:hAnsiTheme="majorEastAsia"/>
                <w:szCs w:val="22"/>
              </w:rPr>
              <w:t>100.0</w:t>
            </w:r>
          </w:p>
        </w:tc>
      </w:tr>
    </w:tbl>
    <w:p w:rsidR="00CA53E1" w:rsidRPr="004C0088" w:rsidRDefault="004C0088" w:rsidP="004C0088">
      <w:pPr>
        <w:pStyle w:val="a4"/>
        <w:ind w:leftChars="0" w:left="214" w:hanging="214"/>
        <w:jc w:val="left"/>
        <w:rPr>
          <w:rFonts w:asciiTheme="majorEastAsia" w:eastAsiaTheme="majorEastAsia" w:hAnsiTheme="majorEastAsia"/>
        </w:rPr>
      </w:pPr>
      <w:r>
        <w:rPr>
          <w:rFonts w:asciiTheme="majorEastAsia" w:eastAsiaTheme="majorEastAsia" w:hAnsiTheme="majorEastAsia" w:hint="eastAsia"/>
        </w:rPr>
        <w:t>・</w:t>
      </w:r>
      <w:r w:rsidR="00CA53E1" w:rsidRPr="004C0088">
        <w:rPr>
          <w:rFonts w:asciiTheme="majorEastAsia" w:eastAsiaTheme="majorEastAsia" w:hAnsiTheme="majorEastAsia" w:hint="eastAsia"/>
        </w:rPr>
        <w:t>精神科の入院患者の年齢は、「</w:t>
      </w:r>
      <w:r w:rsidR="008041B6" w:rsidRPr="004C0088">
        <w:rPr>
          <w:rFonts w:asciiTheme="majorEastAsia" w:eastAsiaTheme="majorEastAsia" w:hAnsiTheme="majorEastAsia" w:hint="eastAsia"/>
        </w:rPr>
        <w:t>75歳以上</w:t>
      </w:r>
      <w:r w:rsidR="00CA53E1" w:rsidRPr="004C0088">
        <w:rPr>
          <w:rFonts w:asciiTheme="majorEastAsia" w:eastAsiaTheme="majorEastAsia" w:hAnsiTheme="majorEastAsia" w:hint="eastAsia"/>
        </w:rPr>
        <w:t>」が3割弱</w:t>
      </w:r>
      <w:r w:rsidR="00147934" w:rsidRPr="004C0088">
        <w:rPr>
          <w:rFonts w:asciiTheme="majorEastAsia" w:eastAsiaTheme="majorEastAsia" w:hAnsiTheme="majorEastAsia" w:hint="eastAsia"/>
        </w:rPr>
        <w:t>（</w:t>
      </w:r>
      <w:r w:rsidR="00495593" w:rsidRPr="004C0088">
        <w:rPr>
          <w:rFonts w:asciiTheme="majorEastAsia" w:eastAsiaTheme="majorEastAsia" w:hAnsiTheme="majorEastAsia" w:hint="eastAsia"/>
        </w:rPr>
        <w:t>28</w:t>
      </w:r>
      <w:r w:rsidR="00147934" w:rsidRPr="004C0088">
        <w:rPr>
          <w:rFonts w:asciiTheme="majorEastAsia" w:eastAsiaTheme="majorEastAsia" w:hAnsiTheme="majorEastAsia" w:hint="eastAsia"/>
        </w:rPr>
        <w:t>.0％）</w:t>
      </w:r>
      <w:r w:rsidR="00CA53E1" w:rsidRPr="004C0088">
        <w:rPr>
          <w:rFonts w:asciiTheme="majorEastAsia" w:eastAsiaTheme="majorEastAsia" w:hAnsiTheme="majorEastAsia" w:hint="eastAsia"/>
        </w:rPr>
        <w:t>を占めて最も多く、次いで「</w:t>
      </w:r>
      <w:r w:rsidR="008041B6" w:rsidRPr="004C0088">
        <w:rPr>
          <w:rFonts w:asciiTheme="majorEastAsia" w:eastAsiaTheme="majorEastAsia" w:hAnsiTheme="majorEastAsia" w:hint="eastAsia"/>
        </w:rPr>
        <w:t>65</w:t>
      </w:r>
      <w:r w:rsidR="00DC37E5">
        <w:rPr>
          <w:rFonts w:asciiTheme="majorEastAsia" w:eastAsiaTheme="majorEastAsia" w:hAnsiTheme="majorEastAsia" w:hint="eastAsia"/>
        </w:rPr>
        <w:t>から</w:t>
      </w:r>
      <w:r w:rsidR="008041B6" w:rsidRPr="004C0088">
        <w:rPr>
          <w:rFonts w:asciiTheme="majorEastAsia" w:eastAsiaTheme="majorEastAsia" w:hAnsiTheme="majorEastAsia" w:hint="eastAsia"/>
        </w:rPr>
        <w:t>74</w:t>
      </w:r>
      <w:r w:rsidR="00CA53E1" w:rsidRPr="004C0088">
        <w:rPr>
          <w:rFonts w:asciiTheme="majorEastAsia" w:eastAsiaTheme="majorEastAsia" w:hAnsiTheme="majorEastAsia" w:hint="eastAsia"/>
        </w:rPr>
        <w:t>歳」（</w:t>
      </w:r>
      <w:r w:rsidR="00495593" w:rsidRPr="004C0088">
        <w:rPr>
          <w:rFonts w:asciiTheme="majorEastAsia" w:eastAsiaTheme="majorEastAsia" w:hAnsiTheme="majorEastAsia" w:hint="eastAsia"/>
        </w:rPr>
        <w:t>24</w:t>
      </w:r>
      <w:r w:rsidR="008041B6" w:rsidRPr="004C0088">
        <w:rPr>
          <w:rFonts w:asciiTheme="majorEastAsia" w:eastAsiaTheme="majorEastAsia" w:hAnsiTheme="majorEastAsia" w:hint="eastAsia"/>
        </w:rPr>
        <w:t>.4</w:t>
      </w:r>
      <w:r w:rsidR="00CA53E1" w:rsidRPr="004C0088">
        <w:rPr>
          <w:rFonts w:asciiTheme="majorEastAsia" w:eastAsiaTheme="majorEastAsia" w:hAnsiTheme="majorEastAsia" w:hint="eastAsia"/>
        </w:rPr>
        <w:t>％）となっており、これらをあわせた</w:t>
      </w:r>
      <w:r w:rsidR="008041B6" w:rsidRPr="004C0088">
        <w:rPr>
          <w:rFonts w:asciiTheme="majorEastAsia" w:eastAsiaTheme="majorEastAsia" w:hAnsiTheme="majorEastAsia" w:hint="eastAsia"/>
        </w:rPr>
        <w:t>65</w:t>
      </w:r>
      <w:r w:rsidR="00CA53E1" w:rsidRPr="004C0088">
        <w:rPr>
          <w:rFonts w:asciiTheme="majorEastAsia" w:eastAsiaTheme="majorEastAsia" w:hAnsiTheme="majorEastAsia" w:hint="eastAsia"/>
        </w:rPr>
        <w:t>歳以上の高齢者が</w:t>
      </w:r>
      <w:r w:rsidR="008041B6" w:rsidRPr="004C0088">
        <w:rPr>
          <w:rFonts w:asciiTheme="majorEastAsia" w:eastAsiaTheme="majorEastAsia" w:hAnsiTheme="majorEastAsia" w:hint="eastAsia"/>
        </w:rPr>
        <w:t>過半数</w:t>
      </w:r>
      <w:r w:rsidR="00CA53E1" w:rsidRPr="004C0088">
        <w:rPr>
          <w:rFonts w:asciiTheme="majorEastAsia" w:eastAsiaTheme="majorEastAsia" w:hAnsiTheme="majorEastAsia" w:hint="eastAsia"/>
        </w:rPr>
        <w:t>（</w:t>
      </w:r>
      <w:r w:rsidR="008041B6" w:rsidRPr="004C0088">
        <w:rPr>
          <w:rFonts w:asciiTheme="majorEastAsia" w:eastAsiaTheme="majorEastAsia" w:hAnsiTheme="majorEastAsia" w:hint="eastAsia"/>
        </w:rPr>
        <w:t>5</w:t>
      </w:r>
      <w:r w:rsidR="00495593" w:rsidRPr="004C0088">
        <w:rPr>
          <w:rFonts w:asciiTheme="majorEastAsia" w:eastAsiaTheme="majorEastAsia" w:hAnsiTheme="majorEastAsia" w:hint="eastAsia"/>
        </w:rPr>
        <w:t>2.4</w:t>
      </w:r>
      <w:r w:rsidR="00CA53E1" w:rsidRPr="004C0088">
        <w:rPr>
          <w:rFonts w:asciiTheme="majorEastAsia" w:eastAsiaTheme="majorEastAsia" w:hAnsiTheme="majorEastAsia" w:hint="eastAsia"/>
        </w:rPr>
        <w:t>％）を占めている。</w:t>
      </w:r>
    </w:p>
    <w:p w:rsidR="00DC37E5" w:rsidRDefault="004C0088" w:rsidP="00DC37E5">
      <w:pPr>
        <w:pStyle w:val="a4"/>
        <w:ind w:leftChars="0" w:left="214" w:hanging="214"/>
        <w:jc w:val="left"/>
        <w:rPr>
          <w:rFonts w:asciiTheme="majorEastAsia" w:eastAsiaTheme="majorEastAsia" w:hAnsiTheme="majorEastAsia"/>
        </w:rPr>
      </w:pPr>
      <w:r>
        <w:rPr>
          <w:rFonts w:asciiTheme="majorEastAsia" w:eastAsiaTheme="majorEastAsia" w:hAnsiTheme="majorEastAsia" w:hint="eastAsia"/>
        </w:rPr>
        <w:t>・</w:t>
      </w:r>
      <w:r w:rsidR="00E966D7" w:rsidRPr="004C0088">
        <w:rPr>
          <w:rFonts w:asciiTheme="majorEastAsia" w:eastAsiaTheme="majorEastAsia" w:hAnsiTheme="majorEastAsia" w:hint="eastAsia"/>
        </w:rPr>
        <w:t>精神科の通院患者の年齢は、「40歳代」が</w:t>
      </w:r>
      <w:r w:rsidR="00495593" w:rsidRPr="004C0088">
        <w:rPr>
          <w:rFonts w:asciiTheme="majorEastAsia" w:eastAsiaTheme="majorEastAsia" w:hAnsiTheme="majorEastAsia" w:hint="eastAsia"/>
        </w:rPr>
        <w:t>2</w:t>
      </w:r>
      <w:r w:rsidR="00E966D7" w:rsidRPr="004C0088">
        <w:rPr>
          <w:rFonts w:asciiTheme="majorEastAsia" w:eastAsiaTheme="majorEastAsia" w:hAnsiTheme="majorEastAsia" w:hint="eastAsia"/>
        </w:rPr>
        <w:t>割</w:t>
      </w:r>
      <w:r w:rsidR="00495593" w:rsidRPr="004C0088">
        <w:rPr>
          <w:rFonts w:asciiTheme="majorEastAsia" w:eastAsiaTheme="majorEastAsia" w:hAnsiTheme="majorEastAsia" w:hint="eastAsia"/>
        </w:rPr>
        <w:t>台半ば</w:t>
      </w:r>
      <w:r w:rsidR="00147934" w:rsidRPr="004C0088">
        <w:rPr>
          <w:rFonts w:asciiTheme="majorEastAsia" w:eastAsiaTheme="majorEastAsia" w:hAnsiTheme="majorEastAsia" w:hint="eastAsia"/>
        </w:rPr>
        <w:t>（</w:t>
      </w:r>
      <w:r w:rsidR="00495593" w:rsidRPr="004C0088">
        <w:rPr>
          <w:rFonts w:asciiTheme="majorEastAsia" w:eastAsiaTheme="majorEastAsia" w:hAnsiTheme="majorEastAsia" w:hint="eastAsia"/>
        </w:rPr>
        <w:t>26.0</w:t>
      </w:r>
      <w:r w:rsidR="00147934" w:rsidRPr="004C0088">
        <w:rPr>
          <w:rFonts w:asciiTheme="majorEastAsia" w:eastAsiaTheme="majorEastAsia" w:hAnsiTheme="majorEastAsia" w:hint="eastAsia"/>
        </w:rPr>
        <w:t>％）</w:t>
      </w:r>
      <w:r w:rsidR="00E966D7" w:rsidRPr="004C0088">
        <w:rPr>
          <w:rFonts w:asciiTheme="majorEastAsia" w:eastAsiaTheme="majorEastAsia" w:hAnsiTheme="majorEastAsia" w:hint="eastAsia"/>
        </w:rPr>
        <w:t>を占めて最も多く、次いで「</w:t>
      </w:r>
      <w:r w:rsidR="008041B6" w:rsidRPr="004C0088">
        <w:rPr>
          <w:rFonts w:asciiTheme="majorEastAsia" w:eastAsiaTheme="majorEastAsia" w:hAnsiTheme="majorEastAsia" w:hint="eastAsia"/>
        </w:rPr>
        <w:t>50</w:t>
      </w:r>
      <w:r w:rsidR="00E966D7" w:rsidRPr="004C0088">
        <w:rPr>
          <w:rFonts w:asciiTheme="majorEastAsia" w:eastAsiaTheme="majorEastAsia" w:hAnsiTheme="majorEastAsia" w:hint="eastAsia"/>
        </w:rPr>
        <w:t>歳代」（</w:t>
      </w:r>
      <w:r w:rsidR="00495593" w:rsidRPr="004C0088">
        <w:rPr>
          <w:rFonts w:asciiTheme="majorEastAsia" w:eastAsiaTheme="majorEastAsia" w:hAnsiTheme="majorEastAsia" w:hint="eastAsia"/>
        </w:rPr>
        <w:t>20.1</w:t>
      </w:r>
      <w:r w:rsidR="00E966D7" w:rsidRPr="004C0088">
        <w:rPr>
          <w:rFonts w:asciiTheme="majorEastAsia" w:eastAsiaTheme="majorEastAsia" w:hAnsiTheme="majorEastAsia" w:hint="eastAsia"/>
        </w:rPr>
        <w:t>％）、「</w:t>
      </w:r>
      <w:r w:rsidR="008041B6" w:rsidRPr="004C0088">
        <w:rPr>
          <w:rFonts w:asciiTheme="majorEastAsia" w:eastAsiaTheme="majorEastAsia" w:hAnsiTheme="majorEastAsia" w:hint="eastAsia"/>
        </w:rPr>
        <w:t>30</w:t>
      </w:r>
      <w:r w:rsidR="00E966D7" w:rsidRPr="004C0088">
        <w:rPr>
          <w:rFonts w:asciiTheme="majorEastAsia" w:eastAsiaTheme="majorEastAsia" w:hAnsiTheme="majorEastAsia" w:hint="eastAsia"/>
        </w:rPr>
        <w:t>歳代」（</w:t>
      </w:r>
      <w:r w:rsidR="008041B6" w:rsidRPr="004C0088">
        <w:rPr>
          <w:rFonts w:asciiTheme="majorEastAsia" w:eastAsiaTheme="majorEastAsia" w:hAnsiTheme="majorEastAsia" w:hint="eastAsia"/>
        </w:rPr>
        <w:t>1</w:t>
      </w:r>
      <w:r w:rsidR="00495593" w:rsidRPr="004C0088">
        <w:rPr>
          <w:rFonts w:asciiTheme="majorEastAsia" w:eastAsiaTheme="majorEastAsia" w:hAnsiTheme="majorEastAsia" w:hint="eastAsia"/>
        </w:rPr>
        <w:t>6.7</w:t>
      </w:r>
      <w:r w:rsidR="00E966D7" w:rsidRPr="004C0088">
        <w:rPr>
          <w:rFonts w:asciiTheme="majorEastAsia" w:eastAsiaTheme="majorEastAsia" w:hAnsiTheme="majorEastAsia" w:hint="eastAsia"/>
        </w:rPr>
        <w:t>％）となって</w:t>
      </w:r>
      <w:r w:rsidR="00147934" w:rsidRPr="004C0088">
        <w:rPr>
          <w:rFonts w:asciiTheme="majorEastAsia" w:eastAsiaTheme="majorEastAsia" w:hAnsiTheme="majorEastAsia" w:hint="eastAsia"/>
        </w:rPr>
        <w:t>おり、</w:t>
      </w:r>
      <w:r w:rsidR="00E966D7" w:rsidRPr="004C0088">
        <w:rPr>
          <w:rFonts w:asciiTheme="majorEastAsia" w:eastAsiaTheme="majorEastAsia" w:hAnsiTheme="majorEastAsia" w:hint="eastAsia"/>
        </w:rPr>
        <w:t>入院患者に比べて、中年層の割合が高い。</w:t>
      </w:r>
      <w:bookmarkStart w:id="14" w:name="_Toc467846852"/>
    </w:p>
    <w:p w:rsidR="00DC37E5" w:rsidRDefault="00DC37E5" w:rsidP="00DC37E5">
      <w:pPr>
        <w:pStyle w:val="a4"/>
        <w:ind w:leftChars="0" w:left="214" w:hanging="214"/>
        <w:jc w:val="left"/>
        <w:rPr>
          <w:rFonts w:asciiTheme="majorEastAsia" w:eastAsiaTheme="majorEastAsia" w:hAnsiTheme="majorEastAsia"/>
        </w:rPr>
      </w:pPr>
    </w:p>
    <w:p w:rsidR="0064107A" w:rsidRPr="00DC37E5" w:rsidRDefault="0064107A" w:rsidP="00DC37E5">
      <w:pPr>
        <w:pStyle w:val="a4"/>
        <w:ind w:leftChars="0" w:left="214" w:hanging="214"/>
        <w:jc w:val="left"/>
        <w:rPr>
          <w:rFonts w:asciiTheme="majorEastAsia" w:eastAsiaTheme="majorEastAsia" w:hAnsiTheme="majorEastAsia"/>
        </w:rPr>
      </w:pPr>
      <w:r w:rsidRPr="00A31659">
        <w:rPr>
          <w:rFonts w:ascii="ＭＳ Ｐゴシック" w:eastAsia="ＭＳ Ｐゴシック" w:hAnsi="ＭＳ Ｐゴシック" w:hint="eastAsia"/>
        </w:rPr>
        <w:t>（２）　精神</w:t>
      </w:r>
      <w:r w:rsidR="006936AF">
        <w:rPr>
          <w:rFonts w:ascii="ＭＳ Ｐゴシック" w:eastAsia="ＭＳ Ｐゴシック" w:hAnsi="ＭＳ Ｐゴシック" w:hint="eastAsia"/>
        </w:rPr>
        <w:t>障</w:t>
      </w:r>
      <w:r w:rsidR="008A1F0B">
        <w:rPr>
          <w:rFonts w:ascii="ＭＳ Ｐゴシック" w:eastAsia="ＭＳ Ｐゴシック" w:hAnsi="ＭＳ Ｐゴシック" w:hint="eastAsia"/>
        </w:rPr>
        <w:t>害</w:t>
      </w:r>
      <w:r w:rsidR="00C51719" w:rsidRPr="00A31659">
        <w:rPr>
          <w:rFonts w:ascii="ＭＳ Ｐゴシック" w:eastAsia="ＭＳ Ｐゴシック" w:hAnsi="ＭＳ Ｐゴシック" w:hint="eastAsia"/>
        </w:rPr>
        <w:t>者</w:t>
      </w:r>
      <w:r w:rsidRPr="00A31659">
        <w:rPr>
          <w:rFonts w:ascii="ＭＳ Ｐゴシック" w:eastAsia="ＭＳ Ｐゴシック" w:hAnsi="ＭＳ Ｐゴシック" w:hint="eastAsia"/>
        </w:rPr>
        <w:t>保健福祉手帳の等級・主な診断名</w:t>
      </w:r>
      <w:bookmarkEnd w:id="14"/>
    </w:p>
    <w:p w:rsidR="0064107A" w:rsidRPr="001A226B" w:rsidRDefault="001A226B" w:rsidP="001A226B">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9867C9" w:rsidRPr="001A226B">
        <w:rPr>
          <w:rFonts w:asciiTheme="majorEastAsia" w:eastAsiaTheme="majorEastAsia" w:hAnsiTheme="majorEastAsia" w:hint="eastAsia"/>
          <w:sz w:val="22"/>
          <w:szCs w:val="22"/>
        </w:rPr>
        <w:t>入院患者の</w:t>
      </w:r>
      <w:r w:rsidR="00EF733B" w:rsidRPr="001A226B">
        <w:rPr>
          <w:rFonts w:asciiTheme="majorEastAsia" w:eastAsiaTheme="majorEastAsia" w:hAnsiTheme="majorEastAsia" w:hint="eastAsia"/>
          <w:sz w:val="22"/>
          <w:szCs w:val="22"/>
        </w:rPr>
        <w:t>約</w:t>
      </w:r>
      <w:r w:rsidR="009867C9" w:rsidRPr="001A226B">
        <w:rPr>
          <w:rFonts w:asciiTheme="majorEastAsia" w:eastAsiaTheme="majorEastAsia" w:hAnsiTheme="majorEastAsia" w:hint="eastAsia"/>
          <w:sz w:val="22"/>
          <w:szCs w:val="22"/>
        </w:rPr>
        <w:t>3</w:t>
      </w:r>
      <w:r w:rsidR="00EF733B" w:rsidRPr="001A226B">
        <w:rPr>
          <w:rFonts w:asciiTheme="majorEastAsia" w:eastAsiaTheme="majorEastAsia" w:hAnsiTheme="majorEastAsia" w:hint="eastAsia"/>
          <w:sz w:val="22"/>
          <w:szCs w:val="22"/>
        </w:rPr>
        <w:t>割</w:t>
      </w:r>
      <w:r w:rsidR="009867C9" w:rsidRPr="001A226B">
        <w:rPr>
          <w:rFonts w:asciiTheme="majorEastAsia" w:eastAsiaTheme="majorEastAsia" w:hAnsiTheme="majorEastAsia" w:hint="eastAsia"/>
          <w:sz w:val="22"/>
          <w:szCs w:val="22"/>
        </w:rPr>
        <w:t>、通院患者の4割</w:t>
      </w:r>
      <w:r w:rsidR="00EF733B" w:rsidRPr="001A226B">
        <w:rPr>
          <w:rFonts w:asciiTheme="majorEastAsia" w:eastAsiaTheme="majorEastAsia" w:hAnsiTheme="majorEastAsia" w:hint="eastAsia"/>
          <w:sz w:val="22"/>
          <w:szCs w:val="22"/>
        </w:rPr>
        <w:t>強</w:t>
      </w:r>
      <w:r w:rsidR="009867C9" w:rsidRPr="001A226B">
        <w:rPr>
          <w:rFonts w:asciiTheme="majorEastAsia" w:eastAsiaTheme="majorEastAsia" w:hAnsiTheme="majorEastAsia" w:hint="eastAsia"/>
          <w:sz w:val="22"/>
          <w:szCs w:val="22"/>
        </w:rPr>
        <w:t>が</w:t>
      </w:r>
      <w:r w:rsidR="00E12F7B" w:rsidRPr="001A226B">
        <w:rPr>
          <w:rFonts w:asciiTheme="majorEastAsia" w:eastAsiaTheme="majorEastAsia" w:hAnsiTheme="majorEastAsia" w:hint="eastAsia"/>
          <w:sz w:val="22"/>
          <w:szCs w:val="22"/>
        </w:rPr>
        <w:t>精神</w:t>
      </w:r>
      <w:r w:rsidR="006936AF" w:rsidRPr="001A226B">
        <w:rPr>
          <w:rFonts w:asciiTheme="majorEastAsia" w:eastAsiaTheme="majorEastAsia" w:hAnsiTheme="majorEastAsia" w:hint="eastAsia"/>
          <w:sz w:val="22"/>
          <w:szCs w:val="22"/>
        </w:rPr>
        <w:t>障</w:t>
      </w:r>
      <w:r w:rsidR="008A1F0B" w:rsidRPr="001A226B">
        <w:rPr>
          <w:rFonts w:asciiTheme="majorEastAsia" w:eastAsiaTheme="majorEastAsia" w:hAnsiTheme="majorEastAsia" w:hint="eastAsia"/>
          <w:sz w:val="22"/>
          <w:szCs w:val="22"/>
        </w:rPr>
        <w:t>害</w:t>
      </w:r>
      <w:r w:rsidR="006936AF" w:rsidRPr="001A226B">
        <w:rPr>
          <w:rFonts w:asciiTheme="majorEastAsia" w:eastAsiaTheme="majorEastAsia" w:hAnsiTheme="majorEastAsia" w:hint="eastAsia"/>
          <w:sz w:val="22"/>
          <w:szCs w:val="22"/>
        </w:rPr>
        <w:t>者</w:t>
      </w:r>
      <w:r w:rsidR="00E12F7B" w:rsidRPr="001A226B">
        <w:rPr>
          <w:rFonts w:asciiTheme="majorEastAsia" w:eastAsiaTheme="majorEastAsia" w:hAnsiTheme="majorEastAsia" w:hint="eastAsia"/>
          <w:sz w:val="22"/>
          <w:szCs w:val="22"/>
        </w:rPr>
        <w:t>保健福祉手帳</w:t>
      </w:r>
      <w:r w:rsidR="009867C9" w:rsidRPr="001A226B">
        <w:rPr>
          <w:rFonts w:asciiTheme="majorEastAsia" w:eastAsiaTheme="majorEastAsia" w:hAnsiTheme="majorEastAsia" w:hint="eastAsia"/>
          <w:sz w:val="22"/>
          <w:szCs w:val="22"/>
        </w:rPr>
        <w:t>を持っている。</w:t>
      </w:r>
    </w:p>
    <w:p w:rsidR="00104F53" w:rsidRDefault="001A226B" w:rsidP="001A226B">
      <w:pPr>
        <w:spacing w:line="0" w:lineRule="atLeast"/>
        <w:ind w:left="214" w:hangingChars="100" w:hanging="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F81D81" w:rsidRPr="001A226B">
        <w:rPr>
          <w:rFonts w:asciiTheme="majorEastAsia" w:eastAsiaTheme="majorEastAsia" w:hAnsiTheme="majorEastAsia" w:hint="eastAsia"/>
          <w:sz w:val="22"/>
          <w:szCs w:val="22"/>
        </w:rPr>
        <w:t>主な診断名は、入院患者は「</w:t>
      </w:r>
      <w:r w:rsidR="006936AF" w:rsidRPr="001A226B">
        <w:rPr>
          <w:rFonts w:asciiTheme="majorEastAsia" w:eastAsiaTheme="majorEastAsia" w:hAnsiTheme="majorEastAsia" w:hint="eastAsia"/>
          <w:sz w:val="22"/>
          <w:szCs w:val="22"/>
        </w:rPr>
        <w:t>統合失調症、統合失調症型障害及び妄想性障害</w:t>
      </w:r>
      <w:r w:rsidR="00F81D81" w:rsidRPr="001A226B">
        <w:rPr>
          <w:rFonts w:asciiTheme="majorEastAsia" w:eastAsiaTheme="majorEastAsia" w:hAnsiTheme="majorEastAsia" w:hint="eastAsia"/>
          <w:sz w:val="22"/>
          <w:szCs w:val="22"/>
        </w:rPr>
        <w:t>」が</w:t>
      </w:r>
      <w:r w:rsidR="00EF733B" w:rsidRPr="001A226B">
        <w:rPr>
          <w:rFonts w:asciiTheme="majorEastAsia" w:eastAsiaTheme="majorEastAsia" w:hAnsiTheme="majorEastAsia" w:hint="eastAsia"/>
          <w:sz w:val="22"/>
          <w:szCs w:val="22"/>
        </w:rPr>
        <w:t>5割台半ば</w:t>
      </w:r>
      <w:r w:rsidR="00F81D81" w:rsidRPr="001A226B">
        <w:rPr>
          <w:rFonts w:asciiTheme="majorEastAsia" w:eastAsiaTheme="majorEastAsia" w:hAnsiTheme="majorEastAsia" w:hint="eastAsia"/>
          <w:sz w:val="22"/>
          <w:szCs w:val="22"/>
        </w:rPr>
        <w:t>で多く</w:t>
      </w:r>
      <w:r w:rsidR="009867C9" w:rsidRPr="001A226B">
        <w:rPr>
          <w:rFonts w:asciiTheme="majorEastAsia" w:eastAsiaTheme="majorEastAsia" w:hAnsiTheme="majorEastAsia" w:hint="eastAsia"/>
          <w:sz w:val="22"/>
          <w:szCs w:val="22"/>
        </w:rPr>
        <w:t>、</w:t>
      </w:r>
      <w:r w:rsidR="00F81D81" w:rsidRPr="001A226B">
        <w:rPr>
          <w:rFonts w:asciiTheme="majorEastAsia" w:eastAsiaTheme="majorEastAsia" w:hAnsiTheme="majorEastAsia" w:hint="eastAsia"/>
          <w:sz w:val="22"/>
          <w:szCs w:val="22"/>
        </w:rPr>
        <w:t>通院患者は「</w:t>
      </w:r>
      <w:r w:rsidR="006936AF" w:rsidRPr="001A226B">
        <w:rPr>
          <w:rFonts w:asciiTheme="majorEastAsia" w:eastAsiaTheme="majorEastAsia" w:hAnsiTheme="majorEastAsia" w:hint="eastAsia"/>
          <w:sz w:val="22"/>
          <w:szCs w:val="22"/>
        </w:rPr>
        <w:t>統合失調症、統合失調症型障害及び妄想性障害</w:t>
      </w:r>
      <w:r w:rsidR="00F81D81" w:rsidRPr="001A226B">
        <w:rPr>
          <w:rFonts w:asciiTheme="majorEastAsia" w:eastAsiaTheme="majorEastAsia" w:hAnsiTheme="majorEastAsia" w:hint="eastAsia"/>
          <w:sz w:val="22"/>
          <w:szCs w:val="22"/>
        </w:rPr>
        <w:t>」と「</w:t>
      </w:r>
      <w:r w:rsidR="006936AF" w:rsidRPr="001A226B">
        <w:rPr>
          <w:rFonts w:asciiTheme="majorEastAsia" w:eastAsiaTheme="majorEastAsia" w:hAnsiTheme="majorEastAsia" w:hint="eastAsia"/>
          <w:sz w:val="22"/>
          <w:szCs w:val="22"/>
        </w:rPr>
        <w:t>気分（感情）障害《双極性感情障害を除く》</w:t>
      </w:r>
      <w:r w:rsidR="00F81D81" w:rsidRPr="001A226B">
        <w:rPr>
          <w:rFonts w:asciiTheme="majorEastAsia" w:eastAsiaTheme="majorEastAsia" w:hAnsiTheme="majorEastAsia" w:hint="eastAsia"/>
          <w:sz w:val="22"/>
          <w:szCs w:val="22"/>
        </w:rPr>
        <w:t>」がそれぞれ</w:t>
      </w:r>
      <w:r w:rsidR="00EF733B" w:rsidRPr="001A226B">
        <w:rPr>
          <w:rFonts w:asciiTheme="majorEastAsia" w:eastAsiaTheme="majorEastAsia" w:hAnsiTheme="majorEastAsia" w:hint="eastAsia"/>
          <w:sz w:val="22"/>
          <w:szCs w:val="22"/>
        </w:rPr>
        <w:t>2割台半ば</w:t>
      </w:r>
      <w:r w:rsidR="00F81D81" w:rsidRPr="001A226B">
        <w:rPr>
          <w:rFonts w:asciiTheme="majorEastAsia" w:eastAsiaTheme="majorEastAsia" w:hAnsiTheme="majorEastAsia" w:hint="eastAsia"/>
          <w:sz w:val="22"/>
          <w:szCs w:val="22"/>
        </w:rPr>
        <w:t>で多い。</w:t>
      </w:r>
    </w:p>
    <w:p w:rsidR="00276B9D" w:rsidRDefault="00276B9D" w:rsidP="001A226B">
      <w:pPr>
        <w:spacing w:line="0" w:lineRule="atLeast"/>
        <w:ind w:left="214" w:hangingChars="100" w:hanging="214"/>
        <w:rPr>
          <w:rFonts w:asciiTheme="majorEastAsia" w:eastAsiaTheme="majorEastAsia" w:hAnsiTheme="majorEastAsia"/>
          <w:sz w:val="22"/>
          <w:szCs w:val="22"/>
        </w:rPr>
      </w:pPr>
    </w:p>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精神障害者保健福祉</w:t>
      </w:r>
      <w:r w:rsidRPr="00885F87">
        <w:rPr>
          <w:rFonts w:asciiTheme="majorEastAsia" w:eastAsiaTheme="majorEastAsia" w:hAnsiTheme="majorEastAsia" w:hint="eastAsia"/>
          <w:sz w:val="22"/>
          <w:szCs w:val="22"/>
        </w:rPr>
        <w:t>手帳の</w:t>
      </w:r>
      <w:r>
        <w:rPr>
          <w:rFonts w:asciiTheme="majorEastAsia" w:eastAsiaTheme="majorEastAsia" w:hAnsiTheme="majorEastAsia" w:hint="eastAsia"/>
          <w:sz w:val="22"/>
          <w:szCs w:val="22"/>
        </w:rPr>
        <w:t>等級（入院患者）</w:t>
      </w:r>
      <w:r w:rsidRPr="00885F87">
        <w:rPr>
          <w:rFonts w:asciiTheme="majorEastAsia" w:eastAsiaTheme="majorEastAsia" w:hAnsiTheme="majorEastAsia" w:hint="eastAsia"/>
          <w:sz w:val="22"/>
          <w:szCs w:val="22"/>
        </w:rPr>
        <w:t>】Ｎ＝</w:t>
      </w:r>
      <w:r>
        <w:rPr>
          <w:rFonts w:asciiTheme="majorEastAsia" w:eastAsiaTheme="majorEastAsia" w:hAnsiTheme="majorEastAsia" w:hint="eastAsia"/>
          <w:sz w:val="22"/>
          <w:szCs w:val="22"/>
        </w:rPr>
        <w:t>124</w:t>
      </w:r>
    </w:p>
    <w:tbl>
      <w:tblPr>
        <w:tblStyle w:val="af0"/>
        <w:tblW w:w="0" w:type="auto"/>
        <w:tblInd w:w="392" w:type="dxa"/>
        <w:tblLook w:val="04A0" w:firstRow="1" w:lastRow="0" w:firstColumn="1" w:lastColumn="0" w:noHBand="0" w:noVBand="1"/>
      </w:tblPr>
      <w:tblGrid>
        <w:gridCol w:w="584"/>
        <w:gridCol w:w="1967"/>
        <w:gridCol w:w="1560"/>
      </w:tblGrid>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w:t>
            </w:r>
          </w:p>
        </w:tc>
        <w:tc>
          <w:tcPr>
            <w:tcW w:w="1967"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カテゴリ</w:t>
            </w:r>
          </w:p>
        </w:tc>
        <w:tc>
          <w:tcPr>
            <w:tcW w:w="1560" w:type="dxa"/>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(全体)%</w:t>
            </w:r>
          </w:p>
        </w:tc>
      </w:tr>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1</w:t>
            </w:r>
          </w:p>
        </w:tc>
        <w:tc>
          <w:tcPr>
            <w:tcW w:w="1967" w:type="dxa"/>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１級</w:t>
            </w:r>
          </w:p>
        </w:tc>
        <w:tc>
          <w:tcPr>
            <w:tcW w:w="1560" w:type="dxa"/>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28</w:t>
            </w:r>
            <w:r w:rsidRPr="00885F87">
              <w:rPr>
                <w:rFonts w:asciiTheme="majorEastAsia" w:eastAsiaTheme="majorEastAsia" w:hAnsiTheme="majorEastAsia"/>
                <w:sz w:val="22"/>
                <w:szCs w:val="22"/>
              </w:rPr>
              <w:t>.</w:t>
            </w:r>
            <w:r>
              <w:rPr>
                <w:rFonts w:asciiTheme="majorEastAsia" w:eastAsiaTheme="majorEastAsia" w:hAnsiTheme="majorEastAsia" w:hint="eastAsia"/>
                <w:sz w:val="22"/>
                <w:szCs w:val="22"/>
              </w:rPr>
              <w:t>2</w:t>
            </w:r>
          </w:p>
        </w:tc>
      </w:tr>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2</w:t>
            </w:r>
          </w:p>
        </w:tc>
        <w:tc>
          <w:tcPr>
            <w:tcW w:w="1967" w:type="dxa"/>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２級</w:t>
            </w:r>
          </w:p>
        </w:tc>
        <w:tc>
          <w:tcPr>
            <w:tcW w:w="1560" w:type="dxa"/>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59.7</w:t>
            </w:r>
          </w:p>
        </w:tc>
      </w:tr>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3</w:t>
            </w:r>
          </w:p>
        </w:tc>
        <w:tc>
          <w:tcPr>
            <w:tcW w:w="1967" w:type="dxa"/>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３級</w:t>
            </w:r>
          </w:p>
        </w:tc>
        <w:tc>
          <w:tcPr>
            <w:tcW w:w="1560" w:type="dxa"/>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8.9</w:t>
            </w:r>
          </w:p>
        </w:tc>
      </w:tr>
      <w:tr w:rsidR="00257DBC" w:rsidRPr="00885F87" w:rsidTr="00257DBC">
        <w:trPr>
          <w:trHeight w:val="325"/>
        </w:trPr>
        <w:tc>
          <w:tcPr>
            <w:tcW w:w="584" w:type="dxa"/>
            <w:tcBorders>
              <w:bottom w:val="single" w:sz="4" w:space="0" w:color="auto"/>
            </w:tcBorders>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4</w:t>
            </w:r>
          </w:p>
        </w:tc>
        <w:tc>
          <w:tcPr>
            <w:tcW w:w="1967" w:type="dxa"/>
            <w:tcBorders>
              <w:bottom w:val="single" w:sz="4" w:space="0" w:color="auto"/>
            </w:tcBorders>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無回答</w:t>
            </w:r>
          </w:p>
        </w:tc>
        <w:tc>
          <w:tcPr>
            <w:tcW w:w="1560" w:type="dxa"/>
            <w:tcBorders>
              <w:bottom w:val="single" w:sz="4" w:space="0" w:color="auto"/>
            </w:tcBorders>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3.2</w:t>
            </w:r>
          </w:p>
        </w:tc>
      </w:tr>
      <w:tr w:rsidR="00257DBC" w:rsidRPr="00885F87" w:rsidTr="00257DBC">
        <w:trPr>
          <w:trHeight w:val="320"/>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 xml:space="preserve">　</w:t>
            </w:r>
          </w:p>
        </w:tc>
        <w:tc>
          <w:tcPr>
            <w:tcW w:w="1967"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N （％ﾍﾞｰｽ）</w:t>
            </w:r>
          </w:p>
        </w:tc>
        <w:tc>
          <w:tcPr>
            <w:tcW w:w="1560" w:type="dxa"/>
            <w:noWrap/>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sz w:val="22"/>
                <w:szCs w:val="22"/>
              </w:rPr>
              <w:t>100</w:t>
            </w:r>
          </w:p>
        </w:tc>
      </w:tr>
    </w:tbl>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精神障害者保健福祉</w:t>
      </w:r>
      <w:r w:rsidRPr="00885F87">
        <w:rPr>
          <w:rFonts w:asciiTheme="majorEastAsia" w:eastAsiaTheme="majorEastAsia" w:hAnsiTheme="majorEastAsia" w:hint="eastAsia"/>
          <w:sz w:val="22"/>
          <w:szCs w:val="22"/>
        </w:rPr>
        <w:t>手帳の</w:t>
      </w:r>
      <w:r>
        <w:rPr>
          <w:rFonts w:asciiTheme="majorEastAsia" w:eastAsiaTheme="majorEastAsia" w:hAnsiTheme="majorEastAsia" w:hint="eastAsia"/>
          <w:sz w:val="22"/>
          <w:szCs w:val="22"/>
        </w:rPr>
        <w:t>等級（通院患者）</w:t>
      </w:r>
      <w:r w:rsidRPr="00885F87">
        <w:rPr>
          <w:rFonts w:asciiTheme="majorEastAsia" w:eastAsiaTheme="majorEastAsia" w:hAnsiTheme="majorEastAsia" w:hint="eastAsia"/>
          <w:sz w:val="22"/>
          <w:szCs w:val="22"/>
        </w:rPr>
        <w:t>】Ｎ＝</w:t>
      </w:r>
      <w:r>
        <w:rPr>
          <w:rFonts w:asciiTheme="majorEastAsia" w:eastAsiaTheme="majorEastAsia" w:hAnsiTheme="majorEastAsia" w:hint="eastAsia"/>
          <w:sz w:val="22"/>
          <w:szCs w:val="22"/>
        </w:rPr>
        <w:t>244</w:t>
      </w:r>
    </w:p>
    <w:tbl>
      <w:tblPr>
        <w:tblStyle w:val="af0"/>
        <w:tblW w:w="0" w:type="auto"/>
        <w:tblInd w:w="392" w:type="dxa"/>
        <w:tblLook w:val="04A0" w:firstRow="1" w:lastRow="0" w:firstColumn="1" w:lastColumn="0" w:noHBand="0" w:noVBand="1"/>
      </w:tblPr>
      <w:tblGrid>
        <w:gridCol w:w="584"/>
        <w:gridCol w:w="1967"/>
        <w:gridCol w:w="1560"/>
      </w:tblGrid>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w:t>
            </w:r>
          </w:p>
        </w:tc>
        <w:tc>
          <w:tcPr>
            <w:tcW w:w="1967"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カテゴリ</w:t>
            </w:r>
          </w:p>
        </w:tc>
        <w:tc>
          <w:tcPr>
            <w:tcW w:w="1560" w:type="dxa"/>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(全体)%</w:t>
            </w:r>
          </w:p>
        </w:tc>
      </w:tr>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1</w:t>
            </w:r>
          </w:p>
        </w:tc>
        <w:tc>
          <w:tcPr>
            <w:tcW w:w="1967" w:type="dxa"/>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１級</w:t>
            </w:r>
          </w:p>
        </w:tc>
        <w:tc>
          <w:tcPr>
            <w:tcW w:w="1560" w:type="dxa"/>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0.6</w:t>
            </w:r>
          </w:p>
        </w:tc>
      </w:tr>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2</w:t>
            </w:r>
          </w:p>
        </w:tc>
        <w:tc>
          <w:tcPr>
            <w:tcW w:w="1967" w:type="dxa"/>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２級</w:t>
            </w:r>
          </w:p>
        </w:tc>
        <w:tc>
          <w:tcPr>
            <w:tcW w:w="1560" w:type="dxa"/>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53.5</w:t>
            </w:r>
          </w:p>
        </w:tc>
      </w:tr>
      <w:tr w:rsidR="00257DBC" w:rsidRPr="00885F87" w:rsidTr="00257DBC">
        <w:trPr>
          <w:trHeight w:val="306"/>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3</w:t>
            </w:r>
          </w:p>
        </w:tc>
        <w:tc>
          <w:tcPr>
            <w:tcW w:w="1967" w:type="dxa"/>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３級</w:t>
            </w:r>
          </w:p>
        </w:tc>
        <w:tc>
          <w:tcPr>
            <w:tcW w:w="1560" w:type="dxa"/>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30.0</w:t>
            </w:r>
          </w:p>
        </w:tc>
      </w:tr>
      <w:tr w:rsidR="00257DBC" w:rsidRPr="00885F87" w:rsidTr="00257DBC">
        <w:trPr>
          <w:trHeight w:val="325"/>
        </w:trPr>
        <w:tc>
          <w:tcPr>
            <w:tcW w:w="584" w:type="dxa"/>
            <w:tcBorders>
              <w:bottom w:val="single" w:sz="4" w:space="0" w:color="auto"/>
            </w:tcBorders>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4</w:t>
            </w:r>
          </w:p>
        </w:tc>
        <w:tc>
          <w:tcPr>
            <w:tcW w:w="1967" w:type="dxa"/>
            <w:tcBorders>
              <w:bottom w:val="single" w:sz="4" w:space="0" w:color="auto"/>
            </w:tcBorders>
            <w:hideMark/>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無回答</w:t>
            </w:r>
          </w:p>
        </w:tc>
        <w:tc>
          <w:tcPr>
            <w:tcW w:w="1560" w:type="dxa"/>
            <w:tcBorders>
              <w:bottom w:val="single" w:sz="4" w:space="0" w:color="auto"/>
            </w:tcBorders>
            <w:noWrap/>
          </w:tcPr>
          <w:p w:rsidR="00257DBC" w:rsidRPr="00885F87" w:rsidRDefault="00257DBC" w:rsidP="00257DBC">
            <w:pPr>
              <w:rPr>
                <w:rFonts w:asciiTheme="majorEastAsia" w:eastAsiaTheme="majorEastAsia" w:hAnsiTheme="majorEastAsia"/>
                <w:sz w:val="22"/>
                <w:szCs w:val="22"/>
              </w:rPr>
            </w:pPr>
            <w:r>
              <w:rPr>
                <w:rFonts w:asciiTheme="majorEastAsia" w:eastAsiaTheme="majorEastAsia" w:hAnsiTheme="majorEastAsia" w:hint="eastAsia"/>
                <w:sz w:val="22"/>
                <w:szCs w:val="22"/>
              </w:rPr>
              <w:t>15.9</w:t>
            </w:r>
          </w:p>
        </w:tc>
      </w:tr>
      <w:tr w:rsidR="00257DBC" w:rsidRPr="00885F87" w:rsidTr="00257DBC">
        <w:trPr>
          <w:trHeight w:val="320"/>
        </w:trPr>
        <w:tc>
          <w:tcPr>
            <w:tcW w:w="584"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 xml:space="preserve">　</w:t>
            </w:r>
          </w:p>
        </w:tc>
        <w:tc>
          <w:tcPr>
            <w:tcW w:w="1967" w:type="dxa"/>
            <w:hideMark/>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hint="eastAsia"/>
                <w:sz w:val="22"/>
                <w:szCs w:val="22"/>
              </w:rPr>
              <w:t>N （％ﾍﾞｰｽ）</w:t>
            </w:r>
          </w:p>
        </w:tc>
        <w:tc>
          <w:tcPr>
            <w:tcW w:w="1560" w:type="dxa"/>
            <w:noWrap/>
          </w:tcPr>
          <w:p w:rsidR="00257DBC" w:rsidRPr="00885F87" w:rsidRDefault="00257DBC" w:rsidP="00257DBC">
            <w:pPr>
              <w:rPr>
                <w:rFonts w:asciiTheme="majorEastAsia" w:eastAsiaTheme="majorEastAsia" w:hAnsiTheme="majorEastAsia"/>
                <w:sz w:val="22"/>
                <w:szCs w:val="22"/>
              </w:rPr>
            </w:pPr>
            <w:r w:rsidRPr="00885F87">
              <w:rPr>
                <w:rFonts w:asciiTheme="majorEastAsia" w:eastAsiaTheme="majorEastAsia" w:hAnsiTheme="majorEastAsia"/>
                <w:sz w:val="22"/>
                <w:szCs w:val="22"/>
              </w:rPr>
              <w:t>100</w:t>
            </w:r>
          </w:p>
        </w:tc>
      </w:tr>
    </w:tbl>
    <w:p w:rsidR="00257DBC" w:rsidRDefault="00257DBC" w:rsidP="00257DBC">
      <w:pPr>
        <w:spacing w:line="0" w:lineRule="atLeast"/>
        <w:ind w:left="214" w:hangingChars="100" w:hanging="214"/>
        <w:rPr>
          <w:rFonts w:asciiTheme="majorEastAsia" w:eastAsiaTheme="majorEastAsia" w:hAnsiTheme="majorEastAsia"/>
          <w:sz w:val="22"/>
          <w:szCs w:val="22"/>
        </w:rPr>
      </w:pPr>
    </w:p>
    <w:p w:rsidR="00257DBC" w:rsidRDefault="00257DBC" w:rsidP="00257DBC">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257DBC" w:rsidRDefault="00257DBC" w:rsidP="001A226B">
      <w:pPr>
        <w:spacing w:line="0" w:lineRule="atLeast"/>
        <w:ind w:left="214" w:hangingChars="100" w:hanging="214"/>
        <w:rPr>
          <w:rFonts w:asciiTheme="majorEastAsia" w:eastAsiaTheme="majorEastAsia" w:hAnsiTheme="majorEastAsia"/>
          <w:sz w:val="22"/>
          <w:szCs w:val="22"/>
        </w:rPr>
      </w:pPr>
    </w:p>
    <w:p w:rsidR="0064107A" w:rsidRPr="00276B9D" w:rsidRDefault="00276B9D" w:rsidP="00A31659">
      <w:r w:rsidRPr="00DC37E5">
        <w:rPr>
          <w:rFonts w:asciiTheme="majorEastAsia" w:eastAsiaTheme="majorEastAsia" w:hAnsiTheme="majorEastAsia"/>
          <w:sz w:val="22"/>
          <w:szCs w:val="22"/>
        </w:rPr>
        <w:t>【</w:t>
      </w:r>
      <w:r>
        <w:rPr>
          <w:rFonts w:asciiTheme="majorEastAsia" w:eastAsiaTheme="majorEastAsia" w:hAnsiTheme="majorEastAsia" w:hint="eastAsia"/>
          <w:sz w:val="22"/>
          <w:szCs w:val="22"/>
        </w:rPr>
        <w:t>主な診断名</w:t>
      </w:r>
      <w:r w:rsidRPr="00DC37E5">
        <w:rPr>
          <w:rFonts w:asciiTheme="majorEastAsia" w:eastAsiaTheme="majorEastAsia" w:hAnsiTheme="majorEastAsia"/>
          <w:sz w:val="22"/>
          <w:szCs w:val="22"/>
        </w:rPr>
        <w:t>（</w:t>
      </w:r>
      <w:r>
        <w:rPr>
          <w:rFonts w:asciiTheme="majorEastAsia" w:eastAsiaTheme="majorEastAsia" w:hAnsiTheme="majorEastAsia" w:hint="eastAsia"/>
          <w:sz w:val="22"/>
          <w:szCs w:val="22"/>
        </w:rPr>
        <w:t>入院</w:t>
      </w:r>
      <w:r w:rsidRPr="00DC37E5">
        <w:rPr>
          <w:rFonts w:asciiTheme="majorEastAsia" w:eastAsiaTheme="majorEastAsia" w:hAnsiTheme="majorEastAsia"/>
          <w:sz w:val="22"/>
          <w:szCs w:val="22"/>
        </w:rPr>
        <w:t>患者）】Ｎ＝</w:t>
      </w:r>
      <w:r w:rsidR="00257DBC">
        <w:rPr>
          <w:rFonts w:asciiTheme="majorEastAsia" w:eastAsiaTheme="majorEastAsia" w:hAnsiTheme="majorEastAsia" w:hint="eastAsia"/>
          <w:sz w:val="22"/>
          <w:szCs w:val="22"/>
        </w:rPr>
        <w:t>410</w:t>
      </w:r>
    </w:p>
    <w:tbl>
      <w:tblPr>
        <w:tblStyle w:val="af0"/>
        <w:tblW w:w="9922" w:type="dxa"/>
        <w:tblInd w:w="392" w:type="dxa"/>
        <w:tblLook w:val="04A0" w:firstRow="1" w:lastRow="0" w:firstColumn="1" w:lastColumn="0" w:noHBand="0" w:noVBand="1"/>
      </w:tblPr>
      <w:tblGrid>
        <w:gridCol w:w="567"/>
        <w:gridCol w:w="8221"/>
        <w:gridCol w:w="1134"/>
      </w:tblGrid>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No.</w:t>
            </w:r>
          </w:p>
        </w:tc>
        <w:tc>
          <w:tcPr>
            <w:tcW w:w="8221" w:type="dxa"/>
            <w:noWrap/>
            <w:hideMark/>
          </w:tcPr>
          <w:p w:rsidR="00276B9D" w:rsidRPr="00276B9D" w:rsidRDefault="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カテゴリー名</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sz w:val="22"/>
                <w:szCs w:val="22"/>
              </w:rPr>
              <w:t>（全体）%</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アルツハイマー型認知症</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7.6</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2</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血管性認知症</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1.5</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3</w:t>
            </w:r>
          </w:p>
        </w:tc>
        <w:tc>
          <w:tcPr>
            <w:tcW w:w="8221" w:type="dxa"/>
            <w:noWrap/>
            <w:hideMark/>
          </w:tcPr>
          <w:p w:rsidR="00276B9D" w:rsidRPr="00257DBC" w:rsidRDefault="00276B9D" w:rsidP="00276B9D">
            <w:pPr>
              <w:rPr>
                <w:rFonts w:asciiTheme="majorEastAsia" w:eastAsiaTheme="majorEastAsia" w:hAnsiTheme="majorEastAsia"/>
                <w:w w:val="90"/>
                <w:sz w:val="22"/>
                <w:szCs w:val="22"/>
              </w:rPr>
            </w:pPr>
            <w:r w:rsidRPr="00257DBC">
              <w:rPr>
                <w:rFonts w:asciiTheme="majorEastAsia" w:eastAsiaTheme="majorEastAsia" w:hAnsiTheme="majorEastAsia" w:hint="eastAsia"/>
                <w:w w:val="90"/>
                <w:sz w:val="22"/>
                <w:szCs w:val="22"/>
              </w:rPr>
              <w:t>上記以外の症状性を含む器質性精神障害≪アルツハイマー型認知症、血管性認知症を除く≫</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7.8</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4</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アルコール使用による精神及び行動の障害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4.4</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5</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覚せい剤による精神及び行動の障害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0.2</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6</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アルコール、覚せい剤を除く精神作用物質使用による精神及び行動の障害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1.0</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7</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統合失調症、統合失調症型障害及び妄想性障害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54.6</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8</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気分（感情）障害≪双極性感情障害を除く≫</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8.0</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9</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双極性感情障害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4.4</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10</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神経症性障害、ストレス関連障害及び身体表現性障害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3.4</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11</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生理的障害及び身体的要因に関連した行動症候群</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0.0</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12</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成人のパーソナリティ及び行動の障害≪病的賭博、性同一性障害を除く≫</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0.5</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13</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病的賭博</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0.0</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14</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性同一性障害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0.0</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15</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精神遅滞［知的障害］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1.7</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16</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心理的発達の障害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1.2</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17</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小児期及び青年期に通常発症する行動及び情緒の障害及び特定不能の精神障害</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0.7</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18</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てんかん</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0.2</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19</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その他</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2.2</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20</w:t>
            </w:r>
          </w:p>
        </w:tc>
        <w:tc>
          <w:tcPr>
            <w:tcW w:w="8221"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診断保留</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0.0</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 xml:space="preserve">　</w:t>
            </w:r>
          </w:p>
        </w:tc>
        <w:tc>
          <w:tcPr>
            <w:tcW w:w="8221" w:type="dxa"/>
            <w:noWrap/>
            <w:hideMark/>
          </w:tcPr>
          <w:p w:rsidR="00276B9D" w:rsidRPr="00276B9D" w:rsidRDefault="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不明</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0.5</w:t>
            </w:r>
          </w:p>
        </w:tc>
      </w:tr>
      <w:tr w:rsidR="00276B9D" w:rsidRPr="00276B9D" w:rsidTr="00276B9D">
        <w:trPr>
          <w:trHeight w:val="284"/>
        </w:trPr>
        <w:tc>
          <w:tcPr>
            <w:tcW w:w="567" w:type="dxa"/>
            <w:noWrap/>
            <w:hideMark/>
          </w:tcPr>
          <w:p w:rsidR="00276B9D" w:rsidRPr="00276B9D" w:rsidRDefault="00276B9D" w:rsidP="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 xml:space="preserve">　</w:t>
            </w:r>
          </w:p>
        </w:tc>
        <w:tc>
          <w:tcPr>
            <w:tcW w:w="8221" w:type="dxa"/>
            <w:noWrap/>
            <w:hideMark/>
          </w:tcPr>
          <w:p w:rsidR="00276B9D" w:rsidRPr="00276B9D" w:rsidRDefault="00276B9D">
            <w:pPr>
              <w:rPr>
                <w:rFonts w:asciiTheme="majorEastAsia" w:eastAsiaTheme="majorEastAsia" w:hAnsiTheme="majorEastAsia"/>
                <w:sz w:val="22"/>
                <w:szCs w:val="22"/>
              </w:rPr>
            </w:pPr>
            <w:r w:rsidRPr="00276B9D">
              <w:rPr>
                <w:rFonts w:asciiTheme="majorEastAsia" w:eastAsiaTheme="majorEastAsia" w:hAnsiTheme="majorEastAsia" w:hint="eastAsia"/>
                <w:sz w:val="22"/>
                <w:szCs w:val="22"/>
              </w:rPr>
              <w:t>全体</w:t>
            </w:r>
          </w:p>
        </w:tc>
        <w:tc>
          <w:tcPr>
            <w:tcW w:w="1134" w:type="dxa"/>
            <w:noWrap/>
            <w:hideMark/>
          </w:tcPr>
          <w:p w:rsidR="00276B9D" w:rsidRPr="00276B9D" w:rsidRDefault="00276B9D" w:rsidP="00276B9D">
            <w:pPr>
              <w:rPr>
                <w:rFonts w:asciiTheme="majorEastAsia" w:eastAsiaTheme="majorEastAsia" w:hAnsiTheme="majorEastAsia"/>
              </w:rPr>
            </w:pPr>
            <w:r w:rsidRPr="00276B9D">
              <w:rPr>
                <w:rFonts w:asciiTheme="majorEastAsia" w:eastAsiaTheme="majorEastAsia" w:hAnsiTheme="majorEastAsia" w:hint="eastAsia"/>
              </w:rPr>
              <w:t>100.0</w:t>
            </w:r>
          </w:p>
        </w:tc>
      </w:tr>
    </w:tbl>
    <w:p w:rsidR="0064107A" w:rsidRPr="00276B9D" w:rsidRDefault="0064107A" w:rsidP="00A31659"/>
    <w:p w:rsidR="0064107A" w:rsidRPr="00257DBC" w:rsidRDefault="00257DBC" w:rsidP="00A31659">
      <w:pPr>
        <w:rPr>
          <w:rFonts w:asciiTheme="majorEastAsia" w:eastAsiaTheme="majorEastAsia" w:hAnsiTheme="majorEastAsia"/>
          <w:sz w:val="22"/>
          <w:szCs w:val="22"/>
        </w:rPr>
      </w:pPr>
      <w:r w:rsidRPr="00257DBC">
        <w:rPr>
          <w:rFonts w:asciiTheme="majorEastAsia" w:eastAsiaTheme="majorEastAsia" w:hAnsiTheme="majorEastAsia"/>
          <w:sz w:val="22"/>
          <w:szCs w:val="22"/>
        </w:rPr>
        <w:t>【</w:t>
      </w:r>
      <w:r w:rsidRPr="00257DBC">
        <w:rPr>
          <w:rFonts w:asciiTheme="majorEastAsia" w:eastAsiaTheme="majorEastAsia" w:hAnsiTheme="majorEastAsia" w:hint="eastAsia"/>
          <w:sz w:val="22"/>
          <w:szCs w:val="22"/>
        </w:rPr>
        <w:t>主な診断名</w:t>
      </w:r>
      <w:r w:rsidRPr="00257DBC">
        <w:rPr>
          <w:rFonts w:asciiTheme="majorEastAsia" w:eastAsiaTheme="majorEastAsia" w:hAnsiTheme="majorEastAsia"/>
          <w:sz w:val="22"/>
          <w:szCs w:val="22"/>
        </w:rPr>
        <w:t>（</w:t>
      </w:r>
      <w:r w:rsidRPr="00257DBC">
        <w:rPr>
          <w:rFonts w:asciiTheme="majorEastAsia" w:eastAsiaTheme="majorEastAsia" w:hAnsiTheme="majorEastAsia" w:hint="eastAsia"/>
          <w:sz w:val="22"/>
          <w:szCs w:val="22"/>
        </w:rPr>
        <w:t>通院</w:t>
      </w:r>
      <w:r w:rsidRPr="00257DBC">
        <w:rPr>
          <w:rFonts w:asciiTheme="majorEastAsia" w:eastAsiaTheme="majorEastAsia" w:hAnsiTheme="majorEastAsia"/>
          <w:sz w:val="22"/>
          <w:szCs w:val="22"/>
        </w:rPr>
        <w:t>患者）】Ｎ＝</w:t>
      </w:r>
      <w:r w:rsidRPr="00257DBC">
        <w:rPr>
          <w:rFonts w:asciiTheme="majorEastAsia" w:eastAsiaTheme="majorEastAsia" w:hAnsiTheme="majorEastAsia" w:hint="eastAsia"/>
          <w:sz w:val="22"/>
          <w:szCs w:val="22"/>
        </w:rPr>
        <w:t>408</w:t>
      </w:r>
    </w:p>
    <w:tbl>
      <w:tblPr>
        <w:tblStyle w:val="af0"/>
        <w:tblW w:w="9935" w:type="dxa"/>
        <w:tblInd w:w="392" w:type="dxa"/>
        <w:tblLook w:val="04A0" w:firstRow="1" w:lastRow="0" w:firstColumn="1" w:lastColumn="0" w:noHBand="0" w:noVBand="1"/>
      </w:tblPr>
      <w:tblGrid>
        <w:gridCol w:w="567"/>
        <w:gridCol w:w="8220"/>
        <w:gridCol w:w="1148"/>
      </w:tblGrid>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No.</w:t>
            </w:r>
          </w:p>
        </w:tc>
        <w:tc>
          <w:tcPr>
            <w:tcW w:w="8220" w:type="dxa"/>
            <w:noWrap/>
            <w:hideMark/>
          </w:tcPr>
          <w:p w:rsidR="00257DBC" w:rsidRPr="00257DBC" w:rsidRDefault="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カテゴリー名</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76B9D">
              <w:rPr>
                <w:rFonts w:asciiTheme="majorEastAsia" w:eastAsiaTheme="majorEastAsia" w:hAnsiTheme="majorEastAsia"/>
                <w:sz w:val="22"/>
                <w:szCs w:val="22"/>
              </w:rPr>
              <w:t>（全体）%</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アルツハイマー型認知症</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3.7</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2</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血管性認知症</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0.0</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3</w:t>
            </w:r>
          </w:p>
        </w:tc>
        <w:tc>
          <w:tcPr>
            <w:tcW w:w="8220" w:type="dxa"/>
            <w:noWrap/>
            <w:hideMark/>
          </w:tcPr>
          <w:p w:rsidR="00257DBC" w:rsidRPr="00257DBC" w:rsidRDefault="00257DBC" w:rsidP="00257DBC">
            <w:pPr>
              <w:rPr>
                <w:rFonts w:asciiTheme="majorEastAsia" w:eastAsiaTheme="majorEastAsia" w:hAnsiTheme="majorEastAsia"/>
                <w:w w:val="90"/>
                <w:sz w:val="22"/>
                <w:szCs w:val="22"/>
              </w:rPr>
            </w:pPr>
            <w:r w:rsidRPr="00257DBC">
              <w:rPr>
                <w:rFonts w:asciiTheme="majorEastAsia" w:eastAsiaTheme="majorEastAsia" w:hAnsiTheme="majorEastAsia" w:hint="eastAsia"/>
                <w:w w:val="90"/>
                <w:sz w:val="22"/>
                <w:szCs w:val="22"/>
              </w:rPr>
              <w:t>上記以外の症状性を含む器質性精神障害≪アルツハイマー型認知症、血管性認知症を除く≫</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1.7</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4</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アルコール使用による精神及び行動の障害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5.6</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5</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覚せい剤による精神及び行動の障害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0.7</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6</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アルコール、覚せい剤を除く精神作用物質使用による精神及び行動の障害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0.5</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7</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統合失調症、統合失調症型障害及び妄想性障害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27.5</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8</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気分（感情）障害≪双極性感情障害を除く≫</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25.7</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9</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双極性感情障害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7.6</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10</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神経症性障害、ストレス関連障害及び身体表現性障害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13.2</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11</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生理的障害及び身体的要因に関連した行動症候群</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0.5</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12</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成人のパーソナリティ及び行動の障害≪病的賭博、性同一性障害を除く≫</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1.2</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13</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病的賭博</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0.5</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14</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性同一性障害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0.0</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15</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精神遅滞〔知的障害〕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2.9</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16</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心理的発達の障害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4.7</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17</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小児期及び青年期に通常発症する行動及び情緒の障害及び特定不能の精神障害</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0.5</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18</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てんかん</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0.2</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19</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その他</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0.5</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20</w:t>
            </w:r>
          </w:p>
        </w:tc>
        <w:tc>
          <w:tcPr>
            <w:tcW w:w="8220"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診断保留</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0.7</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 xml:space="preserve">　</w:t>
            </w:r>
          </w:p>
        </w:tc>
        <w:tc>
          <w:tcPr>
            <w:tcW w:w="8220" w:type="dxa"/>
            <w:noWrap/>
            <w:hideMark/>
          </w:tcPr>
          <w:p w:rsidR="00257DBC" w:rsidRPr="00257DBC" w:rsidRDefault="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不明</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2.0</w:t>
            </w:r>
          </w:p>
        </w:tc>
      </w:tr>
      <w:tr w:rsidR="00257DBC" w:rsidRPr="00257DBC" w:rsidTr="00257DBC">
        <w:trPr>
          <w:trHeight w:val="284"/>
        </w:trPr>
        <w:tc>
          <w:tcPr>
            <w:tcW w:w="567"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 xml:space="preserve">　</w:t>
            </w:r>
          </w:p>
        </w:tc>
        <w:tc>
          <w:tcPr>
            <w:tcW w:w="8220" w:type="dxa"/>
            <w:noWrap/>
            <w:hideMark/>
          </w:tcPr>
          <w:p w:rsidR="00257DBC" w:rsidRPr="00257DBC" w:rsidRDefault="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全体</w:t>
            </w:r>
          </w:p>
        </w:tc>
        <w:tc>
          <w:tcPr>
            <w:tcW w:w="1148" w:type="dxa"/>
            <w:noWrap/>
            <w:hideMark/>
          </w:tcPr>
          <w:p w:rsidR="00257DBC" w:rsidRPr="00257DBC" w:rsidRDefault="00257DBC" w:rsidP="00257DBC">
            <w:pPr>
              <w:rPr>
                <w:rFonts w:asciiTheme="majorEastAsia" w:eastAsiaTheme="majorEastAsia" w:hAnsiTheme="majorEastAsia"/>
                <w:sz w:val="22"/>
                <w:szCs w:val="22"/>
              </w:rPr>
            </w:pPr>
            <w:r w:rsidRPr="00257DBC">
              <w:rPr>
                <w:rFonts w:asciiTheme="majorEastAsia" w:eastAsiaTheme="majorEastAsia" w:hAnsiTheme="majorEastAsia" w:hint="eastAsia"/>
                <w:sz w:val="22"/>
                <w:szCs w:val="22"/>
              </w:rPr>
              <w:t>100.0</w:t>
            </w:r>
          </w:p>
        </w:tc>
      </w:tr>
    </w:tbl>
    <w:p w:rsidR="0064107A" w:rsidRPr="00A31659" w:rsidRDefault="0064107A" w:rsidP="00A31659"/>
    <w:p w:rsidR="0064107A" w:rsidRPr="00257DBC" w:rsidRDefault="00257DBC" w:rsidP="00257DBC">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F65CD1" w:rsidRPr="00257DBC">
        <w:rPr>
          <w:rFonts w:asciiTheme="majorEastAsia" w:eastAsiaTheme="majorEastAsia" w:hAnsiTheme="majorEastAsia" w:hint="eastAsia"/>
        </w:rPr>
        <w:t>精神</w:t>
      </w:r>
      <w:r w:rsidR="005D3824" w:rsidRPr="00257DBC">
        <w:rPr>
          <w:rFonts w:asciiTheme="majorEastAsia" w:eastAsiaTheme="majorEastAsia" w:hAnsiTheme="majorEastAsia" w:hint="eastAsia"/>
        </w:rPr>
        <w:t>障害者</w:t>
      </w:r>
      <w:r w:rsidR="00F65CD1" w:rsidRPr="00257DBC">
        <w:rPr>
          <w:rFonts w:asciiTheme="majorEastAsia" w:eastAsiaTheme="majorEastAsia" w:hAnsiTheme="majorEastAsia" w:hint="eastAsia"/>
        </w:rPr>
        <w:t>保健福祉手帳について、</w:t>
      </w:r>
      <w:r w:rsidR="00E966D7" w:rsidRPr="00257DBC">
        <w:rPr>
          <w:rFonts w:asciiTheme="majorEastAsia" w:eastAsiaTheme="majorEastAsia" w:hAnsiTheme="majorEastAsia" w:hint="eastAsia"/>
        </w:rPr>
        <w:t>精神科の入院患者では</w:t>
      </w:r>
      <w:r w:rsidR="00EF733B" w:rsidRPr="00257DBC">
        <w:rPr>
          <w:rFonts w:asciiTheme="majorEastAsia" w:eastAsiaTheme="majorEastAsia" w:hAnsiTheme="majorEastAsia" w:hint="eastAsia"/>
        </w:rPr>
        <w:t>約</w:t>
      </w:r>
      <w:r w:rsidR="00F65CD1" w:rsidRPr="00257DBC">
        <w:rPr>
          <w:rFonts w:asciiTheme="majorEastAsia" w:eastAsiaTheme="majorEastAsia" w:hAnsiTheme="majorEastAsia" w:hint="eastAsia"/>
        </w:rPr>
        <w:t>3</w:t>
      </w:r>
      <w:r w:rsidR="00EF733B" w:rsidRPr="00257DBC">
        <w:rPr>
          <w:rFonts w:asciiTheme="majorEastAsia" w:eastAsiaTheme="majorEastAsia" w:hAnsiTheme="majorEastAsia" w:hint="eastAsia"/>
        </w:rPr>
        <w:t>割</w:t>
      </w:r>
      <w:r w:rsidR="00F65CD1" w:rsidRPr="00257DBC">
        <w:rPr>
          <w:rFonts w:asciiTheme="majorEastAsia" w:eastAsiaTheme="majorEastAsia" w:hAnsiTheme="majorEastAsia" w:hint="eastAsia"/>
        </w:rPr>
        <w:t>（</w:t>
      </w:r>
      <w:r w:rsidR="00EF733B" w:rsidRPr="00257DBC">
        <w:rPr>
          <w:rFonts w:asciiTheme="majorEastAsia" w:eastAsiaTheme="majorEastAsia" w:hAnsiTheme="majorEastAsia" w:hint="eastAsia"/>
        </w:rPr>
        <w:t>30.2</w:t>
      </w:r>
      <w:r w:rsidR="00F65CD1" w:rsidRPr="00257DBC">
        <w:rPr>
          <w:rFonts w:asciiTheme="majorEastAsia" w:eastAsiaTheme="majorEastAsia" w:hAnsiTheme="majorEastAsia" w:hint="eastAsia"/>
        </w:rPr>
        <w:t>％）が手帳を持って</w:t>
      </w:r>
      <w:r w:rsidR="009867C9" w:rsidRPr="00257DBC">
        <w:rPr>
          <w:rFonts w:asciiTheme="majorEastAsia" w:eastAsiaTheme="majorEastAsia" w:hAnsiTheme="majorEastAsia" w:hint="eastAsia"/>
        </w:rPr>
        <w:t>いる。</w:t>
      </w:r>
      <w:r w:rsidR="00F65CD1" w:rsidRPr="00257DBC">
        <w:rPr>
          <w:rFonts w:asciiTheme="majorEastAsia" w:eastAsiaTheme="majorEastAsia" w:hAnsiTheme="majorEastAsia" w:hint="eastAsia"/>
        </w:rPr>
        <w:t>その</w:t>
      </w:r>
      <w:r w:rsidR="006E32BB" w:rsidRPr="00257DBC">
        <w:rPr>
          <w:rFonts w:asciiTheme="majorEastAsia" w:eastAsiaTheme="majorEastAsia" w:hAnsiTheme="majorEastAsia" w:hint="eastAsia"/>
        </w:rPr>
        <w:t>等級では</w:t>
      </w:r>
      <w:r w:rsidR="00E966D7" w:rsidRPr="00257DBC">
        <w:rPr>
          <w:rFonts w:asciiTheme="majorEastAsia" w:eastAsiaTheme="majorEastAsia" w:hAnsiTheme="majorEastAsia" w:hint="eastAsia"/>
        </w:rPr>
        <w:t>「2級」（</w:t>
      </w:r>
      <w:r w:rsidR="00EF733B" w:rsidRPr="00257DBC">
        <w:rPr>
          <w:rFonts w:asciiTheme="majorEastAsia" w:eastAsiaTheme="majorEastAsia" w:hAnsiTheme="majorEastAsia" w:hint="eastAsia"/>
        </w:rPr>
        <w:t>59.7</w:t>
      </w:r>
      <w:r w:rsidR="00E966D7" w:rsidRPr="00257DBC">
        <w:rPr>
          <w:rFonts w:asciiTheme="majorEastAsia" w:eastAsiaTheme="majorEastAsia" w:hAnsiTheme="majorEastAsia" w:hint="eastAsia"/>
        </w:rPr>
        <w:t>％）が最も多く、次いで「</w:t>
      </w:r>
      <w:r w:rsidR="00FE3610" w:rsidRPr="00257DBC">
        <w:rPr>
          <w:rFonts w:asciiTheme="majorEastAsia" w:eastAsiaTheme="majorEastAsia" w:hAnsiTheme="majorEastAsia" w:hint="eastAsia"/>
        </w:rPr>
        <w:t>1</w:t>
      </w:r>
      <w:r w:rsidR="00E966D7" w:rsidRPr="00257DBC">
        <w:rPr>
          <w:rFonts w:asciiTheme="majorEastAsia" w:eastAsiaTheme="majorEastAsia" w:hAnsiTheme="majorEastAsia" w:hint="eastAsia"/>
        </w:rPr>
        <w:t>級」（</w:t>
      </w:r>
      <w:r w:rsidR="00EF733B" w:rsidRPr="00257DBC">
        <w:rPr>
          <w:rFonts w:asciiTheme="majorEastAsia" w:eastAsiaTheme="majorEastAsia" w:hAnsiTheme="majorEastAsia" w:hint="eastAsia"/>
        </w:rPr>
        <w:t>28.2</w:t>
      </w:r>
      <w:r w:rsidR="00E966D7" w:rsidRPr="00257DBC">
        <w:rPr>
          <w:rFonts w:asciiTheme="majorEastAsia" w:eastAsiaTheme="majorEastAsia" w:hAnsiTheme="majorEastAsia" w:hint="eastAsia"/>
        </w:rPr>
        <w:t>％）、「</w:t>
      </w:r>
      <w:r w:rsidR="00FE3610" w:rsidRPr="00257DBC">
        <w:rPr>
          <w:rFonts w:asciiTheme="majorEastAsia" w:eastAsiaTheme="majorEastAsia" w:hAnsiTheme="majorEastAsia" w:hint="eastAsia"/>
        </w:rPr>
        <w:t>3</w:t>
      </w:r>
      <w:r w:rsidR="00E966D7" w:rsidRPr="00257DBC">
        <w:rPr>
          <w:rFonts w:asciiTheme="majorEastAsia" w:eastAsiaTheme="majorEastAsia" w:hAnsiTheme="majorEastAsia" w:hint="eastAsia"/>
        </w:rPr>
        <w:t>級」（</w:t>
      </w:r>
      <w:r w:rsidR="00EF733B" w:rsidRPr="00257DBC">
        <w:rPr>
          <w:rFonts w:asciiTheme="majorEastAsia" w:eastAsiaTheme="majorEastAsia" w:hAnsiTheme="majorEastAsia" w:hint="eastAsia"/>
        </w:rPr>
        <w:t>8.9</w:t>
      </w:r>
      <w:r w:rsidR="00E966D7" w:rsidRPr="00257DBC">
        <w:rPr>
          <w:rFonts w:asciiTheme="majorEastAsia" w:eastAsiaTheme="majorEastAsia" w:hAnsiTheme="majorEastAsia" w:hint="eastAsia"/>
        </w:rPr>
        <w:t>％）となっている。</w:t>
      </w:r>
    </w:p>
    <w:p w:rsidR="006D5B08" w:rsidRPr="00257DBC" w:rsidRDefault="00257DBC" w:rsidP="00257DBC">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E966D7" w:rsidRPr="00257DBC">
        <w:rPr>
          <w:rFonts w:asciiTheme="majorEastAsia" w:eastAsiaTheme="majorEastAsia" w:hAnsiTheme="majorEastAsia" w:hint="eastAsia"/>
        </w:rPr>
        <w:t>精神科の通院患者では</w:t>
      </w:r>
      <w:r w:rsidR="00F65CD1" w:rsidRPr="00257DBC">
        <w:rPr>
          <w:rFonts w:asciiTheme="majorEastAsia" w:eastAsiaTheme="majorEastAsia" w:hAnsiTheme="majorEastAsia" w:hint="eastAsia"/>
        </w:rPr>
        <w:t>4割</w:t>
      </w:r>
      <w:r w:rsidR="00EF733B" w:rsidRPr="00257DBC">
        <w:rPr>
          <w:rFonts w:asciiTheme="majorEastAsia" w:eastAsiaTheme="majorEastAsia" w:hAnsiTheme="majorEastAsia" w:hint="eastAsia"/>
        </w:rPr>
        <w:t>強</w:t>
      </w:r>
      <w:r w:rsidR="00F65CD1" w:rsidRPr="00257DBC">
        <w:rPr>
          <w:rFonts w:asciiTheme="majorEastAsia" w:eastAsiaTheme="majorEastAsia" w:hAnsiTheme="majorEastAsia" w:hint="eastAsia"/>
        </w:rPr>
        <w:t>（</w:t>
      </w:r>
      <w:r w:rsidR="00EF733B" w:rsidRPr="00257DBC">
        <w:rPr>
          <w:rFonts w:asciiTheme="majorEastAsia" w:eastAsiaTheme="majorEastAsia" w:hAnsiTheme="majorEastAsia" w:hint="eastAsia"/>
        </w:rPr>
        <w:t>41.7</w:t>
      </w:r>
      <w:r w:rsidR="00F65CD1" w:rsidRPr="00257DBC">
        <w:rPr>
          <w:rFonts w:asciiTheme="majorEastAsia" w:eastAsiaTheme="majorEastAsia" w:hAnsiTheme="majorEastAsia" w:hint="eastAsia"/>
        </w:rPr>
        <w:t>％）が手帳</w:t>
      </w:r>
      <w:r w:rsidR="009867C9" w:rsidRPr="00257DBC">
        <w:rPr>
          <w:rFonts w:asciiTheme="majorEastAsia" w:eastAsiaTheme="majorEastAsia" w:hAnsiTheme="majorEastAsia" w:hint="eastAsia"/>
        </w:rPr>
        <w:t>を持っている。</w:t>
      </w:r>
      <w:r w:rsidR="00F65CD1" w:rsidRPr="00257DBC">
        <w:rPr>
          <w:rFonts w:asciiTheme="majorEastAsia" w:eastAsiaTheme="majorEastAsia" w:hAnsiTheme="majorEastAsia" w:hint="eastAsia"/>
        </w:rPr>
        <w:t>その</w:t>
      </w:r>
      <w:r w:rsidR="006E32BB" w:rsidRPr="00257DBC">
        <w:rPr>
          <w:rFonts w:asciiTheme="majorEastAsia" w:eastAsiaTheme="majorEastAsia" w:hAnsiTheme="majorEastAsia" w:hint="eastAsia"/>
        </w:rPr>
        <w:t>等級では「</w:t>
      </w:r>
      <w:r w:rsidR="00E966D7" w:rsidRPr="00257DBC">
        <w:rPr>
          <w:rFonts w:asciiTheme="majorEastAsia" w:eastAsiaTheme="majorEastAsia" w:hAnsiTheme="majorEastAsia" w:hint="eastAsia"/>
        </w:rPr>
        <w:t>2級」（</w:t>
      </w:r>
      <w:r w:rsidR="00EF733B" w:rsidRPr="00257DBC">
        <w:rPr>
          <w:rFonts w:asciiTheme="majorEastAsia" w:eastAsiaTheme="majorEastAsia" w:hAnsiTheme="majorEastAsia" w:hint="eastAsia"/>
        </w:rPr>
        <w:t>53.5</w:t>
      </w:r>
      <w:r w:rsidR="00E966D7" w:rsidRPr="00257DBC">
        <w:rPr>
          <w:rFonts w:asciiTheme="majorEastAsia" w:eastAsiaTheme="majorEastAsia" w:hAnsiTheme="majorEastAsia" w:hint="eastAsia"/>
        </w:rPr>
        <w:t>％）が</w:t>
      </w:r>
      <w:r w:rsidR="00EF733B" w:rsidRPr="00257DBC">
        <w:rPr>
          <w:rFonts w:asciiTheme="majorEastAsia" w:eastAsiaTheme="majorEastAsia" w:hAnsiTheme="majorEastAsia" w:hint="eastAsia"/>
        </w:rPr>
        <w:t>半数超</w:t>
      </w:r>
      <w:r w:rsidR="00E966D7" w:rsidRPr="00257DBC">
        <w:rPr>
          <w:rFonts w:asciiTheme="majorEastAsia" w:eastAsiaTheme="majorEastAsia" w:hAnsiTheme="majorEastAsia" w:hint="eastAsia"/>
        </w:rPr>
        <w:t>を占めて最も多く、次いで「3級」（</w:t>
      </w:r>
      <w:r w:rsidR="00DD491D" w:rsidRPr="00257DBC">
        <w:rPr>
          <w:rFonts w:asciiTheme="majorEastAsia" w:eastAsiaTheme="majorEastAsia" w:hAnsiTheme="majorEastAsia" w:hint="eastAsia"/>
        </w:rPr>
        <w:t>3</w:t>
      </w:r>
      <w:r w:rsidR="00EF733B" w:rsidRPr="00257DBC">
        <w:rPr>
          <w:rFonts w:asciiTheme="majorEastAsia" w:eastAsiaTheme="majorEastAsia" w:hAnsiTheme="majorEastAsia" w:hint="eastAsia"/>
        </w:rPr>
        <w:t>0.0</w:t>
      </w:r>
      <w:r w:rsidR="00E966D7" w:rsidRPr="00257DBC">
        <w:rPr>
          <w:rFonts w:asciiTheme="majorEastAsia" w:eastAsiaTheme="majorEastAsia" w:hAnsiTheme="majorEastAsia" w:hint="eastAsia"/>
        </w:rPr>
        <w:t>％）、「1級」（</w:t>
      </w:r>
      <w:r w:rsidR="00EF733B" w:rsidRPr="00257DBC">
        <w:rPr>
          <w:rFonts w:asciiTheme="majorEastAsia" w:eastAsiaTheme="majorEastAsia" w:hAnsiTheme="majorEastAsia" w:hint="eastAsia"/>
        </w:rPr>
        <w:t>0.6</w:t>
      </w:r>
      <w:r w:rsidR="00E966D7" w:rsidRPr="00257DBC">
        <w:rPr>
          <w:rFonts w:asciiTheme="majorEastAsia" w:eastAsiaTheme="majorEastAsia" w:hAnsiTheme="majorEastAsia" w:hint="eastAsia"/>
        </w:rPr>
        <w:t>％）となっている</w:t>
      </w:r>
      <w:r w:rsidR="0064107A" w:rsidRPr="00257DBC">
        <w:rPr>
          <w:rFonts w:asciiTheme="majorEastAsia" w:eastAsiaTheme="majorEastAsia" w:hAnsiTheme="majorEastAsia" w:hint="eastAsia"/>
        </w:rPr>
        <w:t>。</w:t>
      </w:r>
    </w:p>
    <w:p w:rsidR="00257DBC" w:rsidRDefault="00257DBC" w:rsidP="00257DBC">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F81D81" w:rsidRPr="00257DBC">
        <w:rPr>
          <w:rFonts w:asciiTheme="majorEastAsia" w:eastAsiaTheme="majorEastAsia" w:hAnsiTheme="majorEastAsia" w:hint="eastAsia"/>
        </w:rPr>
        <w:t>主な診断名は、入院患者では「</w:t>
      </w:r>
      <w:r w:rsidR="00DD491D" w:rsidRPr="00257DBC">
        <w:rPr>
          <w:rFonts w:asciiTheme="majorEastAsia" w:eastAsiaTheme="majorEastAsia" w:hAnsiTheme="majorEastAsia" w:hint="eastAsia"/>
        </w:rPr>
        <w:t>統合失調症、統合失調症型障害及び妄想性障害</w:t>
      </w:r>
      <w:r w:rsidR="00F81D81" w:rsidRPr="00257DBC">
        <w:rPr>
          <w:rFonts w:asciiTheme="majorEastAsia" w:eastAsiaTheme="majorEastAsia" w:hAnsiTheme="majorEastAsia" w:hint="eastAsia"/>
        </w:rPr>
        <w:t>」が</w:t>
      </w:r>
      <w:r w:rsidR="00EF733B" w:rsidRPr="00257DBC">
        <w:rPr>
          <w:rFonts w:asciiTheme="majorEastAsia" w:eastAsiaTheme="majorEastAsia" w:hAnsiTheme="majorEastAsia" w:hint="eastAsia"/>
        </w:rPr>
        <w:t>5割台半ば</w:t>
      </w:r>
      <w:r w:rsidR="00F81D81" w:rsidRPr="00257DBC">
        <w:rPr>
          <w:rFonts w:asciiTheme="majorEastAsia" w:eastAsiaTheme="majorEastAsia" w:hAnsiTheme="majorEastAsia" w:hint="eastAsia"/>
        </w:rPr>
        <w:t>（</w:t>
      </w:r>
      <w:r w:rsidR="00EF733B" w:rsidRPr="00257DBC">
        <w:rPr>
          <w:rFonts w:asciiTheme="majorEastAsia" w:eastAsiaTheme="majorEastAsia" w:hAnsiTheme="majorEastAsia" w:hint="eastAsia"/>
        </w:rPr>
        <w:t>54</w:t>
      </w:r>
      <w:r w:rsidR="00DD491D" w:rsidRPr="00257DBC">
        <w:rPr>
          <w:rFonts w:asciiTheme="majorEastAsia" w:eastAsiaTheme="majorEastAsia" w:hAnsiTheme="majorEastAsia" w:hint="eastAsia"/>
        </w:rPr>
        <w:t>.6</w:t>
      </w:r>
      <w:r w:rsidR="00F81D81" w:rsidRPr="00257DBC">
        <w:rPr>
          <w:rFonts w:asciiTheme="majorEastAsia" w:eastAsiaTheme="majorEastAsia" w:hAnsiTheme="majorEastAsia" w:hint="eastAsia"/>
        </w:rPr>
        <w:t>％）で最も多い。通院患者では「</w:t>
      </w:r>
      <w:r w:rsidR="00DD491D" w:rsidRPr="00257DBC">
        <w:rPr>
          <w:rFonts w:asciiTheme="majorEastAsia" w:eastAsiaTheme="majorEastAsia" w:hAnsiTheme="majorEastAsia" w:hint="eastAsia"/>
        </w:rPr>
        <w:t>統合失調症、統合失調症型障害及び妄想性障害</w:t>
      </w:r>
      <w:r w:rsidR="00F81D81" w:rsidRPr="00257DBC">
        <w:rPr>
          <w:rFonts w:asciiTheme="majorEastAsia" w:eastAsiaTheme="majorEastAsia" w:hAnsiTheme="majorEastAsia" w:hint="eastAsia"/>
        </w:rPr>
        <w:t>」（</w:t>
      </w:r>
      <w:r w:rsidR="00DD491D" w:rsidRPr="00257DBC">
        <w:rPr>
          <w:rFonts w:asciiTheme="majorEastAsia" w:eastAsiaTheme="majorEastAsia" w:hAnsiTheme="majorEastAsia" w:hint="eastAsia"/>
        </w:rPr>
        <w:t>2</w:t>
      </w:r>
      <w:r w:rsidR="00EF733B" w:rsidRPr="00257DBC">
        <w:rPr>
          <w:rFonts w:asciiTheme="majorEastAsia" w:eastAsiaTheme="majorEastAsia" w:hAnsiTheme="majorEastAsia" w:hint="eastAsia"/>
        </w:rPr>
        <w:t>7.5</w:t>
      </w:r>
      <w:r w:rsidR="00F81D81" w:rsidRPr="00257DBC">
        <w:rPr>
          <w:rFonts w:asciiTheme="majorEastAsia" w:eastAsiaTheme="majorEastAsia" w:hAnsiTheme="majorEastAsia" w:hint="eastAsia"/>
        </w:rPr>
        <w:t>％）と「</w:t>
      </w:r>
      <w:r w:rsidR="00DD491D" w:rsidRPr="00257DBC">
        <w:rPr>
          <w:rFonts w:asciiTheme="majorEastAsia" w:eastAsiaTheme="majorEastAsia" w:hAnsiTheme="majorEastAsia" w:hint="eastAsia"/>
        </w:rPr>
        <w:t>気分（感情）障害《双極性感情障害を除く》</w:t>
      </w:r>
      <w:r w:rsidR="00F81D81" w:rsidRPr="00257DBC">
        <w:rPr>
          <w:rFonts w:asciiTheme="majorEastAsia" w:eastAsiaTheme="majorEastAsia" w:hAnsiTheme="majorEastAsia" w:hint="eastAsia"/>
        </w:rPr>
        <w:t>」（</w:t>
      </w:r>
      <w:r w:rsidR="00EF733B" w:rsidRPr="00257DBC">
        <w:rPr>
          <w:rFonts w:asciiTheme="majorEastAsia" w:eastAsiaTheme="majorEastAsia" w:hAnsiTheme="majorEastAsia" w:hint="eastAsia"/>
        </w:rPr>
        <w:t>25.7</w:t>
      </w:r>
      <w:r w:rsidR="00F81D81" w:rsidRPr="00257DBC">
        <w:rPr>
          <w:rFonts w:asciiTheme="majorEastAsia" w:eastAsiaTheme="majorEastAsia" w:hAnsiTheme="majorEastAsia" w:hint="eastAsia"/>
        </w:rPr>
        <w:t>％）がそれぞれ</w:t>
      </w:r>
      <w:r w:rsidR="00EF733B" w:rsidRPr="00257DBC">
        <w:rPr>
          <w:rFonts w:asciiTheme="majorEastAsia" w:eastAsiaTheme="majorEastAsia" w:hAnsiTheme="majorEastAsia" w:hint="eastAsia"/>
        </w:rPr>
        <w:t>2</w:t>
      </w:r>
      <w:r w:rsidR="00F81D81" w:rsidRPr="00257DBC">
        <w:rPr>
          <w:rFonts w:asciiTheme="majorEastAsia" w:eastAsiaTheme="majorEastAsia" w:hAnsiTheme="majorEastAsia" w:hint="eastAsia"/>
        </w:rPr>
        <w:t>割</w:t>
      </w:r>
      <w:r w:rsidR="00EF733B" w:rsidRPr="00257DBC">
        <w:rPr>
          <w:rFonts w:asciiTheme="majorEastAsia" w:eastAsiaTheme="majorEastAsia" w:hAnsiTheme="majorEastAsia" w:hint="eastAsia"/>
        </w:rPr>
        <w:t>台半ば</w:t>
      </w:r>
      <w:r w:rsidR="00F81D81" w:rsidRPr="00257DBC">
        <w:rPr>
          <w:rFonts w:asciiTheme="majorEastAsia" w:eastAsiaTheme="majorEastAsia" w:hAnsiTheme="majorEastAsia" w:hint="eastAsia"/>
        </w:rPr>
        <w:t>で多い。</w:t>
      </w:r>
      <w:bookmarkStart w:id="15" w:name="_Toc467846853"/>
    </w:p>
    <w:p w:rsidR="00257DBC" w:rsidRDefault="00257DBC" w:rsidP="00257DBC">
      <w:pPr>
        <w:pStyle w:val="a4"/>
        <w:ind w:leftChars="0" w:left="214" w:hanging="214"/>
        <w:rPr>
          <w:rFonts w:asciiTheme="majorEastAsia" w:eastAsiaTheme="majorEastAsia" w:hAnsiTheme="majorEastAsia"/>
        </w:rPr>
      </w:pPr>
    </w:p>
    <w:p w:rsidR="00325920" w:rsidRPr="00257DBC" w:rsidRDefault="00325920" w:rsidP="00257DBC">
      <w:pPr>
        <w:pStyle w:val="a4"/>
        <w:ind w:leftChars="0" w:left="214" w:hanging="214"/>
        <w:rPr>
          <w:rFonts w:asciiTheme="majorEastAsia" w:eastAsiaTheme="majorEastAsia" w:hAnsiTheme="majorEastAsia"/>
        </w:rPr>
      </w:pPr>
      <w:r w:rsidRPr="00F05237">
        <w:rPr>
          <w:rFonts w:ascii="ＭＳ Ｐゴシック" w:eastAsia="ＭＳ Ｐゴシック" w:hAnsi="ＭＳ Ｐゴシック" w:hint="eastAsia"/>
        </w:rPr>
        <w:t>（３）</w:t>
      </w:r>
      <w:r w:rsidR="0064107A" w:rsidRPr="00F05237">
        <w:rPr>
          <w:rFonts w:ascii="ＭＳ Ｐゴシック" w:eastAsia="ＭＳ Ｐゴシック" w:hAnsi="ＭＳ Ｐゴシック" w:hint="eastAsia"/>
        </w:rPr>
        <w:t>入院形態【入院患者】</w:t>
      </w:r>
      <w:bookmarkEnd w:id="15"/>
    </w:p>
    <w:p w:rsidR="00325920" w:rsidRPr="00257DBC" w:rsidRDefault="00257DBC" w:rsidP="00257DBC">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FE3610" w:rsidRPr="00257DBC">
        <w:rPr>
          <w:rFonts w:asciiTheme="majorEastAsia" w:eastAsiaTheme="majorEastAsia" w:hAnsiTheme="majorEastAsia" w:hint="eastAsia"/>
          <w:sz w:val="22"/>
          <w:szCs w:val="22"/>
        </w:rPr>
        <w:t>入院形態は「任意</w:t>
      </w:r>
      <w:r w:rsidR="00F05237" w:rsidRPr="00257DBC">
        <w:rPr>
          <w:rFonts w:asciiTheme="majorEastAsia" w:eastAsiaTheme="majorEastAsia" w:hAnsiTheme="majorEastAsia" w:hint="eastAsia"/>
          <w:sz w:val="22"/>
          <w:szCs w:val="22"/>
        </w:rPr>
        <w:t>入院</w:t>
      </w:r>
      <w:r w:rsidR="00FE3610" w:rsidRPr="00257DBC">
        <w:rPr>
          <w:rFonts w:asciiTheme="majorEastAsia" w:eastAsiaTheme="majorEastAsia" w:hAnsiTheme="majorEastAsia" w:hint="eastAsia"/>
          <w:sz w:val="22"/>
          <w:szCs w:val="22"/>
        </w:rPr>
        <w:t>」が過半数</w:t>
      </w:r>
      <w:r w:rsidR="00DC7933" w:rsidRPr="00257DBC">
        <w:rPr>
          <w:rFonts w:asciiTheme="majorEastAsia" w:eastAsiaTheme="majorEastAsia" w:hAnsiTheme="majorEastAsia" w:hint="eastAsia"/>
          <w:sz w:val="22"/>
          <w:szCs w:val="22"/>
        </w:rPr>
        <w:t>。</w:t>
      </w:r>
    </w:p>
    <w:p w:rsidR="0064107A" w:rsidRDefault="0064107A" w:rsidP="00F05237"/>
    <w:p w:rsidR="00E37ED3" w:rsidRPr="00E37ED3" w:rsidRDefault="00E37ED3" w:rsidP="00F05237">
      <w:r w:rsidRPr="00257DBC">
        <w:rPr>
          <w:rFonts w:asciiTheme="majorEastAsia" w:eastAsiaTheme="majorEastAsia" w:hAnsiTheme="majorEastAsia"/>
          <w:sz w:val="22"/>
          <w:szCs w:val="22"/>
        </w:rPr>
        <w:t>【</w:t>
      </w:r>
      <w:r>
        <w:rPr>
          <w:rFonts w:asciiTheme="majorEastAsia" w:eastAsiaTheme="majorEastAsia" w:hAnsiTheme="majorEastAsia" w:hint="eastAsia"/>
          <w:sz w:val="22"/>
          <w:szCs w:val="22"/>
        </w:rPr>
        <w:t>入院形態</w:t>
      </w:r>
      <w:r w:rsidRPr="00257DBC">
        <w:rPr>
          <w:rFonts w:asciiTheme="majorEastAsia" w:eastAsiaTheme="majorEastAsia" w:hAnsiTheme="majorEastAsia"/>
          <w:sz w:val="22"/>
          <w:szCs w:val="22"/>
        </w:rPr>
        <w:t>（</w:t>
      </w:r>
      <w:r>
        <w:rPr>
          <w:rFonts w:asciiTheme="majorEastAsia" w:eastAsiaTheme="majorEastAsia" w:hAnsiTheme="majorEastAsia" w:hint="eastAsia"/>
          <w:sz w:val="22"/>
          <w:szCs w:val="22"/>
        </w:rPr>
        <w:t>入院</w:t>
      </w:r>
      <w:r w:rsidRPr="00257DBC">
        <w:rPr>
          <w:rFonts w:asciiTheme="majorEastAsia" w:eastAsiaTheme="majorEastAsia" w:hAnsiTheme="majorEastAsia"/>
          <w:sz w:val="22"/>
          <w:szCs w:val="22"/>
        </w:rPr>
        <w:t>患者）】Ｎ＝</w:t>
      </w:r>
      <w:r w:rsidRPr="00257DBC">
        <w:rPr>
          <w:rFonts w:asciiTheme="majorEastAsia" w:eastAsiaTheme="majorEastAsia" w:hAnsiTheme="majorEastAsia" w:hint="eastAsia"/>
          <w:sz w:val="22"/>
          <w:szCs w:val="22"/>
        </w:rPr>
        <w:t>4</w:t>
      </w:r>
      <w:r>
        <w:rPr>
          <w:rFonts w:asciiTheme="majorEastAsia" w:eastAsiaTheme="majorEastAsia" w:hAnsiTheme="majorEastAsia" w:hint="eastAsia"/>
          <w:sz w:val="22"/>
          <w:szCs w:val="22"/>
        </w:rPr>
        <w:t>10</w:t>
      </w:r>
    </w:p>
    <w:tbl>
      <w:tblPr>
        <w:tblStyle w:val="af0"/>
        <w:tblW w:w="0" w:type="auto"/>
        <w:tblInd w:w="402" w:type="dxa"/>
        <w:tblLook w:val="04A0" w:firstRow="1" w:lastRow="0" w:firstColumn="1" w:lastColumn="0" w:noHBand="0" w:noVBand="1"/>
      </w:tblPr>
      <w:tblGrid>
        <w:gridCol w:w="557"/>
        <w:gridCol w:w="3961"/>
        <w:gridCol w:w="1140"/>
      </w:tblGrid>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No.</w:t>
            </w:r>
          </w:p>
        </w:tc>
        <w:tc>
          <w:tcPr>
            <w:tcW w:w="3961" w:type="dxa"/>
            <w:noWrap/>
            <w:hideMark/>
          </w:tcPr>
          <w:p w:rsidR="00257DBC" w:rsidRPr="00E37ED3" w:rsidRDefault="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カテゴリー名</w:t>
            </w:r>
          </w:p>
        </w:tc>
        <w:tc>
          <w:tcPr>
            <w:tcW w:w="1140" w:type="dxa"/>
            <w:noWrap/>
            <w:hideMark/>
          </w:tcPr>
          <w:p w:rsidR="00257DBC" w:rsidRPr="00E37ED3" w:rsidRDefault="00E37ED3" w:rsidP="00257DBC">
            <w:pPr>
              <w:rPr>
                <w:rFonts w:asciiTheme="majorEastAsia" w:eastAsiaTheme="majorEastAsia" w:hAnsiTheme="majorEastAsia"/>
                <w:sz w:val="22"/>
                <w:szCs w:val="22"/>
              </w:rPr>
            </w:pPr>
            <w:r w:rsidRPr="00276B9D">
              <w:rPr>
                <w:rFonts w:asciiTheme="majorEastAsia" w:eastAsiaTheme="majorEastAsia" w:hAnsiTheme="majorEastAsia"/>
                <w:sz w:val="22"/>
                <w:szCs w:val="22"/>
              </w:rPr>
              <w:t>（全体）%</w:t>
            </w:r>
          </w:p>
        </w:tc>
      </w:tr>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1</w:t>
            </w:r>
          </w:p>
        </w:tc>
        <w:tc>
          <w:tcPr>
            <w:tcW w:w="3961"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任意入院</w:t>
            </w:r>
          </w:p>
        </w:tc>
        <w:tc>
          <w:tcPr>
            <w:tcW w:w="1140"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52.2</w:t>
            </w:r>
          </w:p>
        </w:tc>
      </w:tr>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2</w:t>
            </w:r>
          </w:p>
        </w:tc>
        <w:tc>
          <w:tcPr>
            <w:tcW w:w="3961"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医療保護入院</w:t>
            </w:r>
          </w:p>
        </w:tc>
        <w:tc>
          <w:tcPr>
            <w:tcW w:w="1140"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44.1</w:t>
            </w:r>
          </w:p>
        </w:tc>
      </w:tr>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3</w:t>
            </w:r>
          </w:p>
        </w:tc>
        <w:tc>
          <w:tcPr>
            <w:tcW w:w="3961"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措置入院</w:t>
            </w:r>
          </w:p>
        </w:tc>
        <w:tc>
          <w:tcPr>
            <w:tcW w:w="1140"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1.7</w:t>
            </w:r>
          </w:p>
        </w:tc>
      </w:tr>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4</w:t>
            </w:r>
          </w:p>
        </w:tc>
        <w:tc>
          <w:tcPr>
            <w:tcW w:w="3961"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緊急措置入院</w:t>
            </w:r>
          </w:p>
        </w:tc>
        <w:tc>
          <w:tcPr>
            <w:tcW w:w="1140"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0.7</w:t>
            </w:r>
          </w:p>
        </w:tc>
      </w:tr>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5</w:t>
            </w:r>
          </w:p>
        </w:tc>
        <w:tc>
          <w:tcPr>
            <w:tcW w:w="3961"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応急入院</w:t>
            </w:r>
          </w:p>
        </w:tc>
        <w:tc>
          <w:tcPr>
            <w:tcW w:w="1140"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0.5</w:t>
            </w:r>
          </w:p>
        </w:tc>
      </w:tr>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 xml:space="preserve">　</w:t>
            </w:r>
          </w:p>
        </w:tc>
        <w:tc>
          <w:tcPr>
            <w:tcW w:w="3961" w:type="dxa"/>
            <w:noWrap/>
            <w:hideMark/>
          </w:tcPr>
          <w:p w:rsidR="00257DBC" w:rsidRPr="00E37ED3" w:rsidRDefault="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不明</w:t>
            </w:r>
          </w:p>
        </w:tc>
        <w:tc>
          <w:tcPr>
            <w:tcW w:w="1140"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0.7</w:t>
            </w:r>
          </w:p>
        </w:tc>
      </w:tr>
      <w:tr w:rsidR="00257DBC" w:rsidRPr="00257DBC" w:rsidTr="00E37ED3">
        <w:trPr>
          <w:trHeight w:val="284"/>
        </w:trPr>
        <w:tc>
          <w:tcPr>
            <w:tcW w:w="557"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 xml:space="preserve">　</w:t>
            </w:r>
          </w:p>
        </w:tc>
        <w:tc>
          <w:tcPr>
            <w:tcW w:w="3961" w:type="dxa"/>
            <w:noWrap/>
            <w:hideMark/>
          </w:tcPr>
          <w:p w:rsidR="00257DBC" w:rsidRPr="00E37ED3" w:rsidRDefault="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全体</w:t>
            </w:r>
          </w:p>
        </w:tc>
        <w:tc>
          <w:tcPr>
            <w:tcW w:w="1140" w:type="dxa"/>
            <w:noWrap/>
            <w:hideMark/>
          </w:tcPr>
          <w:p w:rsidR="00257DBC" w:rsidRPr="00E37ED3" w:rsidRDefault="00257DBC" w:rsidP="00257DBC">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100.0</w:t>
            </w:r>
          </w:p>
        </w:tc>
      </w:tr>
    </w:tbl>
    <w:p w:rsidR="00325920" w:rsidRPr="00F05237" w:rsidRDefault="00325920" w:rsidP="00F05237"/>
    <w:p w:rsidR="00E37ED3" w:rsidRDefault="00E37ED3" w:rsidP="00E37ED3">
      <w:pPr>
        <w:pStyle w:val="a4"/>
        <w:ind w:leftChars="0" w:left="214" w:hanging="214"/>
        <w:rPr>
          <w:rFonts w:asciiTheme="majorEastAsia" w:eastAsiaTheme="majorEastAsia" w:hAnsiTheme="majorEastAsia"/>
          <w:szCs w:val="22"/>
        </w:rPr>
      </w:pPr>
      <w:r>
        <w:rPr>
          <w:rFonts w:asciiTheme="majorEastAsia" w:eastAsiaTheme="majorEastAsia" w:hAnsiTheme="majorEastAsia" w:hint="eastAsia"/>
          <w:szCs w:val="22"/>
        </w:rPr>
        <w:t>・</w:t>
      </w:r>
      <w:r w:rsidR="00FE3610" w:rsidRPr="00E37ED3">
        <w:rPr>
          <w:rFonts w:asciiTheme="majorEastAsia" w:eastAsiaTheme="majorEastAsia" w:hAnsiTheme="majorEastAsia" w:hint="eastAsia"/>
          <w:szCs w:val="22"/>
        </w:rPr>
        <w:t>精神科の入院患者の入院形態については、「任意</w:t>
      </w:r>
      <w:r w:rsidR="00F05237" w:rsidRPr="00E37ED3">
        <w:rPr>
          <w:rFonts w:asciiTheme="majorEastAsia" w:eastAsiaTheme="majorEastAsia" w:hAnsiTheme="majorEastAsia" w:hint="eastAsia"/>
          <w:szCs w:val="22"/>
        </w:rPr>
        <w:t>入院</w:t>
      </w:r>
      <w:r w:rsidR="00FE3610" w:rsidRPr="00E37ED3">
        <w:rPr>
          <w:rFonts w:asciiTheme="majorEastAsia" w:eastAsiaTheme="majorEastAsia" w:hAnsiTheme="majorEastAsia" w:hint="eastAsia"/>
          <w:szCs w:val="22"/>
        </w:rPr>
        <w:t>」が過半数</w:t>
      </w:r>
      <w:r w:rsidR="00147934" w:rsidRPr="00E37ED3">
        <w:rPr>
          <w:rFonts w:asciiTheme="majorEastAsia" w:eastAsiaTheme="majorEastAsia" w:hAnsiTheme="majorEastAsia" w:hint="eastAsia"/>
          <w:szCs w:val="22"/>
        </w:rPr>
        <w:t>（52.</w:t>
      </w:r>
      <w:r w:rsidR="003F52B8" w:rsidRPr="00E37ED3">
        <w:rPr>
          <w:rFonts w:asciiTheme="majorEastAsia" w:eastAsiaTheme="majorEastAsia" w:hAnsiTheme="majorEastAsia" w:hint="eastAsia"/>
          <w:szCs w:val="22"/>
        </w:rPr>
        <w:t>2</w:t>
      </w:r>
      <w:r w:rsidR="00147934" w:rsidRPr="00E37ED3">
        <w:rPr>
          <w:rFonts w:asciiTheme="majorEastAsia" w:eastAsiaTheme="majorEastAsia" w:hAnsiTheme="majorEastAsia" w:hint="eastAsia"/>
          <w:szCs w:val="22"/>
        </w:rPr>
        <w:t>％）</w:t>
      </w:r>
      <w:r w:rsidR="00FE3610" w:rsidRPr="00E37ED3">
        <w:rPr>
          <w:rFonts w:asciiTheme="majorEastAsia" w:eastAsiaTheme="majorEastAsia" w:hAnsiTheme="majorEastAsia" w:hint="eastAsia"/>
          <w:szCs w:val="22"/>
        </w:rPr>
        <w:t>で最も多く、次いで「</w:t>
      </w:r>
      <w:r w:rsidR="00F05237" w:rsidRPr="00E37ED3">
        <w:rPr>
          <w:rFonts w:asciiTheme="majorEastAsia" w:eastAsiaTheme="majorEastAsia" w:hAnsiTheme="majorEastAsia" w:hint="eastAsia"/>
          <w:szCs w:val="22"/>
        </w:rPr>
        <w:t>医療保護入院</w:t>
      </w:r>
      <w:r w:rsidR="00FE3610" w:rsidRPr="00E37ED3">
        <w:rPr>
          <w:rFonts w:asciiTheme="majorEastAsia" w:eastAsiaTheme="majorEastAsia" w:hAnsiTheme="majorEastAsia" w:hint="eastAsia"/>
          <w:szCs w:val="22"/>
        </w:rPr>
        <w:t>」（</w:t>
      </w:r>
      <w:r w:rsidR="003F52B8" w:rsidRPr="00E37ED3">
        <w:rPr>
          <w:rFonts w:asciiTheme="majorEastAsia" w:eastAsiaTheme="majorEastAsia" w:hAnsiTheme="majorEastAsia" w:hint="eastAsia"/>
          <w:szCs w:val="22"/>
        </w:rPr>
        <w:t>44.1</w:t>
      </w:r>
      <w:r w:rsidR="00FE3610" w:rsidRPr="00E37ED3">
        <w:rPr>
          <w:rFonts w:asciiTheme="majorEastAsia" w:eastAsiaTheme="majorEastAsia" w:hAnsiTheme="majorEastAsia" w:hint="eastAsia"/>
          <w:szCs w:val="22"/>
        </w:rPr>
        <w:t>％）となっている。また、「措置</w:t>
      </w:r>
      <w:r w:rsidR="00F05237" w:rsidRPr="00E37ED3">
        <w:rPr>
          <w:rFonts w:asciiTheme="majorEastAsia" w:eastAsiaTheme="majorEastAsia" w:hAnsiTheme="majorEastAsia" w:hint="eastAsia"/>
          <w:szCs w:val="22"/>
        </w:rPr>
        <w:t>入院</w:t>
      </w:r>
      <w:r w:rsidR="00FE3610" w:rsidRPr="00E37ED3">
        <w:rPr>
          <w:rFonts w:asciiTheme="majorEastAsia" w:eastAsiaTheme="majorEastAsia" w:hAnsiTheme="majorEastAsia" w:hint="eastAsia"/>
          <w:szCs w:val="22"/>
        </w:rPr>
        <w:t>」</w:t>
      </w:r>
      <w:r w:rsidR="00F05237" w:rsidRPr="00E37ED3">
        <w:rPr>
          <w:rFonts w:asciiTheme="majorEastAsia" w:eastAsiaTheme="majorEastAsia" w:hAnsiTheme="majorEastAsia" w:hint="eastAsia"/>
          <w:szCs w:val="22"/>
        </w:rPr>
        <w:t>「緊急措置入院」「応急入院」</w:t>
      </w:r>
      <w:r w:rsidR="00FE3610" w:rsidRPr="00E37ED3">
        <w:rPr>
          <w:rFonts w:asciiTheme="majorEastAsia" w:eastAsiaTheme="majorEastAsia" w:hAnsiTheme="majorEastAsia" w:hint="eastAsia"/>
          <w:szCs w:val="22"/>
        </w:rPr>
        <w:t>は</w:t>
      </w:r>
      <w:r w:rsidR="00F05237" w:rsidRPr="00E37ED3">
        <w:rPr>
          <w:rFonts w:asciiTheme="majorEastAsia" w:eastAsiaTheme="majorEastAsia" w:hAnsiTheme="majorEastAsia" w:hint="eastAsia"/>
          <w:szCs w:val="22"/>
        </w:rPr>
        <w:t>1</w:t>
      </w:r>
      <w:r w:rsidR="00FE3610" w:rsidRPr="00E37ED3">
        <w:rPr>
          <w:rFonts w:asciiTheme="majorEastAsia" w:eastAsiaTheme="majorEastAsia" w:hAnsiTheme="majorEastAsia" w:hint="eastAsia"/>
          <w:szCs w:val="22"/>
        </w:rPr>
        <w:t>割に満たない</w:t>
      </w:r>
      <w:bookmarkStart w:id="16" w:name="_Toc467846854"/>
      <w:r>
        <w:rPr>
          <w:rFonts w:asciiTheme="majorEastAsia" w:eastAsiaTheme="majorEastAsia" w:hAnsiTheme="majorEastAsia" w:hint="eastAsia"/>
          <w:szCs w:val="22"/>
        </w:rPr>
        <w:t>。</w:t>
      </w:r>
    </w:p>
    <w:p w:rsidR="00E37ED3" w:rsidRDefault="00E37ED3" w:rsidP="00E37ED3">
      <w:pPr>
        <w:pStyle w:val="a4"/>
        <w:ind w:leftChars="0" w:left="218" w:hangingChars="102" w:hanging="218"/>
        <w:rPr>
          <w:rFonts w:asciiTheme="majorEastAsia" w:eastAsiaTheme="majorEastAsia" w:hAnsiTheme="majorEastAsia"/>
          <w:szCs w:val="22"/>
        </w:rPr>
      </w:pPr>
    </w:p>
    <w:p w:rsidR="0064107A" w:rsidRPr="00E37ED3" w:rsidRDefault="00E37ED3" w:rsidP="00E37ED3">
      <w:pPr>
        <w:pStyle w:val="a4"/>
        <w:numPr>
          <w:ilvl w:val="0"/>
          <w:numId w:val="32"/>
        </w:numPr>
        <w:ind w:leftChars="0" w:firstLineChars="0"/>
        <w:rPr>
          <w:rFonts w:asciiTheme="majorEastAsia" w:eastAsiaTheme="majorEastAsia" w:hAnsiTheme="majorEastAsia"/>
          <w:szCs w:val="22"/>
        </w:rPr>
      </w:pPr>
      <w:r w:rsidRPr="00F05237">
        <w:rPr>
          <w:rFonts w:ascii="ＭＳ Ｐゴシック" w:eastAsia="ＭＳ Ｐゴシック" w:hAnsi="ＭＳ Ｐゴシック" w:hint="eastAsia"/>
        </w:rPr>
        <w:t>病状の程度</w:t>
      </w:r>
      <w:bookmarkEnd w:id="16"/>
    </w:p>
    <w:p w:rsidR="0064107A" w:rsidRPr="00E37ED3" w:rsidRDefault="00E37ED3" w:rsidP="00E37ED3">
      <w:pPr>
        <w:pStyle w:val="af"/>
        <w:spacing w:line="0" w:lineRule="atLeast"/>
        <w:ind w:leftChars="0" w:left="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FE3610" w:rsidRPr="00E37ED3">
        <w:rPr>
          <w:rFonts w:asciiTheme="majorEastAsia" w:eastAsiaTheme="majorEastAsia" w:hAnsiTheme="majorEastAsia" w:hint="eastAsia"/>
          <w:sz w:val="22"/>
          <w:szCs w:val="22"/>
        </w:rPr>
        <w:t>入院患者は「医学的に退院困難」な人が</w:t>
      </w:r>
      <w:r w:rsidR="00CA2739" w:rsidRPr="00E37ED3">
        <w:rPr>
          <w:rFonts w:asciiTheme="majorEastAsia" w:eastAsiaTheme="majorEastAsia" w:hAnsiTheme="majorEastAsia" w:hint="eastAsia"/>
          <w:sz w:val="22"/>
          <w:szCs w:val="22"/>
        </w:rPr>
        <w:t>約</w:t>
      </w:r>
      <w:r w:rsidR="003F52B8" w:rsidRPr="00E37ED3">
        <w:rPr>
          <w:rFonts w:asciiTheme="majorEastAsia" w:eastAsiaTheme="majorEastAsia" w:hAnsiTheme="majorEastAsia" w:hint="eastAsia"/>
          <w:sz w:val="22"/>
          <w:szCs w:val="22"/>
        </w:rPr>
        <w:t>5</w:t>
      </w:r>
      <w:r w:rsidR="00CA2739" w:rsidRPr="00E37ED3">
        <w:rPr>
          <w:rFonts w:asciiTheme="majorEastAsia" w:eastAsiaTheme="majorEastAsia" w:hAnsiTheme="majorEastAsia" w:hint="eastAsia"/>
          <w:sz w:val="22"/>
          <w:szCs w:val="22"/>
        </w:rPr>
        <w:t>割</w:t>
      </w:r>
      <w:r w:rsidR="0064107A" w:rsidRPr="00E37ED3">
        <w:rPr>
          <w:rFonts w:asciiTheme="majorEastAsia" w:eastAsiaTheme="majorEastAsia" w:hAnsiTheme="majorEastAsia" w:hint="eastAsia"/>
          <w:sz w:val="22"/>
          <w:szCs w:val="22"/>
        </w:rPr>
        <w:t>。</w:t>
      </w:r>
    </w:p>
    <w:p w:rsidR="0064107A" w:rsidRPr="00E37ED3" w:rsidRDefault="00E37ED3" w:rsidP="00E37ED3">
      <w:pPr>
        <w:spacing w:line="0" w:lineRule="atLeast"/>
        <w:ind w:firstLineChars="100" w:firstLine="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FE3610" w:rsidRPr="00E37ED3">
        <w:rPr>
          <w:rFonts w:asciiTheme="majorEastAsia" w:eastAsiaTheme="majorEastAsia" w:hAnsiTheme="majorEastAsia" w:hint="eastAsia"/>
          <w:sz w:val="22"/>
          <w:szCs w:val="22"/>
        </w:rPr>
        <w:t>通院患者は「</w:t>
      </w:r>
      <w:r w:rsidR="003F52B8" w:rsidRPr="00E37ED3">
        <w:rPr>
          <w:rFonts w:asciiTheme="majorEastAsia" w:eastAsiaTheme="majorEastAsia" w:hAnsiTheme="majorEastAsia" w:hint="eastAsia"/>
          <w:sz w:val="22"/>
          <w:szCs w:val="22"/>
        </w:rPr>
        <w:t>軽度</w:t>
      </w:r>
      <w:r w:rsidR="00FE3610" w:rsidRPr="00E37ED3">
        <w:rPr>
          <w:rFonts w:asciiTheme="majorEastAsia" w:eastAsiaTheme="majorEastAsia" w:hAnsiTheme="majorEastAsia" w:hint="eastAsia"/>
          <w:sz w:val="22"/>
          <w:szCs w:val="22"/>
        </w:rPr>
        <w:t>」が</w:t>
      </w:r>
      <w:r w:rsidR="006E32BB" w:rsidRPr="00E37ED3">
        <w:rPr>
          <w:rFonts w:asciiTheme="majorEastAsia" w:eastAsiaTheme="majorEastAsia" w:hAnsiTheme="majorEastAsia" w:hint="eastAsia"/>
          <w:sz w:val="22"/>
          <w:szCs w:val="22"/>
        </w:rPr>
        <w:t>5</w:t>
      </w:r>
      <w:r w:rsidR="00FE3610" w:rsidRPr="00E37ED3">
        <w:rPr>
          <w:rFonts w:asciiTheme="majorEastAsia" w:eastAsiaTheme="majorEastAsia" w:hAnsiTheme="majorEastAsia" w:hint="eastAsia"/>
          <w:sz w:val="22"/>
          <w:szCs w:val="22"/>
        </w:rPr>
        <w:t>割</w:t>
      </w:r>
      <w:r w:rsidR="003F52B8" w:rsidRPr="00E37ED3">
        <w:rPr>
          <w:rFonts w:asciiTheme="majorEastAsia" w:eastAsiaTheme="majorEastAsia" w:hAnsiTheme="majorEastAsia" w:hint="eastAsia"/>
          <w:sz w:val="22"/>
          <w:szCs w:val="22"/>
        </w:rPr>
        <w:t>強</w:t>
      </w:r>
      <w:r w:rsidR="0064107A" w:rsidRPr="00E37ED3">
        <w:rPr>
          <w:rFonts w:asciiTheme="majorEastAsia" w:eastAsiaTheme="majorEastAsia" w:hAnsiTheme="majorEastAsia" w:hint="eastAsia"/>
          <w:sz w:val="22"/>
          <w:szCs w:val="22"/>
        </w:rPr>
        <w:t>。</w:t>
      </w:r>
    </w:p>
    <w:p w:rsidR="0064107A" w:rsidRDefault="0064107A" w:rsidP="00CA2739"/>
    <w:p w:rsidR="00E37ED3" w:rsidRPr="00E37ED3" w:rsidRDefault="00E37ED3" w:rsidP="00CA2739">
      <w:pPr>
        <w:rPr>
          <w:rFonts w:asciiTheme="majorEastAsia" w:eastAsiaTheme="majorEastAsia" w:hAnsiTheme="majorEastAsia"/>
          <w:sz w:val="22"/>
          <w:szCs w:val="22"/>
        </w:rPr>
      </w:pPr>
      <w:r w:rsidRPr="00E37ED3">
        <w:rPr>
          <w:rFonts w:asciiTheme="majorEastAsia" w:eastAsiaTheme="majorEastAsia" w:hAnsiTheme="majorEastAsia"/>
          <w:sz w:val="22"/>
          <w:szCs w:val="22"/>
        </w:rPr>
        <w:t>【</w:t>
      </w:r>
      <w:r w:rsidRPr="00E37ED3">
        <w:rPr>
          <w:rFonts w:asciiTheme="majorEastAsia" w:eastAsiaTheme="majorEastAsia" w:hAnsiTheme="majorEastAsia" w:hint="eastAsia"/>
          <w:sz w:val="22"/>
          <w:szCs w:val="22"/>
        </w:rPr>
        <w:t>病状の程度</w:t>
      </w:r>
      <w:r w:rsidRPr="00E37ED3">
        <w:rPr>
          <w:rFonts w:asciiTheme="majorEastAsia" w:eastAsiaTheme="majorEastAsia" w:hAnsiTheme="majorEastAsia"/>
          <w:sz w:val="22"/>
          <w:szCs w:val="22"/>
        </w:rPr>
        <w:t>（</w:t>
      </w:r>
      <w:r w:rsidRPr="00E37ED3">
        <w:rPr>
          <w:rFonts w:asciiTheme="majorEastAsia" w:eastAsiaTheme="majorEastAsia" w:hAnsiTheme="majorEastAsia" w:hint="eastAsia"/>
          <w:sz w:val="22"/>
          <w:szCs w:val="22"/>
        </w:rPr>
        <w:t>入院</w:t>
      </w:r>
      <w:r w:rsidRPr="00E37ED3">
        <w:rPr>
          <w:rFonts w:asciiTheme="majorEastAsia" w:eastAsiaTheme="majorEastAsia" w:hAnsiTheme="majorEastAsia"/>
          <w:sz w:val="22"/>
          <w:szCs w:val="22"/>
        </w:rPr>
        <w:t>患者）】Ｎ＝</w:t>
      </w:r>
      <w:r w:rsidRPr="00E37ED3">
        <w:rPr>
          <w:rFonts w:asciiTheme="majorEastAsia" w:eastAsiaTheme="majorEastAsia" w:hAnsiTheme="majorEastAsia" w:hint="eastAsia"/>
          <w:sz w:val="22"/>
          <w:szCs w:val="22"/>
        </w:rPr>
        <w:t>410</w:t>
      </w:r>
    </w:p>
    <w:tbl>
      <w:tblPr>
        <w:tblStyle w:val="af0"/>
        <w:tblW w:w="0" w:type="auto"/>
        <w:tblInd w:w="392" w:type="dxa"/>
        <w:tblLook w:val="04A0" w:firstRow="1" w:lastRow="0" w:firstColumn="1" w:lastColumn="0" w:noHBand="0" w:noVBand="1"/>
      </w:tblPr>
      <w:tblGrid>
        <w:gridCol w:w="567"/>
        <w:gridCol w:w="5691"/>
        <w:gridCol w:w="1140"/>
      </w:tblGrid>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No.</w:t>
            </w:r>
          </w:p>
        </w:tc>
        <w:tc>
          <w:tcPr>
            <w:tcW w:w="5691" w:type="dxa"/>
            <w:noWrap/>
            <w:hideMark/>
          </w:tcPr>
          <w:p w:rsidR="00E37ED3" w:rsidRPr="00E37ED3" w:rsidRDefault="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カテゴリー名</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276B9D">
              <w:rPr>
                <w:rFonts w:asciiTheme="majorEastAsia" w:eastAsiaTheme="majorEastAsia" w:hAnsiTheme="majorEastAsia"/>
                <w:sz w:val="22"/>
                <w:szCs w:val="22"/>
              </w:rPr>
              <w:t>（全体）%</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1</w:t>
            </w:r>
          </w:p>
        </w:tc>
        <w:tc>
          <w:tcPr>
            <w:tcW w:w="5691"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近く退院予定</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21.7</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2</w:t>
            </w:r>
          </w:p>
        </w:tc>
        <w:tc>
          <w:tcPr>
            <w:tcW w:w="5691"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医学的には退院可能だが、支援がないので退院できない</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28.8</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3</w:t>
            </w:r>
          </w:p>
        </w:tc>
        <w:tc>
          <w:tcPr>
            <w:tcW w:w="5691"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医学的に退院困難な状態</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49.0</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 xml:space="preserve">　</w:t>
            </w:r>
          </w:p>
        </w:tc>
        <w:tc>
          <w:tcPr>
            <w:tcW w:w="5691" w:type="dxa"/>
            <w:noWrap/>
            <w:hideMark/>
          </w:tcPr>
          <w:p w:rsidR="00E37ED3" w:rsidRPr="00E37ED3" w:rsidRDefault="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不明</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0.5</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 xml:space="preserve">　</w:t>
            </w:r>
          </w:p>
        </w:tc>
        <w:tc>
          <w:tcPr>
            <w:tcW w:w="5691" w:type="dxa"/>
            <w:noWrap/>
            <w:hideMark/>
          </w:tcPr>
          <w:p w:rsidR="00E37ED3" w:rsidRPr="00E37ED3" w:rsidRDefault="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全体</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100.0</w:t>
            </w:r>
          </w:p>
        </w:tc>
      </w:tr>
    </w:tbl>
    <w:p w:rsidR="0064107A" w:rsidRPr="00E37ED3" w:rsidRDefault="0064107A" w:rsidP="00F05237">
      <w:pPr>
        <w:rPr>
          <w:rFonts w:asciiTheme="majorEastAsia" w:eastAsiaTheme="majorEastAsia" w:hAnsiTheme="majorEastAsia"/>
          <w:sz w:val="22"/>
          <w:szCs w:val="22"/>
        </w:rPr>
      </w:pPr>
    </w:p>
    <w:p w:rsidR="0064107A" w:rsidRPr="00E37ED3" w:rsidRDefault="00E37ED3" w:rsidP="00F05237">
      <w:pPr>
        <w:rPr>
          <w:rFonts w:asciiTheme="majorEastAsia" w:eastAsiaTheme="majorEastAsia" w:hAnsiTheme="majorEastAsia"/>
          <w:sz w:val="22"/>
          <w:szCs w:val="22"/>
        </w:rPr>
      </w:pPr>
      <w:r w:rsidRPr="00E37ED3">
        <w:rPr>
          <w:rFonts w:asciiTheme="majorEastAsia" w:eastAsiaTheme="majorEastAsia" w:hAnsiTheme="majorEastAsia"/>
          <w:sz w:val="22"/>
          <w:szCs w:val="22"/>
        </w:rPr>
        <w:t>【</w:t>
      </w:r>
      <w:r w:rsidRPr="00E37ED3">
        <w:rPr>
          <w:rFonts w:asciiTheme="majorEastAsia" w:eastAsiaTheme="majorEastAsia" w:hAnsiTheme="majorEastAsia" w:hint="eastAsia"/>
          <w:sz w:val="22"/>
          <w:szCs w:val="22"/>
        </w:rPr>
        <w:t>病状の程度</w:t>
      </w:r>
      <w:r w:rsidRPr="00E37ED3">
        <w:rPr>
          <w:rFonts w:asciiTheme="majorEastAsia" w:eastAsiaTheme="majorEastAsia" w:hAnsiTheme="majorEastAsia"/>
          <w:sz w:val="22"/>
          <w:szCs w:val="22"/>
        </w:rPr>
        <w:t>（</w:t>
      </w:r>
      <w:r w:rsidRPr="00E37ED3">
        <w:rPr>
          <w:rFonts w:asciiTheme="majorEastAsia" w:eastAsiaTheme="majorEastAsia" w:hAnsiTheme="majorEastAsia" w:hint="eastAsia"/>
          <w:sz w:val="22"/>
          <w:szCs w:val="22"/>
        </w:rPr>
        <w:t>通院</w:t>
      </w:r>
      <w:r w:rsidRPr="00E37ED3">
        <w:rPr>
          <w:rFonts w:asciiTheme="majorEastAsia" w:eastAsiaTheme="majorEastAsia" w:hAnsiTheme="majorEastAsia"/>
          <w:sz w:val="22"/>
          <w:szCs w:val="22"/>
        </w:rPr>
        <w:t>患者）】Ｎ＝</w:t>
      </w:r>
      <w:r w:rsidRPr="00E37ED3">
        <w:rPr>
          <w:rFonts w:asciiTheme="majorEastAsia" w:eastAsiaTheme="majorEastAsia" w:hAnsiTheme="majorEastAsia" w:hint="eastAsia"/>
          <w:sz w:val="22"/>
          <w:szCs w:val="22"/>
        </w:rPr>
        <w:t>695</w:t>
      </w:r>
    </w:p>
    <w:tbl>
      <w:tblPr>
        <w:tblStyle w:val="af0"/>
        <w:tblW w:w="0" w:type="auto"/>
        <w:tblInd w:w="392" w:type="dxa"/>
        <w:tblLook w:val="04A0" w:firstRow="1" w:lastRow="0" w:firstColumn="1" w:lastColumn="0" w:noHBand="0" w:noVBand="1"/>
      </w:tblPr>
      <w:tblGrid>
        <w:gridCol w:w="567"/>
        <w:gridCol w:w="3961"/>
        <w:gridCol w:w="1140"/>
      </w:tblGrid>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No.</w:t>
            </w:r>
          </w:p>
        </w:tc>
        <w:tc>
          <w:tcPr>
            <w:tcW w:w="3961" w:type="dxa"/>
            <w:noWrap/>
            <w:hideMark/>
          </w:tcPr>
          <w:p w:rsidR="00E37ED3" w:rsidRPr="00E37ED3" w:rsidRDefault="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カテゴリー名</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276B9D">
              <w:rPr>
                <w:rFonts w:asciiTheme="majorEastAsia" w:eastAsiaTheme="majorEastAsia" w:hAnsiTheme="majorEastAsia"/>
                <w:sz w:val="22"/>
                <w:szCs w:val="22"/>
              </w:rPr>
              <w:t>（全体）%</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1</w:t>
            </w:r>
          </w:p>
        </w:tc>
        <w:tc>
          <w:tcPr>
            <w:tcW w:w="3961"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重度</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2.5</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2</w:t>
            </w:r>
          </w:p>
        </w:tc>
        <w:tc>
          <w:tcPr>
            <w:tcW w:w="3961"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中等度</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37.3</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3</w:t>
            </w:r>
          </w:p>
        </w:tc>
        <w:tc>
          <w:tcPr>
            <w:tcW w:w="3961"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軽度</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52.9</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 xml:space="preserve">　</w:t>
            </w:r>
          </w:p>
        </w:tc>
        <w:tc>
          <w:tcPr>
            <w:tcW w:w="3961" w:type="dxa"/>
            <w:noWrap/>
            <w:hideMark/>
          </w:tcPr>
          <w:p w:rsidR="00E37ED3" w:rsidRPr="00E37ED3" w:rsidRDefault="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不明</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7.4</w:t>
            </w:r>
          </w:p>
        </w:tc>
      </w:tr>
      <w:tr w:rsidR="00E37ED3" w:rsidRPr="00E37ED3" w:rsidTr="00E37ED3">
        <w:trPr>
          <w:trHeight w:val="284"/>
        </w:trPr>
        <w:tc>
          <w:tcPr>
            <w:tcW w:w="567"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 xml:space="preserve">　</w:t>
            </w:r>
          </w:p>
        </w:tc>
        <w:tc>
          <w:tcPr>
            <w:tcW w:w="3961" w:type="dxa"/>
            <w:noWrap/>
            <w:hideMark/>
          </w:tcPr>
          <w:p w:rsidR="00E37ED3" w:rsidRPr="00E37ED3" w:rsidRDefault="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全体</w:t>
            </w:r>
          </w:p>
        </w:tc>
        <w:tc>
          <w:tcPr>
            <w:tcW w:w="1140" w:type="dxa"/>
            <w:noWrap/>
            <w:hideMark/>
          </w:tcPr>
          <w:p w:rsidR="00E37ED3" w:rsidRPr="00E37ED3" w:rsidRDefault="00E37ED3" w:rsidP="00E37ED3">
            <w:pPr>
              <w:rPr>
                <w:rFonts w:asciiTheme="majorEastAsia" w:eastAsiaTheme="majorEastAsia" w:hAnsiTheme="majorEastAsia"/>
                <w:sz w:val="22"/>
                <w:szCs w:val="22"/>
              </w:rPr>
            </w:pPr>
            <w:r w:rsidRPr="00E37ED3">
              <w:rPr>
                <w:rFonts w:asciiTheme="majorEastAsia" w:eastAsiaTheme="majorEastAsia" w:hAnsiTheme="majorEastAsia" w:hint="eastAsia"/>
                <w:sz w:val="22"/>
                <w:szCs w:val="22"/>
              </w:rPr>
              <w:t>100.0</w:t>
            </w:r>
          </w:p>
        </w:tc>
      </w:tr>
    </w:tbl>
    <w:p w:rsidR="0064107A" w:rsidRPr="00F05237" w:rsidRDefault="0064107A" w:rsidP="00F05237"/>
    <w:p w:rsidR="0064107A" w:rsidRPr="00E37ED3" w:rsidRDefault="00E37ED3" w:rsidP="00E37ED3">
      <w:pPr>
        <w:pStyle w:val="a4"/>
        <w:ind w:leftChars="0" w:left="214" w:hanging="214"/>
        <w:rPr>
          <w:rFonts w:asciiTheme="majorEastAsia" w:eastAsiaTheme="majorEastAsia" w:hAnsiTheme="majorEastAsia"/>
          <w:szCs w:val="22"/>
        </w:rPr>
      </w:pPr>
      <w:r>
        <w:rPr>
          <w:rFonts w:asciiTheme="majorEastAsia" w:eastAsiaTheme="majorEastAsia" w:hAnsiTheme="majorEastAsia" w:hint="eastAsia"/>
          <w:szCs w:val="22"/>
        </w:rPr>
        <w:t>・</w:t>
      </w:r>
      <w:r w:rsidR="00FE3610" w:rsidRPr="00E37ED3">
        <w:rPr>
          <w:rFonts w:asciiTheme="majorEastAsia" w:eastAsiaTheme="majorEastAsia" w:hAnsiTheme="majorEastAsia" w:hint="eastAsia"/>
          <w:szCs w:val="22"/>
        </w:rPr>
        <w:t>入院患者の病状の程度</w:t>
      </w:r>
      <w:r w:rsidR="009469D6" w:rsidRPr="00E37ED3">
        <w:rPr>
          <w:rFonts w:asciiTheme="majorEastAsia" w:eastAsiaTheme="majorEastAsia" w:hAnsiTheme="majorEastAsia" w:hint="eastAsia"/>
          <w:szCs w:val="22"/>
        </w:rPr>
        <w:t>は</w:t>
      </w:r>
      <w:r w:rsidR="00FE3610" w:rsidRPr="00E37ED3">
        <w:rPr>
          <w:rFonts w:asciiTheme="majorEastAsia" w:eastAsiaTheme="majorEastAsia" w:hAnsiTheme="majorEastAsia" w:hint="eastAsia"/>
          <w:szCs w:val="22"/>
        </w:rPr>
        <w:t>、「医学的に退院困難」が</w:t>
      </w:r>
      <w:r w:rsidR="00CA2739" w:rsidRPr="00E37ED3">
        <w:rPr>
          <w:rFonts w:asciiTheme="majorEastAsia" w:eastAsiaTheme="majorEastAsia" w:hAnsiTheme="majorEastAsia" w:hint="eastAsia"/>
          <w:szCs w:val="22"/>
        </w:rPr>
        <w:t>約</w:t>
      </w:r>
      <w:r w:rsidR="003F52B8" w:rsidRPr="00E37ED3">
        <w:rPr>
          <w:rFonts w:asciiTheme="majorEastAsia" w:eastAsiaTheme="majorEastAsia" w:hAnsiTheme="majorEastAsia" w:hint="eastAsia"/>
          <w:szCs w:val="22"/>
        </w:rPr>
        <w:t>5</w:t>
      </w:r>
      <w:r w:rsidR="00CA2739" w:rsidRPr="00E37ED3">
        <w:rPr>
          <w:rFonts w:asciiTheme="majorEastAsia" w:eastAsiaTheme="majorEastAsia" w:hAnsiTheme="majorEastAsia" w:hint="eastAsia"/>
          <w:szCs w:val="22"/>
        </w:rPr>
        <w:t>割</w:t>
      </w:r>
      <w:r w:rsidR="00147934" w:rsidRPr="00E37ED3">
        <w:rPr>
          <w:rFonts w:asciiTheme="majorEastAsia" w:eastAsiaTheme="majorEastAsia" w:hAnsiTheme="majorEastAsia" w:hint="eastAsia"/>
          <w:szCs w:val="22"/>
        </w:rPr>
        <w:t>（</w:t>
      </w:r>
      <w:r w:rsidR="003F52B8" w:rsidRPr="00E37ED3">
        <w:rPr>
          <w:rFonts w:asciiTheme="majorEastAsia" w:eastAsiaTheme="majorEastAsia" w:hAnsiTheme="majorEastAsia" w:hint="eastAsia"/>
          <w:szCs w:val="22"/>
        </w:rPr>
        <w:t>49.0</w:t>
      </w:r>
      <w:r w:rsidR="00147934" w:rsidRPr="00E37ED3">
        <w:rPr>
          <w:rFonts w:asciiTheme="majorEastAsia" w:eastAsiaTheme="majorEastAsia" w:hAnsiTheme="majorEastAsia" w:hint="eastAsia"/>
          <w:szCs w:val="22"/>
        </w:rPr>
        <w:t>％）</w:t>
      </w:r>
      <w:r w:rsidR="00FE3610" w:rsidRPr="00E37ED3">
        <w:rPr>
          <w:rFonts w:asciiTheme="majorEastAsia" w:eastAsiaTheme="majorEastAsia" w:hAnsiTheme="majorEastAsia" w:hint="eastAsia"/>
          <w:szCs w:val="22"/>
        </w:rPr>
        <w:t>で最も多く、次いで「</w:t>
      </w:r>
      <w:r w:rsidR="00CA2739" w:rsidRPr="00E37ED3">
        <w:rPr>
          <w:rFonts w:asciiTheme="majorEastAsia" w:eastAsiaTheme="majorEastAsia" w:hAnsiTheme="majorEastAsia" w:hint="eastAsia"/>
          <w:szCs w:val="22"/>
        </w:rPr>
        <w:t>支援がないので退院できない</w:t>
      </w:r>
      <w:r w:rsidR="00FE3610" w:rsidRPr="00E37ED3">
        <w:rPr>
          <w:rFonts w:asciiTheme="majorEastAsia" w:eastAsiaTheme="majorEastAsia" w:hAnsiTheme="majorEastAsia" w:hint="eastAsia"/>
          <w:szCs w:val="22"/>
        </w:rPr>
        <w:t>」（</w:t>
      </w:r>
      <w:r w:rsidR="00CA2739" w:rsidRPr="00E37ED3">
        <w:rPr>
          <w:rFonts w:asciiTheme="majorEastAsia" w:eastAsiaTheme="majorEastAsia" w:hAnsiTheme="majorEastAsia" w:hint="eastAsia"/>
          <w:szCs w:val="22"/>
        </w:rPr>
        <w:t>2</w:t>
      </w:r>
      <w:r w:rsidR="003F52B8" w:rsidRPr="00E37ED3">
        <w:rPr>
          <w:rFonts w:asciiTheme="majorEastAsia" w:eastAsiaTheme="majorEastAsia" w:hAnsiTheme="majorEastAsia" w:hint="eastAsia"/>
          <w:szCs w:val="22"/>
        </w:rPr>
        <w:t>8.8</w:t>
      </w:r>
      <w:r w:rsidR="00FE3610" w:rsidRPr="00E37ED3">
        <w:rPr>
          <w:rFonts w:asciiTheme="majorEastAsia" w:eastAsiaTheme="majorEastAsia" w:hAnsiTheme="majorEastAsia" w:hint="eastAsia"/>
          <w:szCs w:val="22"/>
        </w:rPr>
        <w:t>％）、「近く退院予定」（</w:t>
      </w:r>
      <w:r w:rsidR="003F52B8" w:rsidRPr="00E37ED3">
        <w:rPr>
          <w:rFonts w:asciiTheme="majorEastAsia" w:eastAsiaTheme="majorEastAsia" w:hAnsiTheme="majorEastAsia" w:hint="eastAsia"/>
          <w:szCs w:val="22"/>
        </w:rPr>
        <w:t>21.7</w:t>
      </w:r>
      <w:r w:rsidR="00FE3610" w:rsidRPr="00E37ED3">
        <w:rPr>
          <w:rFonts w:asciiTheme="majorEastAsia" w:eastAsiaTheme="majorEastAsia" w:hAnsiTheme="majorEastAsia" w:hint="eastAsia"/>
          <w:szCs w:val="22"/>
        </w:rPr>
        <w:t>％）となっている</w:t>
      </w:r>
      <w:r w:rsidR="0064107A" w:rsidRPr="00E37ED3">
        <w:rPr>
          <w:rFonts w:asciiTheme="majorEastAsia" w:eastAsiaTheme="majorEastAsia" w:hAnsiTheme="majorEastAsia" w:hint="eastAsia"/>
          <w:szCs w:val="22"/>
        </w:rPr>
        <w:t>。</w:t>
      </w:r>
    </w:p>
    <w:p w:rsidR="00415559" w:rsidRDefault="00E37ED3" w:rsidP="00415559">
      <w:pPr>
        <w:pStyle w:val="a4"/>
        <w:ind w:leftChars="0" w:left="214" w:hanging="214"/>
        <w:rPr>
          <w:rFonts w:asciiTheme="majorEastAsia" w:eastAsiaTheme="majorEastAsia" w:hAnsiTheme="majorEastAsia"/>
          <w:szCs w:val="22"/>
        </w:rPr>
      </w:pPr>
      <w:r>
        <w:rPr>
          <w:rFonts w:asciiTheme="majorEastAsia" w:eastAsiaTheme="majorEastAsia" w:hAnsiTheme="majorEastAsia" w:hint="eastAsia"/>
          <w:szCs w:val="22"/>
        </w:rPr>
        <w:t>・</w:t>
      </w:r>
      <w:r w:rsidR="00FE3610" w:rsidRPr="00E37ED3">
        <w:rPr>
          <w:rFonts w:asciiTheme="majorEastAsia" w:eastAsiaTheme="majorEastAsia" w:hAnsiTheme="majorEastAsia" w:hint="eastAsia"/>
          <w:szCs w:val="22"/>
        </w:rPr>
        <w:t>通院患者の病状の程度</w:t>
      </w:r>
      <w:r w:rsidR="009469D6" w:rsidRPr="00E37ED3">
        <w:rPr>
          <w:rFonts w:asciiTheme="majorEastAsia" w:eastAsiaTheme="majorEastAsia" w:hAnsiTheme="majorEastAsia" w:hint="eastAsia"/>
          <w:szCs w:val="22"/>
        </w:rPr>
        <w:t>は</w:t>
      </w:r>
      <w:r w:rsidR="00FE3610" w:rsidRPr="00E37ED3">
        <w:rPr>
          <w:rFonts w:asciiTheme="majorEastAsia" w:eastAsiaTheme="majorEastAsia" w:hAnsiTheme="majorEastAsia" w:hint="eastAsia"/>
          <w:szCs w:val="22"/>
        </w:rPr>
        <w:t>、「</w:t>
      </w:r>
      <w:r w:rsidR="003F52B8" w:rsidRPr="00E37ED3">
        <w:rPr>
          <w:rFonts w:asciiTheme="majorEastAsia" w:eastAsiaTheme="majorEastAsia" w:hAnsiTheme="majorEastAsia" w:hint="eastAsia"/>
          <w:szCs w:val="22"/>
        </w:rPr>
        <w:t>軽度</w:t>
      </w:r>
      <w:r w:rsidR="00FE3610" w:rsidRPr="00E37ED3">
        <w:rPr>
          <w:rFonts w:asciiTheme="majorEastAsia" w:eastAsiaTheme="majorEastAsia" w:hAnsiTheme="majorEastAsia" w:hint="eastAsia"/>
          <w:szCs w:val="22"/>
        </w:rPr>
        <w:t>」が</w:t>
      </w:r>
      <w:r w:rsidR="00CA2739" w:rsidRPr="00E37ED3">
        <w:rPr>
          <w:rFonts w:asciiTheme="majorEastAsia" w:eastAsiaTheme="majorEastAsia" w:hAnsiTheme="majorEastAsia" w:hint="eastAsia"/>
          <w:szCs w:val="22"/>
        </w:rPr>
        <w:t>5</w:t>
      </w:r>
      <w:r w:rsidR="003F52B8" w:rsidRPr="00E37ED3">
        <w:rPr>
          <w:rFonts w:asciiTheme="majorEastAsia" w:eastAsiaTheme="majorEastAsia" w:hAnsiTheme="majorEastAsia" w:hint="eastAsia"/>
          <w:szCs w:val="22"/>
        </w:rPr>
        <w:t>割強</w:t>
      </w:r>
      <w:r w:rsidR="00147934" w:rsidRPr="00E37ED3">
        <w:rPr>
          <w:rFonts w:asciiTheme="majorEastAsia" w:eastAsiaTheme="majorEastAsia" w:hAnsiTheme="majorEastAsia" w:hint="eastAsia"/>
          <w:szCs w:val="22"/>
        </w:rPr>
        <w:t>（</w:t>
      </w:r>
      <w:r w:rsidR="003F52B8" w:rsidRPr="00E37ED3">
        <w:rPr>
          <w:rFonts w:asciiTheme="majorEastAsia" w:eastAsiaTheme="majorEastAsia" w:hAnsiTheme="majorEastAsia" w:hint="eastAsia"/>
          <w:szCs w:val="22"/>
        </w:rPr>
        <w:t>52.9</w:t>
      </w:r>
      <w:r w:rsidR="00147934" w:rsidRPr="00E37ED3">
        <w:rPr>
          <w:rFonts w:asciiTheme="majorEastAsia" w:eastAsiaTheme="majorEastAsia" w:hAnsiTheme="majorEastAsia" w:hint="eastAsia"/>
          <w:szCs w:val="22"/>
        </w:rPr>
        <w:t>％）</w:t>
      </w:r>
      <w:r w:rsidR="00CA2739" w:rsidRPr="00E37ED3">
        <w:rPr>
          <w:rFonts w:asciiTheme="majorEastAsia" w:eastAsiaTheme="majorEastAsia" w:hAnsiTheme="majorEastAsia" w:hint="eastAsia"/>
          <w:szCs w:val="22"/>
        </w:rPr>
        <w:t>で最も多く</w:t>
      </w:r>
      <w:r w:rsidR="00FE3610" w:rsidRPr="00E37ED3">
        <w:rPr>
          <w:rFonts w:asciiTheme="majorEastAsia" w:eastAsiaTheme="majorEastAsia" w:hAnsiTheme="majorEastAsia" w:hint="eastAsia"/>
          <w:szCs w:val="22"/>
        </w:rPr>
        <w:t>、</w:t>
      </w:r>
      <w:r w:rsidR="00CA2739" w:rsidRPr="00E37ED3">
        <w:rPr>
          <w:rFonts w:asciiTheme="majorEastAsia" w:eastAsiaTheme="majorEastAsia" w:hAnsiTheme="majorEastAsia" w:hint="eastAsia"/>
          <w:szCs w:val="22"/>
        </w:rPr>
        <w:t>次いで</w:t>
      </w:r>
      <w:r w:rsidR="00FE3610" w:rsidRPr="00E37ED3">
        <w:rPr>
          <w:rFonts w:asciiTheme="majorEastAsia" w:eastAsiaTheme="majorEastAsia" w:hAnsiTheme="majorEastAsia" w:hint="eastAsia"/>
          <w:szCs w:val="22"/>
        </w:rPr>
        <w:t>「</w:t>
      </w:r>
      <w:r w:rsidR="003F52B8" w:rsidRPr="00E37ED3">
        <w:rPr>
          <w:rFonts w:asciiTheme="majorEastAsia" w:eastAsiaTheme="majorEastAsia" w:hAnsiTheme="majorEastAsia" w:hint="eastAsia"/>
          <w:szCs w:val="22"/>
        </w:rPr>
        <w:t>中度</w:t>
      </w:r>
      <w:r w:rsidR="00FE3610" w:rsidRPr="00E37ED3">
        <w:rPr>
          <w:rFonts w:asciiTheme="majorEastAsia" w:eastAsiaTheme="majorEastAsia" w:hAnsiTheme="majorEastAsia" w:hint="eastAsia"/>
          <w:szCs w:val="22"/>
        </w:rPr>
        <w:t>」（</w:t>
      </w:r>
      <w:r w:rsidR="003F52B8" w:rsidRPr="00E37ED3">
        <w:rPr>
          <w:rFonts w:asciiTheme="majorEastAsia" w:eastAsiaTheme="majorEastAsia" w:hAnsiTheme="majorEastAsia" w:hint="eastAsia"/>
          <w:szCs w:val="22"/>
        </w:rPr>
        <w:t>37.3</w:t>
      </w:r>
      <w:r w:rsidR="00FE3610" w:rsidRPr="00E37ED3">
        <w:rPr>
          <w:rFonts w:asciiTheme="majorEastAsia" w:eastAsiaTheme="majorEastAsia" w:hAnsiTheme="majorEastAsia" w:hint="eastAsia"/>
          <w:szCs w:val="22"/>
        </w:rPr>
        <w:t>％）</w:t>
      </w:r>
      <w:r w:rsidR="00CA2739" w:rsidRPr="00E37ED3">
        <w:rPr>
          <w:rFonts w:asciiTheme="majorEastAsia" w:eastAsiaTheme="majorEastAsia" w:hAnsiTheme="majorEastAsia" w:hint="eastAsia"/>
          <w:szCs w:val="22"/>
        </w:rPr>
        <w:t>、「重度」（</w:t>
      </w:r>
      <w:r w:rsidR="003F52B8" w:rsidRPr="00E37ED3">
        <w:rPr>
          <w:rFonts w:asciiTheme="majorEastAsia" w:eastAsiaTheme="majorEastAsia" w:hAnsiTheme="majorEastAsia" w:hint="eastAsia"/>
          <w:szCs w:val="22"/>
        </w:rPr>
        <w:t>2</w:t>
      </w:r>
      <w:r w:rsidR="00CA2739" w:rsidRPr="00E37ED3">
        <w:rPr>
          <w:rFonts w:asciiTheme="majorEastAsia" w:eastAsiaTheme="majorEastAsia" w:hAnsiTheme="majorEastAsia" w:hint="eastAsia"/>
          <w:szCs w:val="22"/>
        </w:rPr>
        <w:t>.5％）</w:t>
      </w:r>
      <w:r w:rsidR="00FE3610" w:rsidRPr="00E37ED3">
        <w:rPr>
          <w:rFonts w:asciiTheme="majorEastAsia" w:eastAsiaTheme="majorEastAsia" w:hAnsiTheme="majorEastAsia" w:hint="eastAsia"/>
          <w:szCs w:val="22"/>
        </w:rPr>
        <w:t>となっている</w:t>
      </w:r>
      <w:r w:rsidR="0064107A" w:rsidRPr="00E37ED3">
        <w:rPr>
          <w:rFonts w:asciiTheme="majorEastAsia" w:eastAsiaTheme="majorEastAsia" w:hAnsiTheme="majorEastAsia" w:hint="eastAsia"/>
          <w:szCs w:val="22"/>
        </w:rPr>
        <w:t>。</w:t>
      </w:r>
      <w:bookmarkStart w:id="17" w:name="_Toc467846855"/>
    </w:p>
    <w:p w:rsidR="00415559" w:rsidRDefault="00415559" w:rsidP="00415559">
      <w:pPr>
        <w:pStyle w:val="a4"/>
        <w:ind w:leftChars="0" w:left="214" w:hanging="214"/>
        <w:rPr>
          <w:rFonts w:asciiTheme="majorEastAsia" w:eastAsiaTheme="majorEastAsia" w:hAnsiTheme="majorEastAsia"/>
          <w:szCs w:val="22"/>
        </w:rPr>
      </w:pPr>
    </w:p>
    <w:p w:rsidR="00B57F5B" w:rsidRPr="00415559" w:rsidRDefault="00A072CA" w:rsidP="00415559">
      <w:pPr>
        <w:pStyle w:val="a4"/>
        <w:numPr>
          <w:ilvl w:val="0"/>
          <w:numId w:val="32"/>
        </w:numPr>
        <w:ind w:leftChars="0" w:firstLineChars="0"/>
        <w:rPr>
          <w:rFonts w:asciiTheme="majorEastAsia" w:eastAsiaTheme="majorEastAsia" w:hAnsiTheme="majorEastAsia"/>
          <w:szCs w:val="22"/>
        </w:rPr>
      </w:pPr>
      <w:r w:rsidRPr="00415559">
        <w:rPr>
          <w:rFonts w:asciiTheme="majorEastAsia" w:eastAsiaTheme="majorEastAsia" w:hAnsiTheme="majorEastAsia" w:hint="eastAsia"/>
        </w:rPr>
        <w:t>主な介助者</w:t>
      </w:r>
      <w:r w:rsidR="00764EF4" w:rsidRPr="00415559">
        <w:rPr>
          <w:rFonts w:asciiTheme="majorEastAsia" w:eastAsiaTheme="majorEastAsia" w:hAnsiTheme="majorEastAsia" w:hint="eastAsia"/>
        </w:rPr>
        <w:t>の状況</w:t>
      </w:r>
      <w:r w:rsidRPr="00415559">
        <w:rPr>
          <w:rFonts w:asciiTheme="majorEastAsia" w:eastAsiaTheme="majorEastAsia" w:hAnsiTheme="majorEastAsia" w:hint="eastAsia"/>
        </w:rPr>
        <w:t>【通院患者】</w:t>
      </w:r>
      <w:bookmarkEnd w:id="17"/>
    </w:p>
    <w:p w:rsidR="00B57F5B" w:rsidRDefault="00415559" w:rsidP="00415559">
      <w:pPr>
        <w:spacing w:line="0" w:lineRule="atLeast"/>
        <w:ind w:firstLineChars="100" w:firstLine="214"/>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w:t>
      </w:r>
      <w:r w:rsidR="0050459A" w:rsidRPr="00415559">
        <w:rPr>
          <w:rFonts w:asciiTheme="majorEastAsia" w:eastAsiaTheme="majorEastAsia" w:hAnsiTheme="majorEastAsia" w:hint="eastAsia"/>
          <w:sz w:val="22"/>
          <w:szCs w:val="22"/>
        </w:rPr>
        <w:t>通院患者の主な介助者の状況は、「介助の必要なし」が7</w:t>
      </w:r>
      <w:r w:rsidR="00B61C28" w:rsidRPr="00415559">
        <w:rPr>
          <w:rFonts w:asciiTheme="majorEastAsia" w:eastAsiaTheme="majorEastAsia" w:hAnsiTheme="majorEastAsia" w:hint="eastAsia"/>
          <w:sz w:val="22"/>
          <w:szCs w:val="22"/>
        </w:rPr>
        <w:t>割弱</w:t>
      </w:r>
      <w:r w:rsidR="0050459A" w:rsidRPr="00415559">
        <w:rPr>
          <w:rFonts w:asciiTheme="majorEastAsia" w:eastAsiaTheme="majorEastAsia" w:hAnsiTheme="majorEastAsia" w:hint="eastAsia"/>
          <w:sz w:val="22"/>
          <w:szCs w:val="22"/>
        </w:rPr>
        <w:t>を占める。</w:t>
      </w:r>
    </w:p>
    <w:p w:rsidR="00415559" w:rsidRDefault="00415559" w:rsidP="00415559">
      <w:pPr>
        <w:spacing w:line="0" w:lineRule="atLeast"/>
        <w:ind w:firstLineChars="100" w:firstLine="214"/>
        <w:rPr>
          <w:rFonts w:asciiTheme="majorEastAsia" w:eastAsiaTheme="majorEastAsia" w:hAnsiTheme="majorEastAsia"/>
          <w:sz w:val="22"/>
          <w:szCs w:val="22"/>
        </w:rPr>
      </w:pPr>
    </w:p>
    <w:p w:rsidR="00415559" w:rsidRPr="00E37ED3" w:rsidRDefault="00415559" w:rsidP="00415559">
      <w:pPr>
        <w:rPr>
          <w:rFonts w:asciiTheme="majorEastAsia" w:eastAsiaTheme="majorEastAsia" w:hAnsiTheme="majorEastAsia"/>
          <w:sz w:val="22"/>
          <w:szCs w:val="22"/>
        </w:rPr>
      </w:pPr>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主な介助者</w:t>
      </w:r>
      <w:r w:rsidRPr="00E37ED3">
        <w:rPr>
          <w:rFonts w:asciiTheme="majorEastAsia" w:eastAsiaTheme="majorEastAsia" w:hAnsiTheme="majorEastAsia"/>
          <w:sz w:val="22"/>
          <w:szCs w:val="22"/>
        </w:rPr>
        <w:t>（</w:t>
      </w:r>
      <w:r w:rsidRPr="00E37ED3">
        <w:rPr>
          <w:rFonts w:asciiTheme="majorEastAsia" w:eastAsiaTheme="majorEastAsia" w:hAnsiTheme="majorEastAsia" w:hint="eastAsia"/>
          <w:sz w:val="22"/>
          <w:szCs w:val="22"/>
        </w:rPr>
        <w:t>通院</w:t>
      </w:r>
      <w:r w:rsidRPr="00E37ED3">
        <w:rPr>
          <w:rFonts w:asciiTheme="majorEastAsia" w:eastAsiaTheme="majorEastAsia" w:hAnsiTheme="majorEastAsia"/>
          <w:sz w:val="22"/>
          <w:szCs w:val="22"/>
        </w:rPr>
        <w:t>患者）】Ｎ＝</w:t>
      </w:r>
      <w:r>
        <w:rPr>
          <w:rFonts w:asciiTheme="majorEastAsia" w:eastAsiaTheme="majorEastAsia" w:hAnsiTheme="majorEastAsia" w:hint="eastAsia"/>
          <w:sz w:val="22"/>
          <w:szCs w:val="22"/>
        </w:rPr>
        <w:t>408</w:t>
      </w:r>
    </w:p>
    <w:tbl>
      <w:tblPr>
        <w:tblStyle w:val="af0"/>
        <w:tblW w:w="0" w:type="auto"/>
        <w:tblInd w:w="392" w:type="dxa"/>
        <w:tblLook w:val="04A0" w:firstRow="1" w:lastRow="0" w:firstColumn="1" w:lastColumn="0" w:noHBand="0" w:noVBand="1"/>
      </w:tblPr>
      <w:tblGrid>
        <w:gridCol w:w="556"/>
        <w:gridCol w:w="3976"/>
        <w:gridCol w:w="1138"/>
      </w:tblGrid>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No.</w:t>
            </w:r>
          </w:p>
        </w:tc>
        <w:tc>
          <w:tcPr>
            <w:tcW w:w="3976" w:type="dxa"/>
            <w:noWrap/>
            <w:hideMark/>
          </w:tcPr>
          <w:p w:rsidR="00415559" w:rsidRPr="00415559" w:rsidRDefault="00415559">
            <w:pPr>
              <w:rPr>
                <w:rFonts w:asciiTheme="majorEastAsia" w:eastAsiaTheme="majorEastAsia" w:hAnsiTheme="majorEastAsia"/>
              </w:rPr>
            </w:pPr>
            <w:r w:rsidRPr="00415559">
              <w:rPr>
                <w:rFonts w:asciiTheme="majorEastAsia" w:eastAsiaTheme="majorEastAsia" w:hAnsiTheme="majorEastAsia" w:hint="eastAsia"/>
              </w:rPr>
              <w:t>カテゴリー名</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sz w:val="22"/>
                <w:szCs w:val="22"/>
              </w:rPr>
              <w:t>（全体）%</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1</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介助の必要なし</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68.4</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2</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父親</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2.5</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3</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母親</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6.1</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4</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祖父母</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0.0</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5</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配偶者（夫・妻）</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2.7</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6</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子ども</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2.5</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7</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兄弟姉妹</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2.2</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8</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その他の家族</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0.0</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9</w:t>
            </w:r>
          </w:p>
        </w:tc>
        <w:tc>
          <w:tcPr>
            <w:tcW w:w="3976" w:type="dxa"/>
            <w:noWrap/>
            <w:hideMark/>
          </w:tcPr>
          <w:p w:rsid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サービス事業者（ホームヘルパー、</w:t>
            </w:r>
          </w:p>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グループホーム、入所施設の支援員など）</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7.6</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10</w:t>
            </w:r>
          </w:p>
        </w:tc>
        <w:tc>
          <w:tcPr>
            <w:tcW w:w="397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その他</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0.5</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 xml:space="preserve">　</w:t>
            </w:r>
          </w:p>
        </w:tc>
        <w:tc>
          <w:tcPr>
            <w:tcW w:w="3976" w:type="dxa"/>
            <w:noWrap/>
            <w:hideMark/>
          </w:tcPr>
          <w:p w:rsidR="00415559" w:rsidRPr="00415559" w:rsidRDefault="00415559">
            <w:pPr>
              <w:rPr>
                <w:rFonts w:asciiTheme="majorEastAsia" w:eastAsiaTheme="majorEastAsia" w:hAnsiTheme="majorEastAsia"/>
              </w:rPr>
            </w:pPr>
            <w:r w:rsidRPr="00415559">
              <w:rPr>
                <w:rFonts w:asciiTheme="majorEastAsia" w:eastAsiaTheme="majorEastAsia" w:hAnsiTheme="majorEastAsia" w:hint="eastAsia"/>
              </w:rPr>
              <w:t>不明</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7.6</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 xml:space="preserve">　</w:t>
            </w:r>
          </w:p>
        </w:tc>
        <w:tc>
          <w:tcPr>
            <w:tcW w:w="3976" w:type="dxa"/>
            <w:noWrap/>
            <w:hideMark/>
          </w:tcPr>
          <w:p w:rsidR="00415559" w:rsidRPr="00415559" w:rsidRDefault="00415559">
            <w:pPr>
              <w:rPr>
                <w:rFonts w:asciiTheme="majorEastAsia" w:eastAsiaTheme="majorEastAsia" w:hAnsiTheme="majorEastAsia"/>
              </w:rPr>
            </w:pPr>
            <w:r w:rsidRPr="00415559">
              <w:rPr>
                <w:rFonts w:asciiTheme="majorEastAsia" w:eastAsiaTheme="majorEastAsia" w:hAnsiTheme="majorEastAsia" w:hint="eastAsia"/>
              </w:rPr>
              <w:t>全体</w:t>
            </w:r>
          </w:p>
        </w:tc>
        <w:tc>
          <w:tcPr>
            <w:tcW w:w="1138" w:type="dxa"/>
            <w:noWrap/>
            <w:hideMark/>
          </w:tcPr>
          <w:p w:rsidR="00415559" w:rsidRPr="00415559" w:rsidRDefault="00415559" w:rsidP="00415559">
            <w:pPr>
              <w:rPr>
                <w:rFonts w:asciiTheme="majorEastAsia" w:eastAsiaTheme="majorEastAsia" w:hAnsiTheme="majorEastAsia"/>
              </w:rPr>
            </w:pPr>
            <w:r w:rsidRPr="00415559">
              <w:rPr>
                <w:rFonts w:asciiTheme="majorEastAsia" w:eastAsiaTheme="majorEastAsia" w:hAnsiTheme="majorEastAsia" w:hint="eastAsia"/>
              </w:rPr>
              <w:t>100.0</w:t>
            </w:r>
          </w:p>
        </w:tc>
      </w:tr>
    </w:tbl>
    <w:p w:rsidR="00B57F5B" w:rsidRPr="00CA2739" w:rsidRDefault="00B57F5B" w:rsidP="00B57F5B"/>
    <w:p w:rsidR="00415559" w:rsidRDefault="00415559" w:rsidP="00415559">
      <w:pPr>
        <w:pStyle w:val="a4"/>
        <w:ind w:leftChars="0" w:left="0" w:firstLineChars="100" w:firstLine="214"/>
        <w:rPr>
          <w:rFonts w:asciiTheme="majorEastAsia" w:eastAsiaTheme="majorEastAsia" w:hAnsiTheme="majorEastAsia"/>
        </w:rPr>
      </w:pPr>
      <w:r>
        <w:rPr>
          <w:rFonts w:asciiTheme="majorEastAsia" w:eastAsiaTheme="majorEastAsia" w:hAnsiTheme="majorEastAsia" w:hint="eastAsia"/>
        </w:rPr>
        <w:t>・</w:t>
      </w:r>
      <w:r w:rsidR="0050459A" w:rsidRPr="00415559">
        <w:rPr>
          <w:rFonts w:asciiTheme="majorEastAsia" w:eastAsiaTheme="majorEastAsia" w:hAnsiTheme="majorEastAsia" w:hint="eastAsia"/>
        </w:rPr>
        <w:t>通院患者の主な介助者の状況では、「介助の必要なし」（</w:t>
      </w:r>
      <w:r w:rsidR="00B61C28" w:rsidRPr="00415559">
        <w:rPr>
          <w:rFonts w:asciiTheme="majorEastAsia" w:eastAsiaTheme="majorEastAsia" w:hAnsiTheme="majorEastAsia" w:hint="eastAsia"/>
        </w:rPr>
        <w:t>68.4</w:t>
      </w:r>
      <w:r w:rsidR="0050459A" w:rsidRPr="00415559">
        <w:rPr>
          <w:rFonts w:asciiTheme="majorEastAsia" w:eastAsiaTheme="majorEastAsia" w:hAnsiTheme="majorEastAsia" w:hint="eastAsia"/>
        </w:rPr>
        <w:t>％）が最も多い。</w:t>
      </w:r>
      <w:bookmarkStart w:id="18" w:name="_Toc467846857"/>
    </w:p>
    <w:p w:rsidR="00415559" w:rsidRDefault="00415559" w:rsidP="00415559">
      <w:pPr>
        <w:pStyle w:val="a4"/>
        <w:ind w:leftChars="0" w:left="0" w:firstLineChars="100" w:firstLine="214"/>
        <w:rPr>
          <w:rFonts w:asciiTheme="majorEastAsia" w:eastAsiaTheme="majorEastAsia" w:hAnsiTheme="majorEastAsia"/>
        </w:rPr>
      </w:pPr>
    </w:p>
    <w:p w:rsidR="006B63D3" w:rsidRPr="00415559" w:rsidRDefault="006B63D3" w:rsidP="00415559">
      <w:pPr>
        <w:pStyle w:val="a4"/>
        <w:ind w:leftChars="0" w:left="0" w:firstLineChars="100" w:firstLine="214"/>
        <w:rPr>
          <w:rFonts w:asciiTheme="majorEastAsia" w:eastAsiaTheme="majorEastAsia" w:hAnsiTheme="majorEastAsia"/>
        </w:rPr>
      </w:pPr>
      <w:r w:rsidRPr="00F05237">
        <w:rPr>
          <w:rFonts w:ascii="ＭＳ Ｐゴシック" w:eastAsia="ＭＳ Ｐゴシック" w:hAnsi="ＭＳ Ｐゴシック" w:hint="eastAsia"/>
        </w:rPr>
        <w:t>（</w:t>
      </w:r>
      <w:r w:rsidR="00B61C28">
        <w:rPr>
          <w:rFonts w:ascii="ＭＳ Ｐゴシック" w:eastAsia="ＭＳ Ｐゴシック" w:hAnsi="ＭＳ Ｐゴシック" w:hint="eastAsia"/>
        </w:rPr>
        <w:t>６</w:t>
      </w:r>
      <w:r w:rsidRPr="00F05237">
        <w:rPr>
          <w:rFonts w:ascii="ＭＳ Ｐゴシック" w:eastAsia="ＭＳ Ｐゴシック" w:hAnsi="ＭＳ Ｐゴシック" w:hint="eastAsia"/>
        </w:rPr>
        <w:t xml:space="preserve">）　</w:t>
      </w:r>
      <w:r>
        <w:rPr>
          <w:rFonts w:ascii="ＭＳ Ｐゴシック" w:eastAsia="ＭＳ Ｐゴシック" w:hAnsi="ＭＳ Ｐゴシック" w:hint="eastAsia"/>
        </w:rPr>
        <w:t>希望する今後の暮らし方</w:t>
      </w:r>
      <w:r w:rsidR="004B548F" w:rsidRPr="004B548F">
        <w:rPr>
          <w:rFonts w:ascii="ＭＳ Ｐゴシック" w:eastAsia="ＭＳ Ｐゴシック" w:hAnsi="ＭＳ Ｐゴシック" w:hint="eastAsia"/>
        </w:rPr>
        <w:t>【通院患者】</w:t>
      </w:r>
      <w:bookmarkEnd w:id="18"/>
    </w:p>
    <w:p w:rsidR="006B63D3" w:rsidRPr="00415559" w:rsidRDefault="00415559" w:rsidP="00415559">
      <w:pPr>
        <w:spacing w:line="0" w:lineRule="atLeast"/>
        <w:ind w:firstLineChars="100" w:firstLine="214"/>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50229" w:rsidRPr="00415559">
        <w:rPr>
          <w:rFonts w:ascii="ＭＳ ゴシック" w:eastAsia="ＭＳ ゴシック" w:hAnsi="ＭＳ ゴシック" w:hint="eastAsia"/>
          <w:sz w:val="22"/>
          <w:szCs w:val="22"/>
        </w:rPr>
        <w:t>今後の暮らし方は、「家族と一緒に暮らしたい」が</w:t>
      </w:r>
      <w:r w:rsidR="00B61C28" w:rsidRPr="00415559">
        <w:rPr>
          <w:rFonts w:ascii="ＭＳ ゴシック" w:eastAsia="ＭＳ ゴシック" w:hAnsi="ＭＳ ゴシック" w:hint="eastAsia"/>
          <w:sz w:val="22"/>
          <w:szCs w:val="22"/>
        </w:rPr>
        <w:t>約</w:t>
      </w:r>
      <w:r w:rsidR="00C05FB0" w:rsidRPr="00415559">
        <w:rPr>
          <w:rFonts w:ascii="ＭＳ ゴシック" w:eastAsia="ＭＳ ゴシック" w:hAnsi="ＭＳ ゴシック" w:hint="eastAsia"/>
          <w:sz w:val="22"/>
          <w:szCs w:val="22"/>
        </w:rPr>
        <w:t>4</w:t>
      </w:r>
      <w:r w:rsidR="00D50229" w:rsidRPr="00415559">
        <w:rPr>
          <w:rFonts w:ascii="ＭＳ ゴシック" w:eastAsia="ＭＳ ゴシック" w:hAnsi="ＭＳ ゴシック" w:hint="eastAsia"/>
          <w:sz w:val="22"/>
          <w:szCs w:val="22"/>
        </w:rPr>
        <w:t>割を占める。</w:t>
      </w:r>
    </w:p>
    <w:p w:rsidR="006B63D3" w:rsidRDefault="006B63D3" w:rsidP="006B63D3"/>
    <w:p w:rsidR="00415559" w:rsidRPr="00415559" w:rsidRDefault="00415559" w:rsidP="006B63D3">
      <w:pPr>
        <w:rPr>
          <w:rFonts w:asciiTheme="majorEastAsia" w:eastAsiaTheme="majorEastAsia" w:hAnsiTheme="majorEastAsia"/>
          <w:sz w:val="22"/>
          <w:szCs w:val="22"/>
        </w:rPr>
      </w:pPr>
      <w:r w:rsidRPr="00E37ED3">
        <w:rPr>
          <w:rFonts w:asciiTheme="majorEastAsia" w:eastAsiaTheme="majorEastAsia" w:hAnsiTheme="majorEastAsia"/>
          <w:sz w:val="22"/>
          <w:szCs w:val="22"/>
        </w:rPr>
        <w:t>【</w:t>
      </w:r>
      <w:r w:rsidR="00253DF7">
        <w:rPr>
          <w:rFonts w:asciiTheme="majorEastAsia" w:eastAsiaTheme="majorEastAsia" w:hAnsiTheme="majorEastAsia" w:hint="eastAsia"/>
          <w:sz w:val="22"/>
          <w:szCs w:val="22"/>
        </w:rPr>
        <w:t>希望する今後の暮らし方（</w:t>
      </w:r>
      <w:r w:rsidRPr="00E37ED3">
        <w:rPr>
          <w:rFonts w:asciiTheme="majorEastAsia" w:eastAsiaTheme="majorEastAsia" w:hAnsiTheme="majorEastAsia" w:hint="eastAsia"/>
          <w:sz w:val="22"/>
          <w:szCs w:val="22"/>
        </w:rPr>
        <w:t>通院</w:t>
      </w:r>
      <w:r w:rsidRPr="00E37ED3">
        <w:rPr>
          <w:rFonts w:asciiTheme="majorEastAsia" w:eastAsiaTheme="majorEastAsia" w:hAnsiTheme="majorEastAsia"/>
          <w:sz w:val="22"/>
          <w:szCs w:val="22"/>
        </w:rPr>
        <w:t>患者）】Ｎ＝</w:t>
      </w:r>
      <w:r>
        <w:rPr>
          <w:rFonts w:asciiTheme="majorEastAsia" w:eastAsiaTheme="majorEastAsia" w:hAnsiTheme="majorEastAsia" w:hint="eastAsia"/>
          <w:sz w:val="22"/>
          <w:szCs w:val="22"/>
        </w:rPr>
        <w:t>408</w:t>
      </w:r>
    </w:p>
    <w:tbl>
      <w:tblPr>
        <w:tblStyle w:val="af0"/>
        <w:tblW w:w="0" w:type="auto"/>
        <w:tblInd w:w="392" w:type="dxa"/>
        <w:tblLook w:val="04A0" w:firstRow="1" w:lastRow="0" w:firstColumn="1" w:lastColumn="0" w:noHBand="0" w:noVBand="1"/>
      </w:tblPr>
      <w:tblGrid>
        <w:gridCol w:w="556"/>
        <w:gridCol w:w="3976"/>
        <w:gridCol w:w="1161"/>
      </w:tblGrid>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No.</w:t>
            </w:r>
          </w:p>
        </w:tc>
        <w:tc>
          <w:tcPr>
            <w:tcW w:w="3976" w:type="dxa"/>
            <w:noWrap/>
            <w:hideMark/>
          </w:tcPr>
          <w:p w:rsidR="00415559" w:rsidRPr="00415559" w:rsidRDefault="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カテゴリー名</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sz w:val="22"/>
                <w:szCs w:val="22"/>
              </w:rPr>
              <w:t>（全体）%</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1</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一人で暮らしたい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29.7</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2</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家族と一緒に暮らしたい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39.2</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3</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他の家族（親戚）と同居したい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0.5</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4</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友人と一緒に暮らしたい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1.2</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5</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グループホームなどの、地域の中で仲間と共同生活できるところで暮らしたい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2.0</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6</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障がい者の入所施設で暮らしたい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1.0</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7</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高齢者の入所施設（特別養護老人ホーム、有料老人ホームなど）で暮らしたい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2.5</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8</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その他</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2.5</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9</w:t>
            </w:r>
          </w:p>
        </w:tc>
        <w:tc>
          <w:tcPr>
            <w:tcW w:w="397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わからない</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7.8</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 xml:space="preserve">　</w:t>
            </w:r>
          </w:p>
        </w:tc>
        <w:tc>
          <w:tcPr>
            <w:tcW w:w="3976" w:type="dxa"/>
            <w:noWrap/>
            <w:hideMark/>
          </w:tcPr>
          <w:p w:rsidR="00415559" w:rsidRPr="00415559" w:rsidRDefault="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不明</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13.7</w:t>
            </w:r>
          </w:p>
        </w:tc>
      </w:tr>
      <w:tr w:rsidR="00415559" w:rsidRPr="00415559" w:rsidTr="00415559">
        <w:trPr>
          <w:trHeight w:val="284"/>
        </w:trPr>
        <w:tc>
          <w:tcPr>
            <w:tcW w:w="556"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 xml:space="preserve">　</w:t>
            </w:r>
          </w:p>
        </w:tc>
        <w:tc>
          <w:tcPr>
            <w:tcW w:w="3976" w:type="dxa"/>
            <w:noWrap/>
            <w:hideMark/>
          </w:tcPr>
          <w:p w:rsidR="00415559" w:rsidRPr="00415559" w:rsidRDefault="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全体</w:t>
            </w:r>
          </w:p>
        </w:tc>
        <w:tc>
          <w:tcPr>
            <w:tcW w:w="1161" w:type="dxa"/>
            <w:noWrap/>
            <w:hideMark/>
          </w:tcPr>
          <w:p w:rsidR="00415559" w:rsidRPr="00415559" w:rsidRDefault="00415559" w:rsidP="00415559">
            <w:pPr>
              <w:rPr>
                <w:rFonts w:asciiTheme="majorEastAsia" w:eastAsiaTheme="majorEastAsia" w:hAnsiTheme="majorEastAsia"/>
                <w:sz w:val="22"/>
                <w:szCs w:val="22"/>
              </w:rPr>
            </w:pPr>
            <w:r w:rsidRPr="00415559">
              <w:rPr>
                <w:rFonts w:asciiTheme="majorEastAsia" w:eastAsiaTheme="majorEastAsia" w:hAnsiTheme="majorEastAsia" w:hint="eastAsia"/>
                <w:sz w:val="22"/>
                <w:szCs w:val="22"/>
              </w:rPr>
              <w:t>100.0</w:t>
            </w:r>
          </w:p>
        </w:tc>
      </w:tr>
    </w:tbl>
    <w:p w:rsidR="006B63D3" w:rsidRPr="00F05237" w:rsidRDefault="006B63D3" w:rsidP="006B63D3"/>
    <w:p w:rsidR="006B63D3" w:rsidRPr="00415559" w:rsidRDefault="00253DF7" w:rsidP="00253DF7">
      <w:pPr>
        <w:pStyle w:val="a4"/>
        <w:ind w:leftChars="0" w:left="0" w:firstLineChars="0" w:firstLine="0"/>
        <w:rPr>
          <w:rFonts w:asciiTheme="majorEastAsia" w:eastAsiaTheme="majorEastAsia" w:hAnsiTheme="majorEastAsia"/>
        </w:rPr>
      </w:pPr>
      <w:r>
        <w:rPr>
          <w:rFonts w:asciiTheme="majorEastAsia" w:eastAsiaTheme="majorEastAsia" w:hAnsiTheme="majorEastAsia" w:hint="eastAsia"/>
        </w:rPr>
        <w:t>・</w:t>
      </w:r>
      <w:r w:rsidR="00D50229" w:rsidRPr="00415559">
        <w:rPr>
          <w:rFonts w:asciiTheme="majorEastAsia" w:eastAsiaTheme="majorEastAsia" w:hAnsiTheme="majorEastAsia" w:hint="eastAsia"/>
        </w:rPr>
        <w:t>今後の暮らし方は、「家族と一緒に暮らしたい」（</w:t>
      </w:r>
      <w:r w:rsidR="00B61C28" w:rsidRPr="00415559">
        <w:rPr>
          <w:rFonts w:asciiTheme="majorEastAsia" w:eastAsiaTheme="majorEastAsia" w:hAnsiTheme="majorEastAsia" w:hint="eastAsia"/>
        </w:rPr>
        <w:t>39.2</w:t>
      </w:r>
      <w:r w:rsidR="00D50229" w:rsidRPr="00415559">
        <w:rPr>
          <w:rFonts w:asciiTheme="majorEastAsia" w:eastAsiaTheme="majorEastAsia" w:hAnsiTheme="majorEastAsia" w:hint="eastAsia"/>
        </w:rPr>
        <w:t>％）が最も多く、次いで「一人で暮らしたい」（</w:t>
      </w:r>
      <w:r w:rsidR="00B61C28" w:rsidRPr="00415559">
        <w:rPr>
          <w:rFonts w:asciiTheme="majorEastAsia" w:eastAsiaTheme="majorEastAsia" w:hAnsiTheme="majorEastAsia" w:hint="eastAsia"/>
        </w:rPr>
        <w:t>29.7</w:t>
      </w:r>
      <w:r w:rsidR="00D50229" w:rsidRPr="00415559">
        <w:rPr>
          <w:rFonts w:asciiTheme="majorEastAsia" w:eastAsiaTheme="majorEastAsia" w:hAnsiTheme="majorEastAsia" w:hint="eastAsia"/>
        </w:rPr>
        <w:t>％）</w:t>
      </w:r>
      <w:r w:rsidR="007B0A83" w:rsidRPr="00415559">
        <w:rPr>
          <w:rFonts w:asciiTheme="majorEastAsia" w:eastAsiaTheme="majorEastAsia" w:hAnsiTheme="majorEastAsia" w:hint="eastAsia"/>
        </w:rPr>
        <w:t>となっている</w:t>
      </w:r>
      <w:r w:rsidR="00D50229" w:rsidRPr="00415559">
        <w:rPr>
          <w:rFonts w:asciiTheme="majorEastAsia" w:eastAsiaTheme="majorEastAsia" w:hAnsiTheme="majorEastAsia" w:hint="eastAsia"/>
        </w:rPr>
        <w:t>。</w:t>
      </w:r>
    </w:p>
    <w:p w:rsidR="006B63D3" w:rsidRDefault="006B63D3" w:rsidP="006B63D3"/>
    <w:p w:rsidR="006B63D3" w:rsidRDefault="006B63D3" w:rsidP="006B63D3"/>
    <w:p w:rsidR="006B63D3" w:rsidRDefault="006B63D3" w:rsidP="006B63D3"/>
    <w:p w:rsidR="00253DF7" w:rsidRDefault="00253DF7" w:rsidP="00253DF7">
      <w:pPr>
        <w:widowControl/>
        <w:jc w:val="left"/>
        <w:rPr>
          <w:rFonts w:ascii="ＭＳ Ｐゴシック" w:eastAsia="ＭＳ Ｐゴシック" w:hAnsi="ＭＳ Ｐゴシック"/>
        </w:rPr>
      </w:pPr>
      <w:bookmarkStart w:id="19" w:name="_Toc467846858"/>
    </w:p>
    <w:p w:rsidR="00253DF7" w:rsidRDefault="00253DF7" w:rsidP="00253DF7">
      <w:pPr>
        <w:widowControl/>
        <w:jc w:val="left"/>
        <w:rPr>
          <w:rFonts w:ascii="ＭＳ Ｐゴシック" w:eastAsia="ＭＳ Ｐゴシック" w:hAnsi="ＭＳ Ｐゴシック"/>
        </w:rPr>
      </w:pPr>
    </w:p>
    <w:p w:rsidR="00253DF7" w:rsidRDefault="00253DF7" w:rsidP="00253DF7">
      <w:pPr>
        <w:widowControl/>
        <w:jc w:val="left"/>
        <w:rPr>
          <w:rFonts w:ascii="ＭＳ Ｐゴシック" w:eastAsia="ＭＳ Ｐゴシック" w:hAnsi="ＭＳ Ｐゴシック"/>
        </w:rPr>
      </w:pPr>
    </w:p>
    <w:p w:rsidR="00253DF7" w:rsidRDefault="00253DF7" w:rsidP="00253DF7">
      <w:pPr>
        <w:widowControl/>
        <w:jc w:val="left"/>
        <w:rPr>
          <w:rFonts w:ascii="ＭＳ Ｐゴシック" w:eastAsia="ＭＳ Ｐゴシック" w:hAnsi="ＭＳ Ｐゴシック"/>
        </w:rPr>
      </w:pPr>
    </w:p>
    <w:p w:rsidR="00253DF7" w:rsidRDefault="00253DF7" w:rsidP="00253DF7">
      <w:pPr>
        <w:widowControl/>
        <w:jc w:val="left"/>
        <w:rPr>
          <w:rFonts w:ascii="ＭＳ Ｐゴシック" w:eastAsia="ＭＳ Ｐゴシック" w:hAnsi="ＭＳ Ｐゴシック"/>
        </w:rPr>
      </w:pPr>
    </w:p>
    <w:p w:rsidR="006B63D3" w:rsidRPr="00F05237" w:rsidRDefault="006B63D3" w:rsidP="00253DF7">
      <w:pPr>
        <w:widowControl/>
        <w:jc w:val="left"/>
        <w:rPr>
          <w:rFonts w:ascii="ＭＳ Ｐゴシック" w:eastAsia="ＭＳ Ｐゴシック" w:hAnsi="ＭＳ Ｐゴシック"/>
        </w:rPr>
      </w:pPr>
      <w:r w:rsidRPr="00F05237">
        <w:rPr>
          <w:rFonts w:ascii="ＭＳ Ｐゴシック" w:eastAsia="ＭＳ Ｐゴシック" w:hAnsi="ＭＳ Ｐゴシック" w:hint="eastAsia"/>
        </w:rPr>
        <w:t>（</w:t>
      </w:r>
      <w:r w:rsidR="00B61C28">
        <w:rPr>
          <w:rFonts w:ascii="ＭＳ Ｐゴシック" w:eastAsia="ＭＳ Ｐゴシック" w:hAnsi="ＭＳ Ｐゴシック" w:hint="eastAsia"/>
        </w:rPr>
        <w:t>７</w:t>
      </w:r>
      <w:r w:rsidRPr="00F05237">
        <w:rPr>
          <w:rFonts w:ascii="ＭＳ Ｐゴシック" w:eastAsia="ＭＳ Ｐゴシック" w:hAnsi="ＭＳ Ｐゴシック" w:hint="eastAsia"/>
        </w:rPr>
        <w:t xml:space="preserve">）　</w:t>
      </w:r>
      <w:r>
        <w:rPr>
          <w:rFonts w:ascii="ＭＳ Ｐゴシック" w:eastAsia="ＭＳ Ｐゴシック" w:hAnsi="ＭＳ Ｐゴシック" w:hint="eastAsia"/>
        </w:rPr>
        <w:t>自宅や地域で生活するために必要な条件</w:t>
      </w:r>
      <w:r w:rsidR="004B548F" w:rsidRPr="004B548F">
        <w:rPr>
          <w:rFonts w:ascii="ＭＳ Ｐゴシック" w:eastAsia="ＭＳ Ｐゴシック" w:hAnsi="ＭＳ Ｐゴシック" w:hint="eastAsia"/>
        </w:rPr>
        <w:t>【通院患者】</w:t>
      </w:r>
      <w:bookmarkEnd w:id="19"/>
    </w:p>
    <w:p w:rsidR="006B63D3" w:rsidRPr="00253DF7" w:rsidRDefault="00253DF7" w:rsidP="00253DF7">
      <w:pPr>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D50229" w:rsidRPr="00253DF7">
        <w:rPr>
          <w:rFonts w:asciiTheme="majorEastAsia" w:eastAsiaTheme="majorEastAsia" w:hAnsiTheme="majorEastAsia" w:hint="eastAsia"/>
          <w:sz w:val="22"/>
          <w:szCs w:val="22"/>
        </w:rPr>
        <w:t>自宅や地域で生活するために必要な条件では、「仕事があること」が</w:t>
      </w:r>
      <w:r w:rsidR="00B61C28" w:rsidRPr="00253DF7">
        <w:rPr>
          <w:rFonts w:asciiTheme="majorEastAsia" w:eastAsiaTheme="majorEastAsia" w:hAnsiTheme="majorEastAsia" w:hint="eastAsia"/>
          <w:sz w:val="22"/>
          <w:szCs w:val="22"/>
        </w:rPr>
        <w:t>3</w:t>
      </w:r>
      <w:r w:rsidR="00F235C0" w:rsidRPr="00253DF7">
        <w:rPr>
          <w:rFonts w:asciiTheme="majorEastAsia" w:eastAsiaTheme="majorEastAsia" w:hAnsiTheme="majorEastAsia" w:hint="eastAsia"/>
          <w:sz w:val="22"/>
          <w:szCs w:val="22"/>
        </w:rPr>
        <w:t>割弱で最も多い</w:t>
      </w:r>
      <w:r w:rsidR="00D50229" w:rsidRPr="00253DF7">
        <w:rPr>
          <w:rFonts w:asciiTheme="majorEastAsia" w:eastAsiaTheme="majorEastAsia" w:hAnsiTheme="majorEastAsia" w:hint="eastAsia"/>
          <w:sz w:val="22"/>
          <w:szCs w:val="22"/>
        </w:rPr>
        <w:t>。</w:t>
      </w:r>
    </w:p>
    <w:p w:rsidR="006B63D3" w:rsidRDefault="006B63D3" w:rsidP="006B63D3"/>
    <w:p w:rsidR="00DA63A8" w:rsidRPr="00253DF7" w:rsidRDefault="00253DF7" w:rsidP="006B63D3">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自宅や地域で生活するために必要な条件（</w:t>
      </w:r>
      <w:r w:rsidRPr="00E37ED3">
        <w:rPr>
          <w:rFonts w:asciiTheme="majorEastAsia" w:eastAsiaTheme="majorEastAsia" w:hAnsiTheme="majorEastAsia" w:hint="eastAsia"/>
          <w:sz w:val="22"/>
          <w:szCs w:val="22"/>
        </w:rPr>
        <w:t>通院</w:t>
      </w:r>
      <w:r w:rsidRPr="00E37ED3">
        <w:rPr>
          <w:rFonts w:asciiTheme="majorEastAsia" w:eastAsiaTheme="majorEastAsia" w:hAnsiTheme="majorEastAsia"/>
          <w:sz w:val="22"/>
          <w:szCs w:val="22"/>
        </w:rPr>
        <w:t>患者）】</w:t>
      </w:r>
      <w:r>
        <w:rPr>
          <w:rFonts w:asciiTheme="majorEastAsia" w:eastAsiaTheme="majorEastAsia" w:hAnsiTheme="majorEastAsia" w:hint="eastAsia"/>
          <w:sz w:val="22"/>
          <w:szCs w:val="22"/>
        </w:rPr>
        <w:t>（複数回答）</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408</w:t>
      </w:r>
    </w:p>
    <w:tbl>
      <w:tblPr>
        <w:tblStyle w:val="af0"/>
        <w:tblW w:w="0" w:type="auto"/>
        <w:tblInd w:w="388" w:type="dxa"/>
        <w:tblLook w:val="04A0" w:firstRow="1" w:lastRow="0" w:firstColumn="1" w:lastColumn="0" w:noHBand="0" w:noVBand="1"/>
      </w:tblPr>
      <w:tblGrid>
        <w:gridCol w:w="560"/>
        <w:gridCol w:w="6857"/>
        <w:gridCol w:w="1234"/>
      </w:tblGrid>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No.</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カテゴリー名</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sz w:val="22"/>
                <w:szCs w:val="22"/>
              </w:rPr>
              <w:t>（全体）%</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昼間の介護を頼める人がいること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7.1</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2</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夜間の介護を頼める人がいること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8.3</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3</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調理や掃除、洗濯などの家事の手伝いを頼める人がいること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22.8</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4</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介護を受けながら日中活動を行う施設に通えること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2.9</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5</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就労や生活の自立、機能の回復に向けて訓練を受けられる施設に通えること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12.3</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6</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施設で働けること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6.1</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7</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短期入所など緊急時に宿泊できるところがあること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4.7</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8</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ガイドヘルパー（外出の介護を頼める人）のサービスがあること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1.5</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9</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主治医や医療機関が近くにあること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25.0</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10</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仕事があること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29.2</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11</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家族と同居できること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16.2</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12</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グループホームなどの仲間と共同生活できる場があること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3.4</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13</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地域で何でも相談できる相談員や相談窓口があること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7.4</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14</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ピアスタッフ（当事者の職員）がいる福祉施設などがあること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0.7</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15</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スーパーや銀行などの生活に必要な機関が近くにあること</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18.9</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16</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その他</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1.7</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17</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特にない</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14.7</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 xml:space="preserve">　</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不明</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14.7</w:t>
            </w:r>
          </w:p>
        </w:tc>
      </w:tr>
      <w:tr w:rsidR="00253DF7" w:rsidRPr="00253DF7" w:rsidTr="00253DF7">
        <w:trPr>
          <w:trHeight w:val="284"/>
        </w:trPr>
        <w:tc>
          <w:tcPr>
            <w:tcW w:w="560"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 xml:space="preserve">　</w:t>
            </w:r>
          </w:p>
        </w:tc>
        <w:tc>
          <w:tcPr>
            <w:tcW w:w="6857"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全体</w:t>
            </w:r>
          </w:p>
        </w:tc>
        <w:tc>
          <w:tcPr>
            <w:tcW w:w="1234" w:type="dxa"/>
            <w:noWrap/>
            <w:hideMark/>
          </w:tcPr>
          <w:p w:rsidR="00253DF7" w:rsidRPr="00253DF7" w:rsidRDefault="00253DF7" w:rsidP="00253DF7">
            <w:pPr>
              <w:jc w:val="left"/>
              <w:rPr>
                <w:rFonts w:asciiTheme="majorEastAsia" w:eastAsiaTheme="majorEastAsia" w:hAnsiTheme="majorEastAsia"/>
              </w:rPr>
            </w:pPr>
            <w:r w:rsidRPr="00253DF7">
              <w:rPr>
                <w:rFonts w:asciiTheme="majorEastAsia" w:eastAsiaTheme="majorEastAsia" w:hAnsiTheme="majorEastAsia" w:hint="eastAsia"/>
              </w:rPr>
              <w:t>100.0</w:t>
            </w:r>
          </w:p>
        </w:tc>
      </w:tr>
    </w:tbl>
    <w:p w:rsidR="00253DF7" w:rsidRDefault="00253DF7" w:rsidP="00253DF7">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D50229" w:rsidRPr="00253DF7">
        <w:rPr>
          <w:rFonts w:asciiTheme="majorEastAsia" w:eastAsiaTheme="majorEastAsia" w:hAnsiTheme="majorEastAsia" w:hint="eastAsia"/>
        </w:rPr>
        <w:t>自宅や地域で生活するために必要な条件では、「仕事があること」</w:t>
      </w:r>
      <w:r w:rsidR="00F235C0" w:rsidRPr="00253DF7">
        <w:rPr>
          <w:rFonts w:asciiTheme="majorEastAsia" w:eastAsiaTheme="majorEastAsia" w:hAnsiTheme="majorEastAsia" w:hint="eastAsia"/>
        </w:rPr>
        <w:t>が</w:t>
      </w:r>
      <w:r w:rsidR="00B61C28" w:rsidRPr="00253DF7">
        <w:rPr>
          <w:rFonts w:asciiTheme="majorEastAsia" w:eastAsiaTheme="majorEastAsia" w:hAnsiTheme="majorEastAsia" w:hint="eastAsia"/>
        </w:rPr>
        <w:t>3</w:t>
      </w:r>
      <w:r w:rsidR="00F235C0" w:rsidRPr="00253DF7">
        <w:rPr>
          <w:rFonts w:asciiTheme="majorEastAsia" w:eastAsiaTheme="majorEastAsia" w:hAnsiTheme="majorEastAsia" w:hint="eastAsia"/>
        </w:rPr>
        <w:t>割弱</w:t>
      </w:r>
      <w:r w:rsidR="00D50229" w:rsidRPr="00253DF7">
        <w:rPr>
          <w:rFonts w:asciiTheme="majorEastAsia" w:eastAsiaTheme="majorEastAsia" w:hAnsiTheme="majorEastAsia" w:hint="eastAsia"/>
        </w:rPr>
        <w:t>（</w:t>
      </w:r>
      <w:r w:rsidR="00B61C28" w:rsidRPr="00253DF7">
        <w:rPr>
          <w:rFonts w:asciiTheme="majorEastAsia" w:eastAsiaTheme="majorEastAsia" w:hAnsiTheme="majorEastAsia" w:hint="eastAsia"/>
        </w:rPr>
        <w:t>29.2</w:t>
      </w:r>
      <w:r w:rsidR="00D50229" w:rsidRPr="00253DF7">
        <w:rPr>
          <w:rFonts w:asciiTheme="majorEastAsia" w:eastAsiaTheme="majorEastAsia" w:hAnsiTheme="majorEastAsia" w:hint="eastAsia"/>
        </w:rPr>
        <w:t>％）</w:t>
      </w:r>
      <w:r w:rsidR="00F235C0" w:rsidRPr="00253DF7">
        <w:rPr>
          <w:rFonts w:asciiTheme="majorEastAsia" w:eastAsiaTheme="majorEastAsia" w:hAnsiTheme="majorEastAsia" w:hint="eastAsia"/>
        </w:rPr>
        <w:t>で</w:t>
      </w:r>
      <w:r w:rsidR="00D50229" w:rsidRPr="00253DF7">
        <w:rPr>
          <w:rFonts w:asciiTheme="majorEastAsia" w:eastAsiaTheme="majorEastAsia" w:hAnsiTheme="majorEastAsia" w:hint="eastAsia"/>
        </w:rPr>
        <w:t>最も多く、次いで「主治医や医療機関が近くにあること」（</w:t>
      </w:r>
      <w:r w:rsidR="00427489" w:rsidRPr="00253DF7">
        <w:rPr>
          <w:rFonts w:asciiTheme="majorEastAsia" w:eastAsiaTheme="majorEastAsia" w:hAnsiTheme="majorEastAsia" w:hint="eastAsia"/>
        </w:rPr>
        <w:t>25.0</w:t>
      </w:r>
      <w:r w:rsidR="00D50229" w:rsidRPr="00253DF7">
        <w:rPr>
          <w:rFonts w:asciiTheme="majorEastAsia" w:eastAsiaTheme="majorEastAsia" w:hAnsiTheme="majorEastAsia" w:hint="eastAsia"/>
        </w:rPr>
        <w:t>％）</w:t>
      </w:r>
      <w:r w:rsidR="007B0A83" w:rsidRPr="00253DF7">
        <w:rPr>
          <w:rFonts w:asciiTheme="majorEastAsia" w:eastAsiaTheme="majorEastAsia" w:hAnsiTheme="majorEastAsia" w:hint="eastAsia"/>
        </w:rPr>
        <w:t>となって</w:t>
      </w:r>
      <w:r w:rsidR="00F33732" w:rsidRPr="00253DF7">
        <w:rPr>
          <w:rFonts w:asciiTheme="majorEastAsia" w:eastAsiaTheme="majorEastAsia" w:hAnsiTheme="majorEastAsia" w:hint="eastAsia"/>
        </w:rPr>
        <w:t>い</w:t>
      </w:r>
      <w:r w:rsidR="00D50229" w:rsidRPr="00253DF7">
        <w:rPr>
          <w:rFonts w:asciiTheme="majorEastAsia" w:eastAsiaTheme="majorEastAsia" w:hAnsiTheme="majorEastAsia" w:hint="eastAsia"/>
        </w:rPr>
        <w:t>る。</w:t>
      </w:r>
      <w:bookmarkStart w:id="20" w:name="_Toc467846859"/>
    </w:p>
    <w:p w:rsidR="00253DF7" w:rsidRDefault="00253DF7" w:rsidP="00253DF7">
      <w:pPr>
        <w:pStyle w:val="a4"/>
        <w:ind w:leftChars="0" w:left="214" w:hanging="214"/>
        <w:rPr>
          <w:rFonts w:asciiTheme="majorEastAsia" w:eastAsiaTheme="majorEastAsia" w:hAnsiTheme="majorEastAsia"/>
        </w:rPr>
      </w:pPr>
    </w:p>
    <w:p w:rsidR="00253DF7" w:rsidRPr="00253DF7" w:rsidRDefault="00253DF7" w:rsidP="00253DF7">
      <w:pPr>
        <w:pStyle w:val="a4"/>
        <w:ind w:leftChars="0" w:left="214" w:hanging="214"/>
        <w:rPr>
          <w:rFonts w:ascii="ＭＳ Ｐゴシック" w:eastAsia="ＭＳ Ｐゴシック" w:hAnsi="ＭＳ Ｐゴシック"/>
          <w:szCs w:val="22"/>
        </w:rPr>
      </w:pPr>
      <w:r w:rsidRPr="00253DF7">
        <w:rPr>
          <w:rFonts w:ascii="ＭＳ Ｐゴシック" w:eastAsia="ＭＳ Ｐゴシック" w:hAnsi="ＭＳ Ｐゴシック" w:hint="eastAsia"/>
          <w:szCs w:val="22"/>
        </w:rPr>
        <w:t>４　発達</w:t>
      </w:r>
      <w:r w:rsidR="0064107A" w:rsidRPr="00253DF7">
        <w:rPr>
          <w:rFonts w:ascii="ＭＳ Ｐゴシック" w:eastAsia="ＭＳ Ｐゴシック" w:hAnsi="ＭＳ Ｐゴシック" w:hint="eastAsia"/>
          <w:szCs w:val="22"/>
        </w:rPr>
        <w:t>障がい児・者調査結果</w:t>
      </w:r>
      <w:bookmarkStart w:id="21" w:name="_Toc467846860"/>
      <w:bookmarkEnd w:id="20"/>
    </w:p>
    <w:p w:rsidR="00FF38E3" w:rsidRPr="00253DF7" w:rsidRDefault="00253DF7" w:rsidP="00253DF7">
      <w:pPr>
        <w:pStyle w:val="a4"/>
        <w:ind w:leftChars="0" w:left="0" w:firstLineChars="0" w:firstLine="0"/>
        <w:rPr>
          <w:rFonts w:asciiTheme="majorEastAsia" w:eastAsiaTheme="majorEastAsia" w:hAnsiTheme="majorEastAsia"/>
          <w:szCs w:val="22"/>
        </w:rPr>
      </w:pPr>
      <w:r>
        <w:rPr>
          <w:rFonts w:ascii="ＭＳ Ｐゴシック" w:eastAsia="ＭＳ Ｐゴシック" w:hAnsi="ＭＳ Ｐゴシック" w:hint="eastAsia"/>
          <w:szCs w:val="22"/>
        </w:rPr>
        <w:t>（１）</w:t>
      </w:r>
      <w:r w:rsidR="008B3F12" w:rsidRPr="00253DF7">
        <w:rPr>
          <w:rFonts w:ascii="ＭＳ Ｐゴシック" w:eastAsia="ＭＳ Ｐゴシック" w:hAnsi="ＭＳ Ｐゴシック" w:hint="eastAsia"/>
          <w:szCs w:val="22"/>
        </w:rPr>
        <w:t>対象者の年齢</w:t>
      </w:r>
      <w:bookmarkEnd w:id="21"/>
    </w:p>
    <w:p w:rsidR="00DC7933" w:rsidRPr="00253DF7" w:rsidRDefault="00253DF7" w:rsidP="00253DF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8B3F12" w:rsidRPr="00253DF7">
        <w:rPr>
          <w:rFonts w:ascii="ＭＳ ゴシック" w:eastAsia="ＭＳ ゴシック" w:hAnsi="ＭＳ ゴシック" w:hint="eastAsia"/>
          <w:sz w:val="22"/>
          <w:szCs w:val="22"/>
        </w:rPr>
        <w:t>17歳以下の発達障がい児</w:t>
      </w:r>
      <w:r w:rsidR="00DA63A8" w:rsidRPr="00253DF7">
        <w:rPr>
          <w:rFonts w:ascii="ＭＳ ゴシック" w:eastAsia="ＭＳ ゴシック" w:hAnsi="ＭＳ ゴシック" w:hint="eastAsia"/>
          <w:sz w:val="22"/>
          <w:szCs w:val="22"/>
        </w:rPr>
        <w:t>が</w:t>
      </w:r>
      <w:r w:rsidR="00EF07C4" w:rsidRPr="00253DF7">
        <w:rPr>
          <w:rFonts w:ascii="ＭＳ ゴシック" w:eastAsia="ＭＳ ゴシック" w:hAnsi="ＭＳ ゴシック" w:hint="eastAsia"/>
          <w:sz w:val="22"/>
          <w:szCs w:val="22"/>
        </w:rPr>
        <w:t>8割超</w:t>
      </w:r>
      <w:r w:rsidR="00DA63A8" w:rsidRPr="00253DF7">
        <w:rPr>
          <w:rFonts w:ascii="ＭＳ ゴシック" w:eastAsia="ＭＳ ゴシック" w:hAnsi="ＭＳ ゴシック" w:hint="eastAsia"/>
          <w:sz w:val="22"/>
          <w:szCs w:val="22"/>
        </w:rPr>
        <w:t>を占めている。</w:t>
      </w:r>
    </w:p>
    <w:p w:rsidR="00FF38E3" w:rsidRDefault="00FF38E3" w:rsidP="00B57F5B"/>
    <w:p w:rsidR="005623B5" w:rsidRPr="005623B5" w:rsidRDefault="005623B5" w:rsidP="00B57F5B">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対象者の年齢</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159</w:t>
      </w:r>
    </w:p>
    <w:tbl>
      <w:tblPr>
        <w:tblStyle w:val="af0"/>
        <w:tblW w:w="0" w:type="auto"/>
        <w:tblInd w:w="388" w:type="dxa"/>
        <w:tblLook w:val="04A0" w:firstRow="1" w:lastRow="0" w:firstColumn="1" w:lastColumn="0" w:noHBand="0" w:noVBand="1"/>
      </w:tblPr>
      <w:tblGrid>
        <w:gridCol w:w="560"/>
        <w:gridCol w:w="3972"/>
        <w:gridCol w:w="1140"/>
      </w:tblGrid>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No.</w:t>
            </w:r>
          </w:p>
        </w:tc>
        <w:tc>
          <w:tcPr>
            <w:tcW w:w="3972" w:type="dxa"/>
            <w:noWrap/>
            <w:hideMark/>
          </w:tcPr>
          <w:p w:rsidR="00253DF7" w:rsidRPr="00253DF7" w:rsidRDefault="00253DF7">
            <w:pPr>
              <w:rPr>
                <w:rFonts w:asciiTheme="majorEastAsia" w:eastAsiaTheme="majorEastAsia" w:hAnsiTheme="majorEastAsia"/>
              </w:rPr>
            </w:pPr>
            <w:r w:rsidRPr="00253DF7">
              <w:rPr>
                <w:rFonts w:asciiTheme="majorEastAsia" w:eastAsiaTheme="majorEastAsia" w:hAnsiTheme="majorEastAsia" w:hint="eastAsia"/>
              </w:rPr>
              <w:t>カテゴリー名</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sz w:val="22"/>
                <w:szCs w:val="22"/>
              </w:rPr>
              <w:t>（全体）%</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1</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0～5歳</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3.8</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2</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6～8歳</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6.9</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3</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9～11歳</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8.2</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4</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12～14歳</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64.8</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5</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15～17歳</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0.6</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6</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18～29歳</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4.4</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7</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30歳代</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6.9</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8</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40歳代</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1.3</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9</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50歳代</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2.5</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10</w:t>
            </w:r>
          </w:p>
        </w:tc>
        <w:tc>
          <w:tcPr>
            <w:tcW w:w="3972"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60歳代</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0.0</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 xml:space="preserve">　</w:t>
            </w:r>
          </w:p>
        </w:tc>
        <w:tc>
          <w:tcPr>
            <w:tcW w:w="3972" w:type="dxa"/>
            <w:noWrap/>
            <w:hideMark/>
          </w:tcPr>
          <w:p w:rsidR="00253DF7" w:rsidRPr="00253DF7" w:rsidRDefault="00253DF7">
            <w:pPr>
              <w:rPr>
                <w:rFonts w:asciiTheme="majorEastAsia" w:eastAsiaTheme="majorEastAsia" w:hAnsiTheme="majorEastAsia"/>
              </w:rPr>
            </w:pPr>
            <w:r w:rsidRPr="00253DF7">
              <w:rPr>
                <w:rFonts w:asciiTheme="majorEastAsia" w:eastAsiaTheme="majorEastAsia" w:hAnsiTheme="majorEastAsia" w:hint="eastAsia"/>
              </w:rPr>
              <w:t>不明</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0.6</w:t>
            </w:r>
          </w:p>
        </w:tc>
      </w:tr>
      <w:tr w:rsidR="00253DF7" w:rsidRPr="00253DF7" w:rsidTr="00253DF7">
        <w:trPr>
          <w:trHeight w:val="284"/>
        </w:trPr>
        <w:tc>
          <w:tcPr>
            <w:tcW w:w="56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 xml:space="preserve">　</w:t>
            </w:r>
          </w:p>
        </w:tc>
        <w:tc>
          <w:tcPr>
            <w:tcW w:w="3972" w:type="dxa"/>
            <w:noWrap/>
            <w:hideMark/>
          </w:tcPr>
          <w:p w:rsidR="00253DF7" w:rsidRPr="00253DF7" w:rsidRDefault="00253DF7">
            <w:pPr>
              <w:rPr>
                <w:rFonts w:asciiTheme="majorEastAsia" w:eastAsiaTheme="majorEastAsia" w:hAnsiTheme="majorEastAsia"/>
              </w:rPr>
            </w:pPr>
            <w:r w:rsidRPr="00253DF7">
              <w:rPr>
                <w:rFonts w:asciiTheme="majorEastAsia" w:eastAsiaTheme="majorEastAsia" w:hAnsiTheme="majorEastAsia" w:hint="eastAsia"/>
              </w:rPr>
              <w:t>全体</w:t>
            </w:r>
          </w:p>
        </w:tc>
        <w:tc>
          <w:tcPr>
            <w:tcW w:w="1140" w:type="dxa"/>
            <w:noWrap/>
            <w:hideMark/>
          </w:tcPr>
          <w:p w:rsidR="00253DF7" w:rsidRPr="00253DF7" w:rsidRDefault="00253DF7" w:rsidP="00253DF7">
            <w:pPr>
              <w:rPr>
                <w:rFonts w:asciiTheme="majorEastAsia" w:eastAsiaTheme="majorEastAsia" w:hAnsiTheme="majorEastAsia"/>
              </w:rPr>
            </w:pPr>
            <w:r w:rsidRPr="00253DF7">
              <w:rPr>
                <w:rFonts w:asciiTheme="majorEastAsia" w:eastAsiaTheme="majorEastAsia" w:hAnsiTheme="majorEastAsia" w:hint="eastAsia"/>
              </w:rPr>
              <w:t>100.0</w:t>
            </w:r>
          </w:p>
        </w:tc>
      </w:tr>
    </w:tbl>
    <w:p w:rsidR="008B3F12" w:rsidRPr="00253DF7" w:rsidRDefault="005623B5" w:rsidP="00253DF7">
      <w:pPr>
        <w:pStyle w:val="a4"/>
        <w:ind w:leftChars="-1" w:left="-1" w:firstLineChars="0" w:hanging="1"/>
        <w:rPr>
          <w:rFonts w:asciiTheme="majorEastAsia" w:eastAsiaTheme="majorEastAsia" w:hAnsiTheme="majorEastAsia"/>
        </w:rPr>
      </w:pPr>
      <w:r>
        <w:rPr>
          <w:rFonts w:asciiTheme="majorEastAsia" w:eastAsiaTheme="majorEastAsia" w:hAnsiTheme="majorEastAsia" w:hint="eastAsia"/>
        </w:rPr>
        <w:t>・</w:t>
      </w:r>
      <w:r w:rsidR="008B3F12" w:rsidRPr="00253DF7">
        <w:rPr>
          <w:rFonts w:asciiTheme="majorEastAsia" w:eastAsiaTheme="majorEastAsia" w:hAnsiTheme="majorEastAsia" w:hint="eastAsia"/>
        </w:rPr>
        <w:t>対象者の年齢は、「</w:t>
      </w:r>
      <w:r w:rsidR="00EF07C4" w:rsidRPr="00253DF7">
        <w:rPr>
          <w:rFonts w:asciiTheme="majorEastAsia" w:eastAsiaTheme="majorEastAsia" w:hAnsiTheme="majorEastAsia" w:hint="eastAsia"/>
        </w:rPr>
        <w:t>12</w:t>
      </w:r>
      <w:r w:rsidR="00253DF7">
        <w:rPr>
          <w:rFonts w:asciiTheme="majorEastAsia" w:eastAsiaTheme="majorEastAsia" w:hAnsiTheme="majorEastAsia" w:hint="eastAsia"/>
        </w:rPr>
        <w:t>から</w:t>
      </w:r>
      <w:r w:rsidR="00EF07C4" w:rsidRPr="00253DF7">
        <w:rPr>
          <w:rFonts w:asciiTheme="majorEastAsia" w:eastAsiaTheme="majorEastAsia" w:hAnsiTheme="majorEastAsia" w:hint="eastAsia"/>
        </w:rPr>
        <w:t>14</w:t>
      </w:r>
      <w:r w:rsidR="00C50027" w:rsidRPr="00253DF7">
        <w:rPr>
          <w:rFonts w:asciiTheme="majorEastAsia" w:eastAsiaTheme="majorEastAsia" w:hAnsiTheme="majorEastAsia" w:hint="eastAsia"/>
        </w:rPr>
        <w:t>歳</w:t>
      </w:r>
      <w:r w:rsidR="008B3F12" w:rsidRPr="00253DF7">
        <w:rPr>
          <w:rFonts w:asciiTheme="majorEastAsia" w:eastAsiaTheme="majorEastAsia" w:hAnsiTheme="majorEastAsia" w:hint="eastAsia"/>
        </w:rPr>
        <w:t>」が</w:t>
      </w:r>
      <w:r w:rsidR="00EF07C4" w:rsidRPr="00253DF7">
        <w:rPr>
          <w:rFonts w:asciiTheme="majorEastAsia" w:eastAsiaTheme="majorEastAsia" w:hAnsiTheme="majorEastAsia" w:hint="eastAsia"/>
        </w:rPr>
        <w:t>6</w:t>
      </w:r>
      <w:r w:rsidR="008B3F12" w:rsidRPr="00253DF7">
        <w:rPr>
          <w:rFonts w:asciiTheme="majorEastAsia" w:eastAsiaTheme="majorEastAsia" w:hAnsiTheme="majorEastAsia" w:hint="eastAsia"/>
        </w:rPr>
        <w:t>割</w:t>
      </w:r>
      <w:r w:rsidR="00EF07C4" w:rsidRPr="00253DF7">
        <w:rPr>
          <w:rFonts w:asciiTheme="majorEastAsia" w:eastAsiaTheme="majorEastAsia" w:hAnsiTheme="majorEastAsia" w:hint="eastAsia"/>
        </w:rPr>
        <w:t>超</w:t>
      </w:r>
      <w:r w:rsidR="008B3F12" w:rsidRPr="00253DF7">
        <w:rPr>
          <w:rFonts w:asciiTheme="majorEastAsia" w:eastAsiaTheme="majorEastAsia" w:hAnsiTheme="majorEastAsia" w:hint="eastAsia"/>
        </w:rPr>
        <w:t>（</w:t>
      </w:r>
      <w:r w:rsidR="00EF07C4" w:rsidRPr="00253DF7">
        <w:rPr>
          <w:rFonts w:asciiTheme="majorEastAsia" w:eastAsiaTheme="majorEastAsia" w:hAnsiTheme="majorEastAsia" w:hint="eastAsia"/>
        </w:rPr>
        <w:t>64.8</w:t>
      </w:r>
      <w:r w:rsidR="008B3F12" w:rsidRPr="00253DF7">
        <w:rPr>
          <w:rFonts w:asciiTheme="majorEastAsia" w:eastAsiaTheme="majorEastAsia" w:hAnsiTheme="majorEastAsia" w:hint="eastAsia"/>
        </w:rPr>
        <w:t>％）を占めて最も多く、次いで</w:t>
      </w:r>
      <w:r w:rsidR="008E5986" w:rsidRPr="00253DF7">
        <w:rPr>
          <w:rFonts w:asciiTheme="majorEastAsia" w:eastAsiaTheme="majorEastAsia" w:hAnsiTheme="majorEastAsia" w:hint="eastAsia"/>
        </w:rPr>
        <w:t>「</w:t>
      </w:r>
      <w:r w:rsidR="00EF07C4" w:rsidRPr="00253DF7">
        <w:rPr>
          <w:rFonts w:asciiTheme="majorEastAsia" w:eastAsiaTheme="majorEastAsia" w:hAnsiTheme="majorEastAsia" w:hint="eastAsia"/>
        </w:rPr>
        <w:t>9</w:t>
      </w:r>
      <w:r w:rsidR="00253DF7">
        <w:rPr>
          <w:rFonts w:asciiTheme="majorEastAsia" w:eastAsiaTheme="majorEastAsia" w:hAnsiTheme="majorEastAsia" w:hint="eastAsia"/>
        </w:rPr>
        <w:t>から</w:t>
      </w:r>
      <w:r w:rsidR="00EF07C4" w:rsidRPr="00253DF7">
        <w:rPr>
          <w:rFonts w:asciiTheme="majorEastAsia" w:eastAsiaTheme="majorEastAsia" w:hAnsiTheme="majorEastAsia" w:hint="eastAsia"/>
        </w:rPr>
        <w:t>11</w:t>
      </w:r>
      <w:r w:rsidR="008B3F12" w:rsidRPr="00253DF7">
        <w:rPr>
          <w:rFonts w:asciiTheme="majorEastAsia" w:eastAsiaTheme="majorEastAsia" w:hAnsiTheme="majorEastAsia" w:hint="eastAsia"/>
        </w:rPr>
        <w:t>歳」（</w:t>
      </w:r>
      <w:r w:rsidR="00EF07C4" w:rsidRPr="00253DF7">
        <w:rPr>
          <w:rFonts w:asciiTheme="majorEastAsia" w:eastAsiaTheme="majorEastAsia" w:hAnsiTheme="majorEastAsia" w:hint="eastAsia"/>
        </w:rPr>
        <w:t>8.2</w:t>
      </w:r>
      <w:r w:rsidR="008B3F12" w:rsidRPr="00253DF7">
        <w:rPr>
          <w:rFonts w:asciiTheme="majorEastAsia" w:eastAsiaTheme="majorEastAsia" w:hAnsiTheme="majorEastAsia" w:hint="eastAsia"/>
        </w:rPr>
        <w:t>％）、「</w:t>
      </w:r>
      <w:r w:rsidR="008E5986" w:rsidRPr="00253DF7">
        <w:rPr>
          <w:rFonts w:asciiTheme="majorEastAsia" w:eastAsiaTheme="majorEastAsia" w:hAnsiTheme="majorEastAsia" w:hint="eastAsia"/>
        </w:rPr>
        <w:t>6</w:t>
      </w:r>
      <w:r w:rsidR="00253DF7">
        <w:rPr>
          <w:rFonts w:asciiTheme="majorEastAsia" w:eastAsiaTheme="majorEastAsia" w:hAnsiTheme="majorEastAsia" w:hint="eastAsia"/>
        </w:rPr>
        <w:t>から</w:t>
      </w:r>
      <w:r w:rsidR="008E5986" w:rsidRPr="00253DF7">
        <w:rPr>
          <w:rFonts w:asciiTheme="majorEastAsia" w:eastAsiaTheme="majorEastAsia" w:hAnsiTheme="majorEastAsia" w:hint="eastAsia"/>
        </w:rPr>
        <w:t>8歳</w:t>
      </w:r>
      <w:r w:rsidR="008B3F12" w:rsidRPr="00253DF7">
        <w:rPr>
          <w:rFonts w:asciiTheme="majorEastAsia" w:eastAsiaTheme="majorEastAsia" w:hAnsiTheme="majorEastAsia" w:hint="eastAsia"/>
        </w:rPr>
        <w:t>」</w:t>
      </w:r>
      <w:r w:rsidR="00EF07C4" w:rsidRPr="00253DF7">
        <w:rPr>
          <w:rFonts w:asciiTheme="majorEastAsia" w:eastAsiaTheme="majorEastAsia" w:hAnsiTheme="majorEastAsia" w:hint="eastAsia"/>
        </w:rPr>
        <w:t>「30歳代」</w:t>
      </w:r>
      <w:r w:rsidR="008B3F12" w:rsidRPr="00253DF7">
        <w:rPr>
          <w:rFonts w:asciiTheme="majorEastAsia" w:eastAsiaTheme="majorEastAsia" w:hAnsiTheme="majorEastAsia" w:hint="eastAsia"/>
        </w:rPr>
        <w:t>（</w:t>
      </w:r>
      <w:r w:rsidR="00EF07C4" w:rsidRPr="00253DF7">
        <w:rPr>
          <w:rFonts w:asciiTheme="majorEastAsia" w:eastAsiaTheme="majorEastAsia" w:hAnsiTheme="majorEastAsia" w:hint="eastAsia"/>
        </w:rPr>
        <w:t>ともに6.9</w:t>
      </w:r>
      <w:r w:rsidR="008B3F12" w:rsidRPr="00253DF7">
        <w:rPr>
          <w:rFonts w:asciiTheme="majorEastAsia" w:eastAsiaTheme="majorEastAsia" w:hAnsiTheme="majorEastAsia" w:hint="eastAsia"/>
        </w:rPr>
        <w:t>％）となっている。</w:t>
      </w:r>
    </w:p>
    <w:p w:rsidR="005623B5" w:rsidRDefault="00253DF7" w:rsidP="005623B5">
      <w:pPr>
        <w:pStyle w:val="a4"/>
        <w:ind w:leftChars="-1" w:left="-1" w:firstLineChars="0" w:hanging="1"/>
        <w:rPr>
          <w:rFonts w:asciiTheme="majorEastAsia" w:eastAsiaTheme="majorEastAsia" w:hAnsiTheme="majorEastAsia"/>
        </w:rPr>
      </w:pPr>
      <w:r>
        <w:rPr>
          <w:rFonts w:asciiTheme="majorEastAsia" w:eastAsiaTheme="majorEastAsia" w:hAnsiTheme="majorEastAsia" w:hint="eastAsia"/>
        </w:rPr>
        <w:t>・</w:t>
      </w:r>
      <w:r w:rsidR="008B3F12" w:rsidRPr="00253DF7">
        <w:rPr>
          <w:rFonts w:asciiTheme="majorEastAsia" w:eastAsiaTheme="majorEastAsia" w:hAnsiTheme="majorEastAsia" w:hint="eastAsia"/>
        </w:rPr>
        <w:t>17歳以下の発達障がい児は</w:t>
      </w:r>
      <w:r w:rsidR="00EF07C4" w:rsidRPr="00253DF7">
        <w:rPr>
          <w:rFonts w:asciiTheme="majorEastAsia" w:eastAsiaTheme="majorEastAsia" w:hAnsiTheme="majorEastAsia" w:hint="eastAsia"/>
        </w:rPr>
        <w:t>8割超</w:t>
      </w:r>
      <w:r w:rsidR="008B3F12" w:rsidRPr="00253DF7">
        <w:rPr>
          <w:rFonts w:asciiTheme="majorEastAsia" w:eastAsiaTheme="majorEastAsia" w:hAnsiTheme="majorEastAsia" w:hint="eastAsia"/>
        </w:rPr>
        <w:t>（</w:t>
      </w:r>
      <w:r w:rsidR="00EF07C4" w:rsidRPr="00253DF7">
        <w:rPr>
          <w:rFonts w:asciiTheme="majorEastAsia" w:eastAsiaTheme="majorEastAsia" w:hAnsiTheme="majorEastAsia" w:hint="eastAsia"/>
        </w:rPr>
        <w:t>84.3</w:t>
      </w:r>
      <w:r w:rsidR="008B3F12" w:rsidRPr="00253DF7">
        <w:rPr>
          <w:rFonts w:asciiTheme="majorEastAsia" w:eastAsiaTheme="majorEastAsia" w:hAnsiTheme="majorEastAsia" w:hint="eastAsia"/>
        </w:rPr>
        <w:t>％）を占めている。</w:t>
      </w:r>
      <w:bookmarkStart w:id="22" w:name="_Toc467846861"/>
    </w:p>
    <w:p w:rsidR="008B3F12" w:rsidRPr="005623B5" w:rsidRDefault="008B3F12" w:rsidP="005623B5">
      <w:pPr>
        <w:pStyle w:val="a4"/>
        <w:ind w:leftChars="-1" w:left="-1" w:firstLineChars="0" w:hanging="1"/>
        <w:rPr>
          <w:rFonts w:asciiTheme="majorEastAsia" w:eastAsiaTheme="majorEastAsia" w:hAnsiTheme="majorEastAsia"/>
        </w:rPr>
      </w:pPr>
      <w:r w:rsidRPr="00CE6F01">
        <w:rPr>
          <w:rFonts w:ascii="ＭＳ Ｐゴシック" w:eastAsia="ＭＳ Ｐゴシック" w:hAnsi="ＭＳ Ｐゴシック" w:hint="eastAsia"/>
        </w:rPr>
        <w:t>（２）　療育手帳の判定</w:t>
      </w:r>
      <w:bookmarkEnd w:id="22"/>
    </w:p>
    <w:p w:rsidR="008B3F12" w:rsidRPr="005623B5" w:rsidRDefault="005623B5" w:rsidP="005623B5">
      <w:pPr>
        <w:spacing w:line="0" w:lineRule="atLeast"/>
        <w:rPr>
          <w:rFonts w:ascii="ＭＳ ゴシック" w:eastAsia="ＭＳ ゴシック" w:hAnsi="ＭＳ ゴシック"/>
          <w:sz w:val="22"/>
          <w:szCs w:val="22"/>
        </w:rPr>
      </w:pPr>
      <w:r w:rsidRPr="005623B5">
        <w:rPr>
          <w:rFonts w:ascii="ＭＳ ゴシック" w:eastAsia="ＭＳ ゴシック" w:hAnsi="ＭＳ ゴシック" w:hint="eastAsia"/>
          <w:sz w:val="22"/>
          <w:szCs w:val="22"/>
        </w:rPr>
        <w:t>・</w:t>
      </w:r>
      <w:r w:rsidR="007247BE" w:rsidRPr="005623B5">
        <w:rPr>
          <w:rFonts w:ascii="ＭＳ ゴシック" w:eastAsia="ＭＳ ゴシック" w:hAnsi="ＭＳ ゴシック" w:hint="eastAsia"/>
          <w:sz w:val="22"/>
          <w:szCs w:val="22"/>
        </w:rPr>
        <w:t>療育手帳を持っていない発達障がい児・者が6</w:t>
      </w:r>
      <w:r w:rsidR="00EF07C4" w:rsidRPr="005623B5">
        <w:rPr>
          <w:rFonts w:ascii="ＭＳ ゴシック" w:eastAsia="ＭＳ ゴシック" w:hAnsi="ＭＳ ゴシック" w:hint="eastAsia"/>
          <w:sz w:val="22"/>
          <w:szCs w:val="22"/>
        </w:rPr>
        <w:t>割超</w:t>
      </w:r>
      <w:r w:rsidR="007247BE" w:rsidRPr="005623B5">
        <w:rPr>
          <w:rFonts w:ascii="ＭＳ ゴシック" w:eastAsia="ＭＳ ゴシック" w:hAnsi="ＭＳ ゴシック" w:hint="eastAsia"/>
          <w:sz w:val="22"/>
          <w:szCs w:val="22"/>
        </w:rPr>
        <w:t>。</w:t>
      </w:r>
    </w:p>
    <w:p w:rsidR="008B3F12" w:rsidRDefault="008B3F12" w:rsidP="00CE6F01"/>
    <w:p w:rsidR="005623B5" w:rsidRPr="005623B5" w:rsidRDefault="005623B5" w:rsidP="00CE6F01">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療育手帳の有無</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159</w:t>
      </w:r>
    </w:p>
    <w:tbl>
      <w:tblPr>
        <w:tblStyle w:val="af0"/>
        <w:tblW w:w="0" w:type="auto"/>
        <w:tblInd w:w="392" w:type="dxa"/>
        <w:tblLook w:val="04A0" w:firstRow="1" w:lastRow="0" w:firstColumn="1" w:lastColumn="0" w:noHBand="0" w:noVBand="1"/>
      </w:tblPr>
      <w:tblGrid>
        <w:gridCol w:w="570"/>
        <w:gridCol w:w="3958"/>
        <w:gridCol w:w="1140"/>
      </w:tblGrid>
      <w:tr w:rsidR="005623B5" w:rsidRPr="005623B5" w:rsidTr="005623B5">
        <w:trPr>
          <w:trHeight w:val="284"/>
        </w:trPr>
        <w:tc>
          <w:tcPr>
            <w:tcW w:w="57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No.</w:t>
            </w:r>
          </w:p>
        </w:tc>
        <w:tc>
          <w:tcPr>
            <w:tcW w:w="3958" w:type="dxa"/>
            <w:noWrap/>
            <w:hideMark/>
          </w:tcPr>
          <w:p w:rsidR="005623B5" w:rsidRPr="005623B5" w:rsidRDefault="005623B5">
            <w:pPr>
              <w:rPr>
                <w:rFonts w:asciiTheme="majorEastAsia" w:eastAsiaTheme="majorEastAsia" w:hAnsiTheme="majorEastAsia"/>
              </w:rPr>
            </w:pPr>
            <w:r w:rsidRPr="005623B5">
              <w:rPr>
                <w:rFonts w:asciiTheme="majorEastAsia" w:eastAsiaTheme="majorEastAsia" w:hAnsiTheme="majorEastAsia" w:hint="eastAsia"/>
              </w:rPr>
              <w:t>カテゴリー名</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sz w:val="22"/>
                <w:szCs w:val="22"/>
              </w:rPr>
              <w:t>（全体）%</w:t>
            </w:r>
          </w:p>
        </w:tc>
      </w:tr>
      <w:tr w:rsidR="005623B5" w:rsidRPr="005623B5" w:rsidTr="005623B5">
        <w:trPr>
          <w:trHeight w:val="284"/>
        </w:trPr>
        <w:tc>
          <w:tcPr>
            <w:tcW w:w="57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1</w:t>
            </w:r>
          </w:p>
        </w:tc>
        <w:tc>
          <w:tcPr>
            <w:tcW w:w="3958"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持っている</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13.2</w:t>
            </w:r>
          </w:p>
        </w:tc>
      </w:tr>
      <w:tr w:rsidR="005623B5" w:rsidRPr="005623B5" w:rsidTr="005623B5">
        <w:trPr>
          <w:trHeight w:val="284"/>
        </w:trPr>
        <w:tc>
          <w:tcPr>
            <w:tcW w:w="57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2</w:t>
            </w:r>
          </w:p>
        </w:tc>
        <w:tc>
          <w:tcPr>
            <w:tcW w:w="3958"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持っていない</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63.5</w:t>
            </w:r>
          </w:p>
        </w:tc>
      </w:tr>
      <w:tr w:rsidR="005623B5" w:rsidRPr="005623B5" w:rsidTr="005623B5">
        <w:trPr>
          <w:trHeight w:val="284"/>
        </w:trPr>
        <w:tc>
          <w:tcPr>
            <w:tcW w:w="57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 xml:space="preserve">　</w:t>
            </w:r>
          </w:p>
        </w:tc>
        <w:tc>
          <w:tcPr>
            <w:tcW w:w="3958" w:type="dxa"/>
            <w:noWrap/>
            <w:hideMark/>
          </w:tcPr>
          <w:p w:rsidR="005623B5" w:rsidRPr="005623B5" w:rsidRDefault="005623B5">
            <w:pPr>
              <w:rPr>
                <w:rFonts w:asciiTheme="majorEastAsia" w:eastAsiaTheme="majorEastAsia" w:hAnsiTheme="majorEastAsia"/>
              </w:rPr>
            </w:pPr>
            <w:r w:rsidRPr="005623B5">
              <w:rPr>
                <w:rFonts w:asciiTheme="majorEastAsia" w:eastAsiaTheme="majorEastAsia" w:hAnsiTheme="majorEastAsia" w:hint="eastAsia"/>
              </w:rPr>
              <w:t>不明</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23.3</w:t>
            </w:r>
          </w:p>
        </w:tc>
      </w:tr>
      <w:tr w:rsidR="005623B5" w:rsidRPr="005623B5" w:rsidTr="005623B5">
        <w:trPr>
          <w:trHeight w:val="284"/>
        </w:trPr>
        <w:tc>
          <w:tcPr>
            <w:tcW w:w="57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 xml:space="preserve">　</w:t>
            </w:r>
          </w:p>
        </w:tc>
        <w:tc>
          <w:tcPr>
            <w:tcW w:w="3958" w:type="dxa"/>
            <w:noWrap/>
            <w:hideMark/>
          </w:tcPr>
          <w:p w:rsidR="005623B5" w:rsidRPr="005623B5" w:rsidRDefault="005623B5">
            <w:pPr>
              <w:rPr>
                <w:rFonts w:asciiTheme="majorEastAsia" w:eastAsiaTheme="majorEastAsia" w:hAnsiTheme="majorEastAsia"/>
              </w:rPr>
            </w:pPr>
            <w:r w:rsidRPr="005623B5">
              <w:rPr>
                <w:rFonts w:asciiTheme="majorEastAsia" w:eastAsiaTheme="majorEastAsia" w:hAnsiTheme="majorEastAsia" w:hint="eastAsia"/>
              </w:rPr>
              <w:t>全体</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100.0</w:t>
            </w:r>
          </w:p>
        </w:tc>
      </w:tr>
    </w:tbl>
    <w:p w:rsidR="008B3F12" w:rsidRPr="00CE6F01" w:rsidRDefault="008B3F12" w:rsidP="00CE6F01"/>
    <w:p w:rsidR="008B3F12" w:rsidRPr="005623B5" w:rsidRDefault="005623B5" w:rsidP="00CE6F01">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療育手帳の等級</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21</w:t>
      </w:r>
    </w:p>
    <w:tbl>
      <w:tblPr>
        <w:tblStyle w:val="af0"/>
        <w:tblW w:w="0" w:type="auto"/>
        <w:tblInd w:w="392" w:type="dxa"/>
        <w:tblLook w:val="04A0" w:firstRow="1" w:lastRow="0" w:firstColumn="1" w:lastColumn="0" w:noHBand="0" w:noVBand="1"/>
      </w:tblPr>
      <w:tblGrid>
        <w:gridCol w:w="567"/>
        <w:gridCol w:w="3961"/>
        <w:gridCol w:w="1140"/>
      </w:tblGrid>
      <w:tr w:rsidR="005623B5" w:rsidRPr="005623B5" w:rsidTr="005623B5">
        <w:trPr>
          <w:trHeight w:val="284"/>
        </w:trPr>
        <w:tc>
          <w:tcPr>
            <w:tcW w:w="567"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No.</w:t>
            </w:r>
          </w:p>
        </w:tc>
        <w:tc>
          <w:tcPr>
            <w:tcW w:w="3961" w:type="dxa"/>
            <w:noWrap/>
            <w:hideMark/>
          </w:tcPr>
          <w:p w:rsidR="005623B5" w:rsidRPr="005623B5" w:rsidRDefault="005623B5">
            <w:pPr>
              <w:rPr>
                <w:rFonts w:asciiTheme="majorEastAsia" w:eastAsiaTheme="majorEastAsia" w:hAnsiTheme="majorEastAsia"/>
              </w:rPr>
            </w:pPr>
            <w:r w:rsidRPr="005623B5">
              <w:rPr>
                <w:rFonts w:asciiTheme="majorEastAsia" w:eastAsiaTheme="majorEastAsia" w:hAnsiTheme="majorEastAsia" w:hint="eastAsia"/>
              </w:rPr>
              <w:t>カテゴリー名</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sz w:val="22"/>
                <w:szCs w:val="22"/>
              </w:rPr>
              <w:t>（全体）%</w:t>
            </w:r>
          </w:p>
        </w:tc>
      </w:tr>
      <w:tr w:rsidR="005623B5" w:rsidRPr="005623B5" w:rsidTr="005623B5">
        <w:trPr>
          <w:trHeight w:val="284"/>
        </w:trPr>
        <w:tc>
          <w:tcPr>
            <w:tcW w:w="567"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1</w:t>
            </w:r>
          </w:p>
        </w:tc>
        <w:tc>
          <w:tcPr>
            <w:tcW w:w="3961"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A1</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9.5</w:t>
            </w:r>
          </w:p>
        </w:tc>
      </w:tr>
      <w:tr w:rsidR="005623B5" w:rsidRPr="005623B5" w:rsidTr="005623B5">
        <w:trPr>
          <w:trHeight w:val="284"/>
        </w:trPr>
        <w:tc>
          <w:tcPr>
            <w:tcW w:w="567"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2</w:t>
            </w:r>
          </w:p>
        </w:tc>
        <w:tc>
          <w:tcPr>
            <w:tcW w:w="3961"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A2</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19.0</w:t>
            </w:r>
          </w:p>
        </w:tc>
      </w:tr>
      <w:tr w:rsidR="005623B5" w:rsidRPr="005623B5" w:rsidTr="005623B5">
        <w:trPr>
          <w:trHeight w:val="284"/>
        </w:trPr>
        <w:tc>
          <w:tcPr>
            <w:tcW w:w="567"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3</w:t>
            </w:r>
          </w:p>
        </w:tc>
        <w:tc>
          <w:tcPr>
            <w:tcW w:w="3961"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A3</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0.0</w:t>
            </w:r>
          </w:p>
        </w:tc>
      </w:tr>
      <w:tr w:rsidR="005623B5" w:rsidRPr="005623B5" w:rsidTr="005623B5">
        <w:trPr>
          <w:trHeight w:val="284"/>
        </w:trPr>
        <w:tc>
          <w:tcPr>
            <w:tcW w:w="567"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4</w:t>
            </w:r>
          </w:p>
        </w:tc>
        <w:tc>
          <w:tcPr>
            <w:tcW w:w="3961"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B1</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14.3</w:t>
            </w:r>
          </w:p>
        </w:tc>
      </w:tr>
      <w:tr w:rsidR="005623B5" w:rsidRPr="005623B5" w:rsidTr="005623B5">
        <w:trPr>
          <w:trHeight w:val="284"/>
        </w:trPr>
        <w:tc>
          <w:tcPr>
            <w:tcW w:w="567"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5</w:t>
            </w:r>
          </w:p>
        </w:tc>
        <w:tc>
          <w:tcPr>
            <w:tcW w:w="3961"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B2</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52.4</w:t>
            </w:r>
          </w:p>
        </w:tc>
      </w:tr>
      <w:tr w:rsidR="005623B5" w:rsidRPr="005623B5" w:rsidTr="002D3585">
        <w:trPr>
          <w:trHeight w:val="332"/>
        </w:trPr>
        <w:tc>
          <w:tcPr>
            <w:tcW w:w="567" w:type="dxa"/>
            <w:tcBorders>
              <w:bottom w:val="single" w:sz="4" w:space="0" w:color="auto"/>
            </w:tcBorders>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 xml:space="preserve">　</w:t>
            </w:r>
          </w:p>
        </w:tc>
        <w:tc>
          <w:tcPr>
            <w:tcW w:w="3961" w:type="dxa"/>
            <w:tcBorders>
              <w:bottom w:val="single" w:sz="4" w:space="0" w:color="auto"/>
            </w:tcBorders>
            <w:noWrap/>
            <w:hideMark/>
          </w:tcPr>
          <w:p w:rsidR="005623B5" w:rsidRPr="005623B5" w:rsidRDefault="005623B5">
            <w:pPr>
              <w:rPr>
                <w:rFonts w:asciiTheme="majorEastAsia" w:eastAsiaTheme="majorEastAsia" w:hAnsiTheme="majorEastAsia"/>
              </w:rPr>
            </w:pPr>
            <w:r w:rsidRPr="005623B5">
              <w:rPr>
                <w:rFonts w:asciiTheme="majorEastAsia" w:eastAsiaTheme="majorEastAsia" w:hAnsiTheme="majorEastAsia" w:hint="eastAsia"/>
              </w:rPr>
              <w:t>不明</w:t>
            </w:r>
          </w:p>
        </w:tc>
        <w:tc>
          <w:tcPr>
            <w:tcW w:w="1140" w:type="dxa"/>
            <w:tcBorders>
              <w:bottom w:val="single" w:sz="4" w:space="0" w:color="auto"/>
            </w:tcBorders>
            <w:noWrap/>
            <w:hideMark/>
          </w:tcPr>
          <w:p w:rsidR="005623B5" w:rsidRPr="005623B5" w:rsidRDefault="005623B5" w:rsidP="002D3585">
            <w:pPr>
              <w:rPr>
                <w:rFonts w:asciiTheme="majorEastAsia" w:eastAsiaTheme="majorEastAsia" w:hAnsiTheme="majorEastAsia"/>
              </w:rPr>
            </w:pPr>
            <w:r w:rsidRPr="005623B5">
              <w:rPr>
                <w:rFonts w:asciiTheme="majorEastAsia" w:eastAsiaTheme="majorEastAsia" w:hAnsiTheme="majorEastAsia" w:hint="eastAsia"/>
              </w:rPr>
              <w:t>4.8</w:t>
            </w:r>
          </w:p>
        </w:tc>
      </w:tr>
      <w:tr w:rsidR="005623B5" w:rsidRPr="005623B5" w:rsidTr="005623B5">
        <w:trPr>
          <w:trHeight w:val="284"/>
        </w:trPr>
        <w:tc>
          <w:tcPr>
            <w:tcW w:w="567" w:type="dxa"/>
            <w:noWrap/>
            <w:hideMark/>
          </w:tcPr>
          <w:p w:rsidR="005623B5" w:rsidRPr="005623B5" w:rsidRDefault="005623B5">
            <w:pPr>
              <w:rPr>
                <w:rFonts w:asciiTheme="majorEastAsia" w:eastAsiaTheme="majorEastAsia" w:hAnsiTheme="majorEastAsia"/>
              </w:rPr>
            </w:pPr>
            <w:r w:rsidRPr="005623B5">
              <w:rPr>
                <w:rFonts w:asciiTheme="majorEastAsia" w:eastAsiaTheme="majorEastAsia" w:hAnsiTheme="majorEastAsia" w:hint="eastAsia"/>
              </w:rPr>
              <w:t xml:space="preserve">　</w:t>
            </w:r>
          </w:p>
        </w:tc>
        <w:tc>
          <w:tcPr>
            <w:tcW w:w="3961" w:type="dxa"/>
            <w:noWrap/>
            <w:hideMark/>
          </w:tcPr>
          <w:p w:rsidR="005623B5" w:rsidRPr="005623B5" w:rsidRDefault="005623B5">
            <w:pPr>
              <w:rPr>
                <w:rFonts w:asciiTheme="majorEastAsia" w:eastAsiaTheme="majorEastAsia" w:hAnsiTheme="majorEastAsia"/>
              </w:rPr>
            </w:pPr>
            <w:r w:rsidRPr="005623B5">
              <w:rPr>
                <w:rFonts w:asciiTheme="majorEastAsia" w:eastAsiaTheme="majorEastAsia" w:hAnsiTheme="majorEastAsia" w:hint="eastAsia"/>
              </w:rPr>
              <w:t>全体</w:t>
            </w:r>
          </w:p>
        </w:tc>
        <w:tc>
          <w:tcPr>
            <w:tcW w:w="1140" w:type="dxa"/>
            <w:noWrap/>
            <w:hideMark/>
          </w:tcPr>
          <w:p w:rsidR="005623B5" w:rsidRPr="005623B5" w:rsidRDefault="005623B5" w:rsidP="005623B5">
            <w:pPr>
              <w:rPr>
                <w:rFonts w:asciiTheme="majorEastAsia" w:eastAsiaTheme="majorEastAsia" w:hAnsiTheme="majorEastAsia"/>
              </w:rPr>
            </w:pPr>
            <w:r w:rsidRPr="005623B5">
              <w:rPr>
                <w:rFonts w:asciiTheme="majorEastAsia" w:eastAsiaTheme="majorEastAsia" w:hAnsiTheme="majorEastAsia" w:hint="eastAsia"/>
              </w:rPr>
              <w:t>100.0</w:t>
            </w:r>
          </w:p>
        </w:tc>
      </w:tr>
    </w:tbl>
    <w:p w:rsidR="005623B5" w:rsidRDefault="005623B5" w:rsidP="005623B5">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6E32BB" w:rsidRPr="005623B5">
        <w:rPr>
          <w:rFonts w:asciiTheme="majorEastAsia" w:eastAsiaTheme="majorEastAsia" w:hAnsiTheme="majorEastAsia" w:hint="eastAsia"/>
        </w:rPr>
        <w:t>療育手帳を持っている発達障がい児・者は</w:t>
      </w:r>
      <w:r w:rsidR="00EF07C4" w:rsidRPr="005623B5">
        <w:rPr>
          <w:rFonts w:asciiTheme="majorEastAsia" w:eastAsiaTheme="majorEastAsia" w:hAnsiTheme="majorEastAsia" w:hint="eastAsia"/>
        </w:rPr>
        <w:t>1割強</w:t>
      </w:r>
      <w:r w:rsidR="006E32BB" w:rsidRPr="005623B5">
        <w:rPr>
          <w:rFonts w:asciiTheme="majorEastAsia" w:eastAsiaTheme="majorEastAsia" w:hAnsiTheme="majorEastAsia" w:hint="eastAsia"/>
        </w:rPr>
        <w:t>（</w:t>
      </w:r>
      <w:r w:rsidR="00EF07C4" w:rsidRPr="005623B5">
        <w:rPr>
          <w:rFonts w:asciiTheme="majorEastAsia" w:eastAsiaTheme="majorEastAsia" w:hAnsiTheme="majorEastAsia" w:hint="eastAsia"/>
        </w:rPr>
        <w:t>13.2</w:t>
      </w:r>
      <w:r w:rsidR="006E32BB" w:rsidRPr="005623B5">
        <w:rPr>
          <w:rFonts w:asciiTheme="majorEastAsia" w:eastAsiaTheme="majorEastAsia" w:hAnsiTheme="majorEastAsia" w:hint="eastAsia"/>
        </w:rPr>
        <w:t>％）で、「持っていない」は6</w:t>
      </w:r>
      <w:r w:rsidR="00EF07C4" w:rsidRPr="005623B5">
        <w:rPr>
          <w:rFonts w:asciiTheme="majorEastAsia" w:eastAsiaTheme="majorEastAsia" w:hAnsiTheme="majorEastAsia" w:hint="eastAsia"/>
        </w:rPr>
        <w:t>割超</w:t>
      </w:r>
      <w:r w:rsidR="006E32BB" w:rsidRPr="005623B5">
        <w:rPr>
          <w:rFonts w:asciiTheme="majorEastAsia" w:eastAsiaTheme="majorEastAsia" w:hAnsiTheme="majorEastAsia" w:hint="eastAsia"/>
        </w:rPr>
        <w:t>（</w:t>
      </w:r>
      <w:r w:rsidR="00EF07C4" w:rsidRPr="005623B5">
        <w:rPr>
          <w:rFonts w:asciiTheme="majorEastAsia" w:eastAsiaTheme="majorEastAsia" w:hAnsiTheme="majorEastAsia" w:hint="eastAsia"/>
        </w:rPr>
        <w:t>63.5</w:t>
      </w:r>
      <w:r w:rsidR="006E32BB" w:rsidRPr="005623B5">
        <w:rPr>
          <w:rFonts w:asciiTheme="majorEastAsia" w:eastAsiaTheme="majorEastAsia" w:hAnsiTheme="majorEastAsia" w:hint="eastAsia"/>
        </w:rPr>
        <w:t>％）であった。また、</w:t>
      </w:r>
      <w:r w:rsidR="007247BE" w:rsidRPr="005623B5">
        <w:rPr>
          <w:rFonts w:asciiTheme="majorEastAsia" w:eastAsiaTheme="majorEastAsia" w:hAnsiTheme="majorEastAsia" w:hint="eastAsia"/>
        </w:rPr>
        <w:t>療育手帳の判定は、「Ｂ２」（5</w:t>
      </w:r>
      <w:r w:rsidR="00EF07C4" w:rsidRPr="005623B5">
        <w:rPr>
          <w:rFonts w:asciiTheme="majorEastAsia" w:eastAsiaTheme="majorEastAsia" w:hAnsiTheme="majorEastAsia" w:hint="eastAsia"/>
        </w:rPr>
        <w:t>2.4</w:t>
      </w:r>
      <w:r w:rsidR="007247BE" w:rsidRPr="005623B5">
        <w:rPr>
          <w:rFonts w:asciiTheme="majorEastAsia" w:eastAsiaTheme="majorEastAsia" w:hAnsiTheme="majorEastAsia" w:hint="eastAsia"/>
        </w:rPr>
        <w:t>％）が最も多く、次いで「Ａ２」（1</w:t>
      </w:r>
      <w:r w:rsidR="00EF07C4" w:rsidRPr="005623B5">
        <w:rPr>
          <w:rFonts w:asciiTheme="majorEastAsia" w:eastAsiaTheme="majorEastAsia" w:hAnsiTheme="majorEastAsia" w:hint="eastAsia"/>
        </w:rPr>
        <w:t>9.0</w:t>
      </w:r>
      <w:r w:rsidR="007247BE" w:rsidRPr="005623B5">
        <w:rPr>
          <w:rFonts w:asciiTheme="majorEastAsia" w:eastAsiaTheme="majorEastAsia" w:hAnsiTheme="majorEastAsia" w:hint="eastAsia"/>
        </w:rPr>
        <w:t>％）、「Ｂ１」（1</w:t>
      </w:r>
      <w:r w:rsidR="00EF07C4" w:rsidRPr="005623B5">
        <w:rPr>
          <w:rFonts w:asciiTheme="majorEastAsia" w:eastAsiaTheme="majorEastAsia" w:hAnsiTheme="majorEastAsia" w:hint="eastAsia"/>
        </w:rPr>
        <w:t>4.3</w:t>
      </w:r>
      <w:r w:rsidR="007247BE" w:rsidRPr="005623B5">
        <w:rPr>
          <w:rFonts w:asciiTheme="majorEastAsia" w:eastAsiaTheme="majorEastAsia" w:hAnsiTheme="majorEastAsia" w:hint="eastAsia"/>
        </w:rPr>
        <w:t>％）となっている</w:t>
      </w:r>
      <w:bookmarkStart w:id="23" w:name="_Toc467846862"/>
    </w:p>
    <w:p w:rsidR="005623B5" w:rsidRDefault="005623B5" w:rsidP="005623B5">
      <w:pPr>
        <w:pStyle w:val="a4"/>
        <w:ind w:leftChars="0" w:left="214" w:hanging="214"/>
        <w:rPr>
          <w:rFonts w:asciiTheme="majorEastAsia" w:eastAsiaTheme="majorEastAsia" w:hAnsiTheme="majorEastAsia"/>
        </w:rPr>
      </w:pPr>
    </w:p>
    <w:p w:rsidR="00443471" w:rsidRPr="005623B5" w:rsidRDefault="001E51FD" w:rsidP="005623B5">
      <w:pPr>
        <w:pStyle w:val="a4"/>
        <w:ind w:leftChars="0" w:left="214" w:hanging="214"/>
        <w:rPr>
          <w:rFonts w:asciiTheme="majorEastAsia" w:eastAsiaTheme="majorEastAsia" w:hAnsiTheme="majorEastAsia"/>
        </w:rPr>
      </w:pPr>
      <w:r w:rsidRPr="008A1F0B">
        <w:rPr>
          <w:rFonts w:ascii="ＭＳ Ｐゴシック" w:eastAsia="ＭＳ Ｐゴシック" w:hAnsi="ＭＳ Ｐゴシック" w:hint="eastAsia"/>
        </w:rPr>
        <w:t>（３</w:t>
      </w:r>
      <w:r w:rsidR="00443471" w:rsidRPr="008A1F0B">
        <w:rPr>
          <w:rFonts w:ascii="ＭＳ Ｐゴシック" w:eastAsia="ＭＳ Ｐゴシック" w:hAnsi="ＭＳ Ｐゴシック" w:hint="eastAsia"/>
        </w:rPr>
        <w:t>）　精神</w:t>
      </w:r>
      <w:r w:rsidR="00DA63A8" w:rsidRPr="008A1F0B">
        <w:rPr>
          <w:rFonts w:ascii="ＭＳ Ｐゴシック" w:eastAsia="ＭＳ Ｐゴシック" w:hAnsi="ＭＳ Ｐゴシック" w:hint="eastAsia"/>
        </w:rPr>
        <w:t>障</w:t>
      </w:r>
      <w:r w:rsidR="008A1F0B" w:rsidRPr="008A1F0B">
        <w:rPr>
          <w:rFonts w:ascii="ＭＳ Ｐゴシック" w:eastAsia="ＭＳ Ｐゴシック" w:hAnsi="ＭＳ Ｐゴシック" w:hint="eastAsia"/>
        </w:rPr>
        <w:t>がい</w:t>
      </w:r>
      <w:r w:rsidR="00DA63A8" w:rsidRPr="008A1F0B">
        <w:rPr>
          <w:rFonts w:ascii="ＭＳ Ｐゴシック" w:eastAsia="ＭＳ Ｐゴシック" w:hAnsi="ＭＳ Ｐゴシック" w:hint="eastAsia"/>
        </w:rPr>
        <w:t>者</w:t>
      </w:r>
      <w:r w:rsidR="00443471" w:rsidRPr="008A1F0B">
        <w:rPr>
          <w:rFonts w:ascii="ＭＳ Ｐゴシック" w:eastAsia="ＭＳ Ｐゴシック" w:hAnsi="ＭＳ Ｐゴシック" w:hint="eastAsia"/>
        </w:rPr>
        <w:t>保健福祉手帳の等級</w:t>
      </w:r>
      <w:bookmarkEnd w:id="23"/>
    </w:p>
    <w:p w:rsidR="00443471" w:rsidRPr="005623B5" w:rsidRDefault="005623B5" w:rsidP="005623B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247BE" w:rsidRPr="005623B5">
        <w:rPr>
          <w:rFonts w:ascii="ＭＳ ゴシック" w:eastAsia="ＭＳ ゴシック" w:hAnsi="ＭＳ ゴシック" w:hint="eastAsia"/>
          <w:sz w:val="22"/>
          <w:szCs w:val="22"/>
        </w:rPr>
        <w:t>発達障がい児・者は、精神障</w:t>
      </w:r>
      <w:r w:rsidR="00117EF6" w:rsidRPr="005623B5">
        <w:rPr>
          <w:rFonts w:ascii="ＭＳ ゴシック" w:eastAsia="ＭＳ ゴシック" w:hAnsi="ＭＳ ゴシック" w:hint="eastAsia"/>
          <w:sz w:val="22"/>
          <w:szCs w:val="22"/>
        </w:rPr>
        <w:t>がい</w:t>
      </w:r>
      <w:r w:rsidR="007247BE" w:rsidRPr="005623B5">
        <w:rPr>
          <w:rFonts w:ascii="ＭＳ ゴシック" w:eastAsia="ＭＳ ゴシック" w:hAnsi="ＭＳ ゴシック" w:hint="eastAsia"/>
          <w:sz w:val="22"/>
          <w:szCs w:val="22"/>
        </w:rPr>
        <w:t>者保健福祉手帳を「持っていない」人が</w:t>
      </w:r>
      <w:r w:rsidR="00E33A73" w:rsidRPr="005623B5">
        <w:rPr>
          <w:rFonts w:ascii="ＭＳ ゴシック" w:eastAsia="ＭＳ ゴシック" w:hAnsi="ＭＳ ゴシック" w:hint="eastAsia"/>
          <w:sz w:val="22"/>
          <w:szCs w:val="22"/>
        </w:rPr>
        <w:t>5割超</w:t>
      </w:r>
      <w:r w:rsidR="006E32BB" w:rsidRPr="005623B5">
        <w:rPr>
          <w:rFonts w:ascii="ＭＳ ゴシック" w:eastAsia="ＭＳ ゴシック" w:hAnsi="ＭＳ ゴシック" w:hint="eastAsia"/>
          <w:sz w:val="22"/>
          <w:szCs w:val="22"/>
        </w:rPr>
        <w:t>を占める</w:t>
      </w:r>
      <w:r w:rsidR="007247BE" w:rsidRPr="005623B5">
        <w:rPr>
          <w:rFonts w:ascii="ＭＳ ゴシック" w:eastAsia="ＭＳ ゴシック" w:hAnsi="ＭＳ ゴシック" w:hint="eastAsia"/>
          <w:sz w:val="22"/>
          <w:szCs w:val="22"/>
        </w:rPr>
        <w:t>。</w:t>
      </w:r>
    </w:p>
    <w:p w:rsidR="00443471" w:rsidRPr="005623B5" w:rsidRDefault="00443471" w:rsidP="00443471"/>
    <w:p w:rsidR="00443471" w:rsidRPr="002D3585" w:rsidRDefault="002D3585" w:rsidP="00DA63A8">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精神障害者保健福祉手帳の有無</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159</w:t>
      </w:r>
    </w:p>
    <w:tbl>
      <w:tblPr>
        <w:tblStyle w:val="af0"/>
        <w:tblW w:w="0" w:type="auto"/>
        <w:tblInd w:w="392" w:type="dxa"/>
        <w:tblLook w:val="04A0" w:firstRow="1" w:lastRow="0" w:firstColumn="1" w:lastColumn="0" w:noHBand="0" w:noVBand="1"/>
      </w:tblPr>
      <w:tblGrid>
        <w:gridCol w:w="567"/>
        <w:gridCol w:w="3961"/>
        <w:gridCol w:w="1140"/>
      </w:tblGrid>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No.</w:t>
            </w:r>
          </w:p>
        </w:tc>
        <w:tc>
          <w:tcPr>
            <w:tcW w:w="3961" w:type="dxa"/>
            <w:noWrap/>
            <w:hideMark/>
          </w:tcPr>
          <w:p w:rsidR="005623B5" w:rsidRPr="002D3585" w:rsidRDefault="005623B5">
            <w:pPr>
              <w:rPr>
                <w:rFonts w:asciiTheme="majorEastAsia" w:eastAsiaTheme="majorEastAsia" w:hAnsiTheme="majorEastAsia"/>
              </w:rPr>
            </w:pPr>
            <w:r w:rsidRPr="002D3585">
              <w:rPr>
                <w:rFonts w:asciiTheme="majorEastAsia" w:eastAsiaTheme="majorEastAsia" w:hAnsiTheme="majorEastAsia" w:hint="eastAsia"/>
              </w:rPr>
              <w:t>カテゴリー名</w:t>
            </w:r>
          </w:p>
        </w:tc>
        <w:tc>
          <w:tcPr>
            <w:tcW w:w="1140" w:type="dxa"/>
            <w:noWrap/>
            <w:hideMark/>
          </w:tcPr>
          <w:p w:rsidR="005623B5" w:rsidRPr="002D3585" w:rsidRDefault="002D3585" w:rsidP="005623B5">
            <w:pPr>
              <w:rPr>
                <w:rFonts w:asciiTheme="majorEastAsia" w:eastAsiaTheme="majorEastAsia" w:hAnsiTheme="majorEastAsia"/>
              </w:rPr>
            </w:pPr>
            <w:r w:rsidRPr="005623B5">
              <w:rPr>
                <w:rFonts w:asciiTheme="majorEastAsia" w:eastAsiaTheme="majorEastAsia" w:hAnsiTheme="majorEastAsia"/>
                <w:sz w:val="22"/>
                <w:szCs w:val="22"/>
              </w:rPr>
              <w:t>（全体）%</w:t>
            </w:r>
          </w:p>
        </w:tc>
      </w:tr>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1</w:t>
            </w:r>
          </w:p>
        </w:tc>
        <w:tc>
          <w:tcPr>
            <w:tcW w:w="3961"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持っている</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36.5</w:t>
            </w:r>
          </w:p>
        </w:tc>
      </w:tr>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2</w:t>
            </w:r>
          </w:p>
        </w:tc>
        <w:tc>
          <w:tcPr>
            <w:tcW w:w="3961"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持っていない</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55.3</w:t>
            </w:r>
          </w:p>
        </w:tc>
      </w:tr>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3961" w:type="dxa"/>
            <w:noWrap/>
            <w:hideMark/>
          </w:tcPr>
          <w:p w:rsidR="005623B5" w:rsidRPr="002D3585" w:rsidRDefault="005623B5">
            <w:pPr>
              <w:rPr>
                <w:rFonts w:asciiTheme="majorEastAsia" w:eastAsiaTheme="majorEastAsia" w:hAnsiTheme="majorEastAsia"/>
              </w:rPr>
            </w:pPr>
            <w:r w:rsidRPr="002D3585">
              <w:rPr>
                <w:rFonts w:asciiTheme="majorEastAsia" w:eastAsiaTheme="majorEastAsia" w:hAnsiTheme="majorEastAsia" w:hint="eastAsia"/>
              </w:rPr>
              <w:t>不明</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8.2</w:t>
            </w:r>
          </w:p>
        </w:tc>
      </w:tr>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3961" w:type="dxa"/>
            <w:noWrap/>
            <w:hideMark/>
          </w:tcPr>
          <w:p w:rsidR="005623B5" w:rsidRPr="002D3585" w:rsidRDefault="005623B5">
            <w:pPr>
              <w:rPr>
                <w:rFonts w:asciiTheme="majorEastAsia" w:eastAsiaTheme="majorEastAsia" w:hAnsiTheme="majorEastAsia"/>
              </w:rPr>
            </w:pPr>
            <w:r w:rsidRPr="002D3585">
              <w:rPr>
                <w:rFonts w:asciiTheme="majorEastAsia" w:eastAsiaTheme="majorEastAsia" w:hAnsiTheme="majorEastAsia" w:hint="eastAsia"/>
              </w:rPr>
              <w:t>全体</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100.0</w:t>
            </w:r>
          </w:p>
        </w:tc>
      </w:tr>
    </w:tbl>
    <w:p w:rsidR="00443471" w:rsidRPr="002D3585" w:rsidRDefault="00443471" w:rsidP="00DA63A8">
      <w:pPr>
        <w:rPr>
          <w:rFonts w:asciiTheme="majorEastAsia" w:eastAsiaTheme="majorEastAsia" w:hAnsiTheme="majorEastAsia"/>
        </w:rPr>
      </w:pPr>
    </w:p>
    <w:p w:rsidR="00443471" w:rsidRPr="002D3585" w:rsidRDefault="002D3585" w:rsidP="00DA63A8">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精神障害者保健福祉手帳の等級</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58</w:t>
      </w:r>
    </w:p>
    <w:tbl>
      <w:tblPr>
        <w:tblStyle w:val="af0"/>
        <w:tblW w:w="0" w:type="auto"/>
        <w:tblInd w:w="392" w:type="dxa"/>
        <w:tblLook w:val="04A0" w:firstRow="1" w:lastRow="0" w:firstColumn="1" w:lastColumn="0" w:noHBand="0" w:noVBand="1"/>
      </w:tblPr>
      <w:tblGrid>
        <w:gridCol w:w="567"/>
        <w:gridCol w:w="3961"/>
        <w:gridCol w:w="1140"/>
      </w:tblGrid>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No.</w:t>
            </w:r>
          </w:p>
        </w:tc>
        <w:tc>
          <w:tcPr>
            <w:tcW w:w="3961" w:type="dxa"/>
            <w:noWrap/>
            <w:hideMark/>
          </w:tcPr>
          <w:p w:rsidR="005623B5" w:rsidRPr="002D3585" w:rsidRDefault="005623B5">
            <w:pPr>
              <w:rPr>
                <w:rFonts w:asciiTheme="majorEastAsia" w:eastAsiaTheme="majorEastAsia" w:hAnsiTheme="majorEastAsia"/>
              </w:rPr>
            </w:pPr>
            <w:r w:rsidRPr="002D3585">
              <w:rPr>
                <w:rFonts w:asciiTheme="majorEastAsia" w:eastAsiaTheme="majorEastAsia" w:hAnsiTheme="majorEastAsia" w:hint="eastAsia"/>
              </w:rPr>
              <w:t>カテゴリー名</w:t>
            </w:r>
          </w:p>
        </w:tc>
        <w:tc>
          <w:tcPr>
            <w:tcW w:w="1140" w:type="dxa"/>
            <w:noWrap/>
            <w:hideMark/>
          </w:tcPr>
          <w:p w:rsidR="005623B5" w:rsidRPr="002D3585" w:rsidRDefault="002D3585" w:rsidP="005623B5">
            <w:pPr>
              <w:rPr>
                <w:rFonts w:asciiTheme="majorEastAsia" w:eastAsiaTheme="majorEastAsia" w:hAnsiTheme="majorEastAsia"/>
              </w:rPr>
            </w:pPr>
            <w:r w:rsidRPr="005623B5">
              <w:rPr>
                <w:rFonts w:asciiTheme="majorEastAsia" w:eastAsiaTheme="majorEastAsia" w:hAnsiTheme="majorEastAsia"/>
                <w:sz w:val="22"/>
                <w:szCs w:val="22"/>
              </w:rPr>
              <w:t>（全体）%</w:t>
            </w:r>
          </w:p>
        </w:tc>
      </w:tr>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1</w:t>
            </w:r>
          </w:p>
        </w:tc>
        <w:tc>
          <w:tcPr>
            <w:tcW w:w="3961"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1級</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1.7</w:t>
            </w:r>
          </w:p>
        </w:tc>
      </w:tr>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2</w:t>
            </w:r>
          </w:p>
        </w:tc>
        <w:tc>
          <w:tcPr>
            <w:tcW w:w="3961"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2級</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69.0</w:t>
            </w:r>
          </w:p>
        </w:tc>
      </w:tr>
      <w:tr w:rsidR="005623B5" w:rsidRPr="002D3585" w:rsidTr="002D3585">
        <w:trPr>
          <w:trHeight w:val="284"/>
        </w:trPr>
        <w:tc>
          <w:tcPr>
            <w:tcW w:w="567"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3</w:t>
            </w:r>
          </w:p>
        </w:tc>
        <w:tc>
          <w:tcPr>
            <w:tcW w:w="3961"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3級</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25.9</w:t>
            </w:r>
          </w:p>
        </w:tc>
      </w:tr>
      <w:tr w:rsidR="005623B5" w:rsidRPr="002D3585" w:rsidTr="002D3585">
        <w:trPr>
          <w:trHeight w:val="300"/>
        </w:trPr>
        <w:tc>
          <w:tcPr>
            <w:tcW w:w="567" w:type="dxa"/>
            <w:tcBorders>
              <w:bottom w:val="single" w:sz="4" w:space="0" w:color="auto"/>
            </w:tcBorders>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3961" w:type="dxa"/>
            <w:tcBorders>
              <w:bottom w:val="single" w:sz="4" w:space="0" w:color="auto"/>
            </w:tcBorders>
            <w:noWrap/>
            <w:hideMark/>
          </w:tcPr>
          <w:p w:rsidR="005623B5" w:rsidRPr="002D3585" w:rsidRDefault="005623B5">
            <w:pPr>
              <w:rPr>
                <w:rFonts w:asciiTheme="majorEastAsia" w:eastAsiaTheme="majorEastAsia" w:hAnsiTheme="majorEastAsia"/>
              </w:rPr>
            </w:pPr>
            <w:r w:rsidRPr="002D3585">
              <w:rPr>
                <w:rFonts w:asciiTheme="majorEastAsia" w:eastAsiaTheme="majorEastAsia" w:hAnsiTheme="majorEastAsia" w:hint="eastAsia"/>
              </w:rPr>
              <w:t>不明</w:t>
            </w:r>
          </w:p>
        </w:tc>
        <w:tc>
          <w:tcPr>
            <w:tcW w:w="1140" w:type="dxa"/>
            <w:tcBorders>
              <w:bottom w:val="single" w:sz="4" w:space="0" w:color="auto"/>
            </w:tcBorders>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3.4</w:t>
            </w:r>
          </w:p>
        </w:tc>
      </w:tr>
      <w:tr w:rsidR="005623B5" w:rsidRPr="002D3585" w:rsidTr="002D3585">
        <w:trPr>
          <w:trHeight w:val="284"/>
        </w:trPr>
        <w:tc>
          <w:tcPr>
            <w:tcW w:w="567" w:type="dxa"/>
            <w:noWrap/>
            <w:hideMark/>
          </w:tcPr>
          <w:p w:rsidR="005623B5" w:rsidRPr="002D3585" w:rsidRDefault="005623B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3961" w:type="dxa"/>
            <w:noWrap/>
            <w:hideMark/>
          </w:tcPr>
          <w:p w:rsidR="005623B5" w:rsidRPr="002D3585" w:rsidRDefault="005623B5">
            <w:pPr>
              <w:rPr>
                <w:rFonts w:asciiTheme="majorEastAsia" w:eastAsiaTheme="majorEastAsia" w:hAnsiTheme="majorEastAsia"/>
              </w:rPr>
            </w:pPr>
            <w:r w:rsidRPr="002D3585">
              <w:rPr>
                <w:rFonts w:asciiTheme="majorEastAsia" w:eastAsiaTheme="majorEastAsia" w:hAnsiTheme="majorEastAsia" w:hint="eastAsia"/>
              </w:rPr>
              <w:t>全体</w:t>
            </w:r>
          </w:p>
        </w:tc>
        <w:tc>
          <w:tcPr>
            <w:tcW w:w="1140" w:type="dxa"/>
            <w:noWrap/>
            <w:hideMark/>
          </w:tcPr>
          <w:p w:rsidR="005623B5" w:rsidRPr="002D3585" w:rsidRDefault="005623B5" w:rsidP="005623B5">
            <w:pPr>
              <w:rPr>
                <w:rFonts w:asciiTheme="majorEastAsia" w:eastAsiaTheme="majorEastAsia" w:hAnsiTheme="majorEastAsia"/>
              </w:rPr>
            </w:pPr>
            <w:r w:rsidRPr="002D3585">
              <w:rPr>
                <w:rFonts w:asciiTheme="majorEastAsia" w:eastAsiaTheme="majorEastAsia" w:hAnsiTheme="majorEastAsia" w:hint="eastAsia"/>
              </w:rPr>
              <w:t>100.0</w:t>
            </w:r>
          </w:p>
        </w:tc>
      </w:tr>
    </w:tbl>
    <w:p w:rsidR="002D3585" w:rsidRDefault="005623B5" w:rsidP="002D3585">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6E32BB" w:rsidRPr="005623B5">
        <w:rPr>
          <w:rFonts w:asciiTheme="majorEastAsia" w:eastAsiaTheme="majorEastAsia" w:hAnsiTheme="majorEastAsia" w:hint="eastAsia"/>
        </w:rPr>
        <w:t>精神障がい者保健福祉手帳を持っている発達障がい児・者は3</w:t>
      </w:r>
      <w:r w:rsidR="00E33A73" w:rsidRPr="005623B5">
        <w:rPr>
          <w:rFonts w:asciiTheme="majorEastAsia" w:eastAsiaTheme="majorEastAsia" w:hAnsiTheme="majorEastAsia" w:hint="eastAsia"/>
        </w:rPr>
        <w:t>割台半ば</w:t>
      </w:r>
      <w:r w:rsidR="006E32BB" w:rsidRPr="005623B5">
        <w:rPr>
          <w:rFonts w:asciiTheme="majorEastAsia" w:eastAsiaTheme="majorEastAsia" w:hAnsiTheme="majorEastAsia" w:hint="eastAsia"/>
        </w:rPr>
        <w:t>（</w:t>
      </w:r>
      <w:r w:rsidR="00E33A73" w:rsidRPr="005623B5">
        <w:rPr>
          <w:rFonts w:asciiTheme="majorEastAsia" w:eastAsiaTheme="majorEastAsia" w:hAnsiTheme="majorEastAsia" w:hint="eastAsia"/>
        </w:rPr>
        <w:t>36.5</w:t>
      </w:r>
      <w:r w:rsidR="006E32BB" w:rsidRPr="005623B5">
        <w:rPr>
          <w:rFonts w:asciiTheme="majorEastAsia" w:eastAsiaTheme="majorEastAsia" w:hAnsiTheme="majorEastAsia" w:hint="eastAsia"/>
        </w:rPr>
        <w:t>％）、「持っていない」は</w:t>
      </w:r>
      <w:r w:rsidR="00E33A73" w:rsidRPr="005623B5">
        <w:rPr>
          <w:rFonts w:asciiTheme="majorEastAsia" w:eastAsiaTheme="majorEastAsia" w:hAnsiTheme="majorEastAsia" w:hint="eastAsia"/>
        </w:rPr>
        <w:t>5割台半ば</w:t>
      </w:r>
      <w:r w:rsidR="006E32BB" w:rsidRPr="005623B5">
        <w:rPr>
          <w:rFonts w:asciiTheme="majorEastAsia" w:eastAsiaTheme="majorEastAsia" w:hAnsiTheme="majorEastAsia" w:hint="eastAsia"/>
        </w:rPr>
        <w:t>（</w:t>
      </w:r>
      <w:r w:rsidR="00E33A73" w:rsidRPr="005623B5">
        <w:rPr>
          <w:rFonts w:asciiTheme="majorEastAsia" w:eastAsiaTheme="majorEastAsia" w:hAnsiTheme="majorEastAsia" w:hint="eastAsia"/>
        </w:rPr>
        <w:t>55.3</w:t>
      </w:r>
      <w:r w:rsidR="006E32BB" w:rsidRPr="005623B5">
        <w:rPr>
          <w:rFonts w:asciiTheme="majorEastAsia" w:eastAsiaTheme="majorEastAsia" w:hAnsiTheme="majorEastAsia" w:hint="eastAsia"/>
        </w:rPr>
        <w:t>％）である。また、</w:t>
      </w:r>
      <w:r w:rsidR="002F126E" w:rsidRPr="005623B5">
        <w:rPr>
          <w:rFonts w:asciiTheme="majorEastAsia" w:eastAsiaTheme="majorEastAsia" w:hAnsiTheme="majorEastAsia" w:hint="eastAsia"/>
        </w:rPr>
        <w:t>精神</w:t>
      </w:r>
      <w:r w:rsidR="007247BE" w:rsidRPr="005623B5">
        <w:rPr>
          <w:rFonts w:asciiTheme="majorEastAsia" w:eastAsiaTheme="majorEastAsia" w:hAnsiTheme="majorEastAsia" w:hint="eastAsia"/>
        </w:rPr>
        <w:t>障</w:t>
      </w:r>
      <w:r w:rsidR="008A1F0B" w:rsidRPr="005623B5">
        <w:rPr>
          <w:rFonts w:asciiTheme="majorEastAsia" w:eastAsiaTheme="majorEastAsia" w:hAnsiTheme="majorEastAsia" w:hint="eastAsia"/>
        </w:rPr>
        <w:t>がい</w:t>
      </w:r>
      <w:r w:rsidR="007247BE" w:rsidRPr="005623B5">
        <w:rPr>
          <w:rFonts w:asciiTheme="majorEastAsia" w:eastAsiaTheme="majorEastAsia" w:hAnsiTheme="majorEastAsia" w:hint="eastAsia"/>
        </w:rPr>
        <w:t>者</w:t>
      </w:r>
      <w:r w:rsidR="002F126E" w:rsidRPr="005623B5">
        <w:rPr>
          <w:rFonts w:asciiTheme="majorEastAsia" w:eastAsiaTheme="majorEastAsia" w:hAnsiTheme="majorEastAsia" w:hint="eastAsia"/>
        </w:rPr>
        <w:t>保健福祉手帳の等級</w:t>
      </w:r>
      <w:r w:rsidR="00443471" w:rsidRPr="005623B5">
        <w:rPr>
          <w:rFonts w:asciiTheme="majorEastAsia" w:eastAsiaTheme="majorEastAsia" w:hAnsiTheme="majorEastAsia" w:hint="eastAsia"/>
        </w:rPr>
        <w:t>は、「2級」（</w:t>
      </w:r>
      <w:r w:rsidR="007247BE" w:rsidRPr="005623B5">
        <w:rPr>
          <w:rFonts w:asciiTheme="majorEastAsia" w:eastAsiaTheme="majorEastAsia" w:hAnsiTheme="majorEastAsia" w:hint="eastAsia"/>
        </w:rPr>
        <w:t>6</w:t>
      </w:r>
      <w:r w:rsidR="00E33A73" w:rsidRPr="005623B5">
        <w:rPr>
          <w:rFonts w:asciiTheme="majorEastAsia" w:eastAsiaTheme="majorEastAsia" w:hAnsiTheme="majorEastAsia" w:hint="eastAsia"/>
        </w:rPr>
        <w:t>9.0</w:t>
      </w:r>
      <w:r w:rsidR="00443471" w:rsidRPr="005623B5">
        <w:rPr>
          <w:rFonts w:asciiTheme="majorEastAsia" w:eastAsiaTheme="majorEastAsia" w:hAnsiTheme="majorEastAsia" w:hint="eastAsia"/>
        </w:rPr>
        <w:t>％）が最も多く、次いで「3級」（</w:t>
      </w:r>
      <w:r w:rsidR="00E33A73" w:rsidRPr="005623B5">
        <w:rPr>
          <w:rFonts w:asciiTheme="majorEastAsia" w:eastAsiaTheme="majorEastAsia" w:hAnsiTheme="majorEastAsia" w:hint="eastAsia"/>
        </w:rPr>
        <w:t>25</w:t>
      </w:r>
      <w:r w:rsidR="007247BE" w:rsidRPr="005623B5">
        <w:rPr>
          <w:rFonts w:asciiTheme="majorEastAsia" w:eastAsiaTheme="majorEastAsia" w:hAnsiTheme="majorEastAsia" w:hint="eastAsia"/>
        </w:rPr>
        <w:t>.9</w:t>
      </w:r>
      <w:r w:rsidR="00443471" w:rsidRPr="005623B5">
        <w:rPr>
          <w:rFonts w:asciiTheme="majorEastAsia" w:eastAsiaTheme="majorEastAsia" w:hAnsiTheme="majorEastAsia" w:hint="eastAsia"/>
        </w:rPr>
        <w:t>％）、「1級」（</w:t>
      </w:r>
      <w:r w:rsidR="00E33A73" w:rsidRPr="005623B5">
        <w:rPr>
          <w:rFonts w:asciiTheme="majorEastAsia" w:eastAsiaTheme="majorEastAsia" w:hAnsiTheme="majorEastAsia" w:hint="eastAsia"/>
        </w:rPr>
        <w:t>1.7</w:t>
      </w:r>
      <w:r w:rsidR="006E32BB" w:rsidRPr="005623B5">
        <w:rPr>
          <w:rFonts w:asciiTheme="majorEastAsia" w:eastAsiaTheme="majorEastAsia" w:hAnsiTheme="majorEastAsia" w:hint="eastAsia"/>
        </w:rPr>
        <w:t>％）となっている。</w:t>
      </w:r>
      <w:bookmarkStart w:id="24" w:name="_Toc467846863"/>
    </w:p>
    <w:p w:rsidR="002D3585" w:rsidRDefault="002D3585" w:rsidP="002D3585">
      <w:pPr>
        <w:pStyle w:val="a4"/>
        <w:ind w:leftChars="0" w:left="214" w:hanging="214"/>
        <w:rPr>
          <w:rFonts w:asciiTheme="majorEastAsia" w:eastAsiaTheme="majorEastAsia" w:hAnsiTheme="majorEastAsia"/>
        </w:rPr>
      </w:pPr>
    </w:p>
    <w:p w:rsidR="00D343D5" w:rsidRPr="002D3585" w:rsidRDefault="001E51FD" w:rsidP="002D3585">
      <w:pPr>
        <w:pStyle w:val="a4"/>
        <w:ind w:leftChars="0" w:left="214" w:hanging="214"/>
        <w:rPr>
          <w:rFonts w:asciiTheme="majorEastAsia" w:eastAsiaTheme="majorEastAsia" w:hAnsiTheme="majorEastAsia"/>
        </w:rPr>
      </w:pPr>
      <w:r w:rsidRPr="00D503A4">
        <w:rPr>
          <w:rFonts w:ascii="ＭＳ Ｐゴシック" w:eastAsia="ＭＳ Ｐゴシック" w:hAnsi="ＭＳ Ｐゴシック" w:hint="eastAsia"/>
        </w:rPr>
        <w:t>（４</w:t>
      </w:r>
      <w:r w:rsidR="00D343D5" w:rsidRPr="00D503A4">
        <w:rPr>
          <w:rFonts w:ascii="ＭＳ Ｐゴシック" w:eastAsia="ＭＳ Ｐゴシック" w:hAnsi="ＭＳ Ｐゴシック" w:hint="eastAsia"/>
        </w:rPr>
        <w:t xml:space="preserve">）　</w:t>
      </w:r>
      <w:r w:rsidR="00443471" w:rsidRPr="00D503A4">
        <w:rPr>
          <w:rFonts w:ascii="ＭＳ Ｐゴシック" w:eastAsia="ＭＳ Ｐゴシック" w:hAnsi="ＭＳ Ｐゴシック" w:hint="eastAsia"/>
        </w:rPr>
        <w:t>発達障がいの診断の有無</w:t>
      </w:r>
      <w:r w:rsidR="00534933" w:rsidRPr="00D503A4">
        <w:rPr>
          <w:rFonts w:ascii="ＭＳ Ｐゴシック" w:eastAsia="ＭＳ Ｐゴシック" w:hAnsi="ＭＳ Ｐゴシック" w:hint="eastAsia"/>
        </w:rPr>
        <w:t>・主な診断名</w:t>
      </w:r>
      <w:bookmarkEnd w:id="24"/>
    </w:p>
    <w:p w:rsidR="00D343D5" w:rsidRPr="002D3585" w:rsidRDefault="002D3585" w:rsidP="002D358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34933" w:rsidRPr="002D3585">
        <w:rPr>
          <w:rFonts w:ascii="ＭＳ ゴシック" w:eastAsia="ＭＳ ゴシック" w:hAnsi="ＭＳ ゴシック" w:hint="eastAsia"/>
          <w:sz w:val="22"/>
          <w:szCs w:val="22"/>
        </w:rPr>
        <w:t>発達障がいの診断を</w:t>
      </w:r>
      <w:r w:rsidR="00580B07" w:rsidRPr="002D3585">
        <w:rPr>
          <w:rFonts w:ascii="ＭＳ ゴシック" w:eastAsia="ＭＳ ゴシック" w:hAnsi="ＭＳ ゴシック" w:hint="eastAsia"/>
          <w:sz w:val="22"/>
          <w:szCs w:val="22"/>
        </w:rPr>
        <w:t>「</w:t>
      </w:r>
      <w:r w:rsidR="00534933" w:rsidRPr="002D3585">
        <w:rPr>
          <w:rFonts w:ascii="ＭＳ ゴシック" w:eastAsia="ＭＳ ゴシック" w:hAnsi="ＭＳ ゴシック" w:hint="eastAsia"/>
          <w:sz w:val="22"/>
          <w:szCs w:val="22"/>
        </w:rPr>
        <w:t>受けている</w:t>
      </w:r>
      <w:r w:rsidR="00580B07" w:rsidRPr="002D3585">
        <w:rPr>
          <w:rFonts w:ascii="ＭＳ ゴシック" w:eastAsia="ＭＳ ゴシック" w:hAnsi="ＭＳ ゴシック" w:hint="eastAsia"/>
          <w:sz w:val="22"/>
          <w:szCs w:val="22"/>
        </w:rPr>
        <w:t>」</w:t>
      </w:r>
      <w:r w:rsidR="00534933" w:rsidRPr="002D3585">
        <w:rPr>
          <w:rFonts w:ascii="ＭＳ ゴシック" w:eastAsia="ＭＳ ゴシック" w:hAnsi="ＭＳ ゴシック" w:hint="eastAsia"/>
          <w:sz w:val="22"/>
          <w:szCs w:val="22"/>
        </w:rPr>
        <w:t>が9</w:t>
      </w:r>
      <w:r w:rsidR="00E33A73" w:rsidRPr="002D3585">
        <w:rPr>
          <w:rFonts w:ascii="ＭＳ ゴシック" w:eastAsia="ＭＳ ゴシック" w:hAnsi="ＭＳ ゴシック" w:hint="eastAsia"/>
          <w:sz w:val="22"/>
          <w:szCs w:val="22"/>
        </w:rPr>
        <w:t>割超</w:t>
      </w:r>
      <w:r w:rsidR="00534933" w:rsidRPr="002D3585">
        <w:rPr>
          <w:rFonts w:ascii="ＭＳ ゴシック" w:eastAsia="ＭＳ ゴシック" w:hAnsi="ＭＳ ゴシック" w:hint="eastAsia"/>
          <w:sz w:val="22"/>
          <w:szCs w:val="22"/>
        </w:rPr>
        <w:t>で大半を占めている</w:t>
      </w:r>
      <w:r w:rsidR="00D343D5" w:rsidRPr="002D3585">
        <w:rPr>
          <w:rFonts w:ascii="ＭＳ ゴシック" w:eastAsia="ＭＳ ゴシック" w:hAnsi="ＭＳ ゴシック" w:hint="eastAsia"/>
          <w:sz w:val="22"/>
          <w:szCs w:val="22"/>
        </w:rPr>
        <w:t>。</w:t>
      </w:r>
    </w:p>
    <w:p w:rsidR="00534933" w:rsidRPr="002D3585" w:rsidRDefault="002D3585" w:rsidP="002D358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34933" w:rsidRPr="002D3585">
        <w:rPr>
          <w:rFonts w:ascii="ＭＳ ゴシック" w:eastAsia="ＭＳ ゴシック" w:hAnsi="ＭＳ ゴシック" w:hint="eastAsia"/>
          <w:sz w:val="22"/>
          <w:szCs w:val="22"/>
        </w:rPr>
        <w:t>主な診断名は</w:t>
      </w:r>
      <w:r w:rsidR="00580B07" w:rsidRPr="002D3585">
        <w:rPr>
          <w:rFonts w:ascii="ＭＳ ゴシック" w:eastAsia="ＭＳ ゴシック" w:hAnsi="ＭＳ ゴシック" w:hint="eastAsia"/>
          <w:sz w:val="22"/>
          <w:szCs w:val="22"/>
        </w:rPr>
        <w:t>、「広汎性発達障がい（知的障がいを伴わないもの）」が</w:t>
      </w:r>
      <w:r w:rsidR="00E33A73" w:rsidRPr="002D3585">
        <w:rPr>
          <w:rFonts w:ascii="ＭＳ ゴシック" w:eastAsia="ＭＳ ゴシック" w:hAnsi="ＭＳ ゴシック" w:hint="eastAsia"/>
          <w:sz w:val="22"/>
          <w:szCs w:val="22"/>
        </w:rPr>
        <w:t>5</w:t>
      </w:r>
      <w:r w:rsidR="00580B07" w:rsidRPr="002D3585">
        <w:rPr>
          <w:rFonts w:ascii="ＭＳ ゴシック" w:eastAsia="ＭＳ ゴシック" w:hAnsi="ＭＳ ゴシック" w:hint="eastAsia"/>
          <w:sz w:val="22"/>
          <w:szCs w:val="22"/>
        </w:rPr>
        <w:t>割弱で最も多い。</w:t>
      </w:r>
    </w:p>
    <w:p w:rsidR="00534933" w:rsidRDefault="00534933" w:rsidP="00D503A4"/>
    <w:p w:rsidR="00EE028F" w:rsidRPr="00D503A4" w:rsidRDefault="00EE028F" w:rsidP="00D503A4"/>
    <w:p w:rsidR="002D3585" w:rsidRPr="002D3585" w:rsidRDefault="002D3585" w:rsidP="002D3585">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発達障がいの診断の有無</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159</w:t>
      </w:r>
    </w:p>
    <w:tbl>
      <w:tblPr>
        <w:tblStyle w:val="af0"/>
        <w:tblW w:w="0" w:type="auto"/>
        <w:tblInd w:w="416" w:type="dxa"/>
        <w:tblLook w:val="04A0" w:firstRow="1" w:lastRow="0" w:firstColumn="1" w:lastColumn="0" w:noHBand="0" w:noVBand="1"/>
      </w:tblPr>
      <w:tblGrid>
        <w:gridCol w:w="532"/>
        <w:gridCol w:w="3972"/>
        <w:gridCol w:w="1140"/>
      </w:tblGrid>
      <w:tr w:rsidR="002D3585" w:rsidRPr="002D3585" w:rsidTr="002D3585">
        <w:trPr>
          <w:trHeight w:val="284"/>
        </w:trPr>
        <w:tc>
          <w:tcPr>
            <w:tcW w:w="532"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No.</w:t>
            </w:r>
          </w:p>
        </w:tc>
        <w:tc>
          <w:tcPr>
            <w:tcW w:w="3972" w:type="dxa"/>
            <w:noWrap/>
            <w:hideMark/>
          </w:tcPr>
          <w:p w:rsidR="002D3585" w:rsidRPr="002D3585" w:rsidRDefault="002D3585">
            <w:pPr>
              <w:rPr>
                <w:rFonts w:asciiTheme="majorEastAsia" w:eastAsiaTheme="majorEastAsia" w:hAnsiTheme="majorEastAsia"/>
              </w:rPr>
            </w:pPr>
            <w:r w:rsidRPr="002D3585">
              <w:rPr>
                <w:rFonts w:asciiTheme="majorEastAsia" w:eastAsiaTheme="majorEastAsia" w:hAnsiTheme="majorEastAsia" w:hint="eastAsia"/>
              </w:rPr>
              <w:t>カテゴリー名</w:t>
            </w:r>
          </w:p>
        </w:tc>
        <w:tc>
          <w:tcPr>
            <w:tcW w:w="1140" w:type="dxa"/>
            <w:noWrap/>
            <w:hideMark/>
          </w:tcPr>
          <w:p w:rsidR="002D3585" w:rsidRPr="002D3585" w:rsidRDefault="002D3585" w:rsidP="002D3585">
            <w:pPr>
              <w:rPr>
                <w:rFonts w:asciiTheme="majorEastAsia" w:eastAsiaTheme="majorEastAsia" w:hAnsiTheme="majorEastAsia"/>
              </w:rPr>
            </w:pPr>
            <w:r>
              <w:rPr>
                <w:rFonts w:asciiTheme="majorEastAsia" w:eastAsiaTheme="majorEastAsia" w:hAnsiTheme="majorEastAsia" w:hint="eastAsia"/>
                <w:sz w:val="22"/>
                <w:szCs w:val="22"/>
              </w:rPr>
              <w:t>(</w:t>
            </w:r>
            <w:r w:rsidRPr="002D3585">
              <w:rPr>
                <w:rFonts w:asciiTheme="majorEastAsia" w:eastAsiaTheme="majorEastAsia" w:hAnsiTheme="majorEastAsia"/>
                <w:sz w:val="22"/>
                <w:szCs w:val="22"/>
              </w:rPr>
              <w:t>全体）%</w:t>
            </w:r>
          </w:p>
        </w:tc>
      </w:tr>
      <w:tr w:rsidR="002D3585" w:rsidRPr="002D3585" w:rsidTr="002D3585">
        <w:trPr>
          <w:trHeight w:val="284"/>
        </w:trPr>
        <w:tc>
          <w:tcPr>
            <w:tcW w:w="532"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w:t>
            </w:r>
          </w:p>
        </w:tc>
        <w:tc>
          <w:tcPr>
            <w:tcW w:w="3972"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受けている</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93.7</w:t>
            </w:r>
          </w:p>
        </w:tc>
      </w:tr>
      <w:tr w:rsidR="002D3585" w:rsidRPr="002D3585" w:rsidTr="002D3585">
        <w:trPr>
          <w:trHeight w:val="284"/>
        </w:trPr>
        <w:tc>
          <w:tcPr>
            <w:tcW w:w="532"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2</w:t>
            </w:r>
          </w:p>
        </w:tc>
        <w:tc>
          <w:tcPr>
            <w:tcW w:w="3972"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受けていない</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4.4</w:t>
            </w:r>
          </w:p>
        </w:tc>
      </w:tr>
      <w:tr w:rsidR="002D3585" w:rsidRPr="002D3585" w:rsidTr="002D3585">
        <w:trPr>
          <w:trHeight w:val="284"/>
        </w:trPr>
        <w:tc>
          <w:tcPr>
            <w:tcW w:w="532"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3972" w:type="dxa"/>
            <w:noWrap/>
            <w:hideMark/>
          </w:tcPr>
          <w:p w:rsidR="002D3585" w:rsidRPr="002D3585" w:rsidRDefault="002D3585">
            <w:pPr>
              <w:rPr>
                <w:rFonts w:asciiTheme="majorEastAsia" w:eastAsiaTheme="majorEastAsia" w:hAnsiTheme="majorEastAsia"/>
              </w:rPr>
            </w:pPr>
            <w:r w:rsidRPr="002D3585">
              <w:rPr>
                <w:rFonts w:asciiTheme="majorEastAsia" w:eastAsiaTheme="majorEastAsia" w:hAnsiTheme="majorEastAsia" w:hint="eastAsia"/>
              </w:rPr>
              <w:t>不明</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1.9</w:t>
            </w:r>
          </w:p>
        </w:tc>
      </w:tr>
      <w:tr w:rsidR="002D3585" w:rsidRPr="002D3585" w:rsidTr="002D3585">
        <w:trPr>
          <w:trHeight w:val="284"/>
        </w:trPr>
        <w:tc>
          <w:tcPr>
            <w:tcW w:w="532"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3972" w:type="dxa"/>
            <w:noWrap/>
            <w:hideMark/>
          </w:tcPr>
          <w:p w:rsidR="002D3585" w:rsidRPr="002D3585" w:rsidRDefault="002D3585">
            <w:pPr>
              <w:rPr>
                <w:rFonts w:asciiTheme="majorEastAsia" w:eastAsiaTheme="majorEastAsia" w:hAnsiTheme="majorEastAsia"/>
              </w:rPr>
            </w:pPr>
            <w:r w:rsidRPr="002D3585">
              <w:rPr>
                <w:rFonts w:asciiTheme="majorEastAsia" w:eastAsiaTheme="majorEastAsia" w:hAnsiTheme="majorEastAsia" w:hint="eastAsia"/>
              </w:rPr>
              <w:t>全体</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100.0</w:t>
            </w:r>
          </w:p>
        </w:tc>
      </w:tr>
    </w:tbl>
    <w:p w:rsidR="00D343D5" w:rsidRPr="00D503A4" w:rsidRDefault="00D343D5" w:rsidP="00D503A4"/>
    <w:p w:rsidR="00D343D5" w:rsidRPr="002D3585" w:rsidRDefault="002D3585" w:rsidP="00D503A4">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主な診断名</w:t>
      </w:r>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（複数回答）</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149</w:t>
      </w:r>
    </w:p>
    <w:tbl>
      <w:tblPr>
        <w:tblStyle w:val="af0"/>
        <w:tblW w:w="0" w:type="auto"/>
        <w:tblInd w:w="392" w:type="dxa"/>
        <w:tblLook w:val="04A0" w:firstRow="1" w:lastRow="0" w:firstColumn="1" w:lastColumn="0" w:noHBand="0" w:noVBand="1"/>
      </w:tblPr>
      <w:tblGrid>
        <w:gridCol w:w="556"/>
        <w:gridCol w:w="4982"/>
        <w:gridCol w:w="1140"/>
      </w:tblGrid>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No.</w:t>
            </w:r>
          </w:p>
        </w:tc>
        <w:tc>
          <w:tcPr>
            <w:tcW w:w="4982" w:type="dxa"/>
            <w:noWrap/>
            <w:hideMark/>
          </w:tcPr>
          <w:p w:rsidR="002D3585" w:rsidRPr="002D3585" w:rsidRDefault="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カテゴリー名</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w:t>
            </w:r>
            <w:r w:rsidRPr="002D3585">
              <w:rPr>
                <w:rFonts w:asciiTheme="majorEastAsia" w:eastAsiaTheme="majorEastAsia" w:hAnsiTheme="majorEastAsia"/>
                <w:sz w:val="22"/>
                <w:szCs w:val="22"/>
              </w:rPr>
              <w:t>全体）%</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1</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注意欠陥多動性障がい（ADHD）</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35.6</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2</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学習障がい（LD）</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9.4</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3</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アスペルガー症候群</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18.1</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4</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自閉症（知的障がいを伴うもの）</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10.1</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5</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自閉症（知的障がいを伴わないもの）</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22.8</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6</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広汎性発達障がい（知的障がいを伴うもの）</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6.0</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7</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広汎性発達障がい（知的障がいを伴わないもの）</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47.0</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8</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知的障がい</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2.7</w:t>
            </w:r>
          </w:p>
        </w:tc>
      </w:tr>
      <w:tr w:rsidR="002D3585" w:rsidRPr="002D3585" w:rsidTr="002D3585">
        <w:trPr>
          <w:trHeight w:val="284"/>
        </w:trPr>
        <w:tc>
          <w:tcPr>
            <w:tcW w:w="556"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9</w:t>
            </w:r>
          </w:p>
        </w:tc>
        <w:tc>
          <w:tcPr>
            <w:tcW w:w="4982"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その他</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6.7</w:t>
            </w:r>
          </w:p>
        </w:tc>
      </w:tr>
      <w:tr w:rsidR="002D3585" w:rsidRPr="002D3585" w:rsidTr="002D3585">
        <w:trPr>
          <w:trHeight w:val="267"/>
        </w:trPr>
        <w:tc>
          <w:tcPr>
            <w:tcW w:w="556" w:type="dxa"/>
            <w:tcBorders>
              <w:bottom w:val="single" w:sz="4" w:space="0" w:color="auto"/>
            </w:tcBorders>
            <w:noWrap/>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 xml:space="preserve">　</w:t>
            </w:r>
          </w:p>
        </w:tc>
        <w:tc>
          <w:tcPr>
            <w:tcW w:w="4982" w:type="dxa"/>
            <w:tcBorders>
              <w:bottom w:val="single" w:sz="4" w:space="0" w:color="auto"/>
            </w:tcBorders>
            <w:noWrap/>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全体</w:t>
            </w:r>
          </w:p>
        </w:tc>
        <w:tc>
          <w:tcPr>
            <w:tcW w:w="1140" w:type="dxa"/>
            <w:tcBorders>
              <w:bottom w:val="single" w:sz="4" w:space="0" w:color="auto"/>
            </w:tcBorders>
            <w:noWrap/>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100.0</w:t>
            </w:r>
          </w:p>
        </w:tc>
      </w:tr>
    </w:tbl>
    <w:p w:rsidR="00D343D5" w:rsidRPr="002D3585" w:rsidRDefault="002D3585" w:rsidP="002D3585">
      <w:pPr>
        <w:pStyle w:val="a4"/>
        <w:ind w:leftChars="0" w:left="107" w:firstLineChars="0" w:firstLine="0"/>
        <w:rPr>
          <w:rFonts w:asciiTheme="majorEastAsia" w:eastAsiaTheme="majorEastAsia" w:hAnsiTheme="majorEastAsia"/>
        </w:rPr>
      </w:pPr>
      <w:r>
        <w:rPr>
          <w:rFonts w:asciiTheme="majorEastAsia" w:eastAsiaTheme="majorEastAsia" w:hAnsiTheme="majorEastAsia" w:hint="eastAsia"/>
        </w:rPr>
        <w:t>・</w:t>
      </w:r>
      <w:r w:rsidR="00534933" w:rsidRPr="002D3585">
        <w:rPr>
          <w:rFonts w:asciiTheme="majorEastAsia" w:eastAsiaTheme="majorEastAsia" w:hAnsiTheme="majorEastAsia" w:hint="eastAsia"/>
        </w:rPr>
        <w:t>発達障がいの診断を受けている人が</w:t>
      </w:r>
      <w:r w:rsidR="00E33A73" w:rsidRPr="002D3585">
        <w:rPr>
          <w:rFonts w:asciiTheme="majorEastAsia" w:eastAsiaTheme="majorEastAsia" w:hAnsiTheme="majorEastAsia" w:hint="eastAsia"/>
        </w:rPr>
        <w:t>93.7</w:t>
      </w:r>
      <w:r w:rsidR="00534933" w:rsidRPr="002D3585">
        <w:rPr>
          <w:rFonts w:asciiTheme="majorEastAsia" w:eastAsiaTheme="majorEastAsia" w:hAnsiTheme="majorEastAsia" w:hint="eastAsia"/>
        </w:rPr>
        <w:t>％、受けていない人が</w:t>
      </w:r>
      <w:r w:rsidR="00E33A73" w:rsidRPr="002D3585">
        <w:rPr>
          <w:rFonts w:asciiTheme="majorEastAsia" w:eastAsiaTheme="majorEastAsia" w:hAnsiTheme="majorEastAsia" w:hint="eastAsia"/>
        </w:rPr>
        <w:t>4.4</w:t>
      </w:r>
      <w:r w:rsidR="00534933" w:rsidRPr="002D3585">
        <w:rPr>
          <w:rFonts w:asciiTheme="majorEastAsia" w:eastAsiaTheme="majorEastAsia" w:hAnsiTheme="majorEastAsia" w:hint="eastAsia"/>
        </w:rPr>
        <w:t>％となっている</w:t>
      </w:r>
      <w:r w:rsidR="00D343D5" w:rsidRPr="002D3585">
        <w:rPr>
          <w:rFonts w:asciiTheme="majorEastAsia" w:eastAsiaTheme="majorEastAsia" w:hAnsiTheme="majorEastAsia" w:hint="eastAsia"/>
        </w:rPr>
        <w:t>。</w:t>
      </w:r>
    </w:p>
    <w:p w:rsidR="002D3585" w:rsidRDefault="002D3585" w:rsidP="002D3585">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534933" w:rsidRPr="002D3585">
        <w:rPr>
          <w:rFonts w:asciiTheme="majorEastAsia" w:eastAsiaTheme="majorEastAsia" w:hAnsiTheme="majorEastAsia" w:hint="eastAsia"/>
        </w:rPr>
        <w:t>主な発達障がいの診断名は、</w:t>
      </w:r>
      <w:r w:rsidR="00580B07" w:rsidRPr="002D3585">
        <w:rPr>
          <w:rFonts w:asciiTheme="majorEastAsia" w:eastAsiaTheme="majorEastAsia" w:hAnsiTheme="majorEastAsia" w:hint="eastAsia"/>
        </w:rPr>
        <w:t>「広汎性発達障がい（知的障がいを伴わないもの）」が</w:t>
      </w:r>
      <w:r w:rsidR="00E33A73" w:rsidRPr="002D3585">
        <w:rPr>
          <w:rFonts w:asciiTheme="majorEastAsia" w:eastAsiaTheme="majorEastAsia" w:hAnsiTheme="majorEastAsia" w:hint="eastAsia"/>
        </w:rPr>
        <w:t>5</w:t>
      </w:r>
      <w:r w:rsidR="00580B07" w:rsidRPr="002D3585">
        <w:rPr>
          <w:rFonts w:asciiTheme="majorEastAsia" w:eastAsiaTheme="majorEastAsia" w:hAnsiTheme="majorEastAsia" w:hint="eastAsia"/>
        </w:rPr>
        <w:t>割弱</w:t>
      </w:r>
      <w:r w:rsidR="00117EF6" w:rsidRPr="002D3585">
        <w:rPr>
          <w:rFonts w:asciiTheme="majorEastAsia" w:eastAsiaTheme="majorEastAsia" w:hAnsiTheme="majorEastAsia" w:hint="eastAsia"/>
        </w:rPr>
        <w:t>（</w:t>
      </w:r>
      <w:r w:rsidR="00E33A73" w:rsidRPr="002D3585">
        <w:rPr>
          <w:rFonts w:asciiTheme="majorEastAsia" w:eastAsiaTheme="majorEastAsia" w:hAnsiTheme="majorEastAsia" w:hint="eastAsia"/>
        </w:rPr>
        <w:t>47.0</w:t>
      </w:r>
      <w:r w:rsidR="00117EF6" w:rsidRPr="002D3585">
        <w:rPr>
          <w:rFonts w:asciiTheme="majorEastAsia" w:eastAsiaTheme="majorEastAsia" w:hAnsiTheme="majorEastAsia" w:hint="eastAsia"/>
        </w:rPr>
        <w:t>％）</w:t>
      </w:r>
      <w:r w:rsidR="00580B07" w:rsidRPr="002D3585">
        <w:rPr>
          <w:rFonts w:asciiTheme="majorEastAsia" w:eastAsiaTheme="majorEastAsia" w:hAnsiTheme="majorEastAsia" w:hint="eastAsia"/>
        </w:rPr>
        <w:t>で最も多く、次いで</w:t>
      </w:r>
      <w:r w:rsidR="00E33A73" w:rsidRPr="002D3585">
        <w:rPr>
          <w:rFonts w:asciiTheme="majorEastAsia" w:eastAsiaTheme="majorEastAsia" w:hAnsiTheme="majorEastAsia" w:hint="eastAsia"/>
        </w:rPr>
        <w:t>「注意欠陥多動性障がい（ＡＤＨＤ）」（35.6％）、</w:t>
      </w:r>
      <w:r w:rsidR="00580B07" w:rsidRPr="002D3585">
        <w:rPr>
          <w:rFonts w:asciiTheme="majorEastAsia" w:eastAsiaTheme="majorEastAsia" w:hAnsiTheme="majorEastAsia" w:hint="eastAsia"/>
        </w:rPr>
        <w:t>「アスペルガー症候群」（</w:t>
      </w:r>
      <w:r w:rsidR="00E33A73" w:rsidRPr="002D3585">
        <w:rPr>
          <w:rFonts w:asciiTheme="majorEastAsia" w:eastAsiaTheme="majorEastAsia" w:hAnsiTheme="majorEastAsia" w:hint="eastAsia"/>
        </w:rPr>
        <w:t>22.8％）</w:t>
      </w:r>
      <w:r w:rsidR="00580B07" w:rsidRPr="002D3585">
        <w:rPr>
          <w:rFonts w:asciiTheme="majorEastAsia" w:eastAsiaTheme="majorEastAsia" w:hAnsiTheme="majorEastAsia" w:hint="eastAsia"/>
        </w:rPr>
        <w:t>となっている。</w:t>
      </w:r>
      <w:bookmarkStart w:id="25" w:name="_Toc467846864"/>
    </w:p>
    <w:p w:rsidR="002D3585" w:rsidRDefault="002D3585" w:rsidP="002D3585">
      <w:pPr>
        <w:pStyle w:val="a4"/>
        <w:ind w:leftChars="0" w:left="214" w:hanging="214"/>
        <w:rPr>
          <w:rFonts w:asciiTheme="majorEastAsia" w:eastAsiaTheme="majorEastAsia" w:hAnsiTheme="majorEastAsia"/>
        </w:rPr>
      </w:pPr>
    </w:p>
    <w:p w:rsidR="00764EF4" w:rsidRPr="002D3585" w:rsidRDefault="002D3585" w:rsidP="002D3585">
      <w:pPr>
        <w:pStyle w:val="a4"/>
        <w:ind w:leftChars="0" w:left="214" w:hanging="214"/>
        <w:rPr>
          <w:rFonts w:asciiTheme="majorEastAsia" w:eastAsiaTheme="majorEastAsia" w:hAnsiTheme="majorEastAsia"/>
        </w:rPr>
      </w:pPr>
      <w:r>
        <w:rPr>
          <w:rFonts w:ascii="ＭＳ Ｐゴシック" w:eastAsia="ＭＳ Ｐゴシック" w:hAnsi="ＭＳ Ｐゴシック" w:hint="eastAsia"/>
        </w:rPr>
        <w:t>（５</w:t>
      </w:r>
      <w:r w:rsidRPr="00F05237">
        <w:rPr>
          <w:rFonts w:ascii="ＭＳ Ｐゴシック" w:eastAsia="ＭＳ Ｐゴシック" w:hAnsi="ＭＳ Ｐゴシック" w:hint="eastAsia"/>
        </w:rPr>
        <w:t xml:space="preserve">）　</w:t>
      </w:r>
      <w:r>
        <w:rPr>
          <w:rFonts w:ascii="ＭＳ Ｐゴシック" w:eastAsia="ＭＳ Ｐゴシック" w:hAnsi="ＭＳ Ｐゴシック" w:hint="eastAsia"/>
        </w:rPr>
        <w:t>主な介助者の状況</w:t>
      </w:r>
      <w:bookmarkEnd w:id="25"/>
    </w:p>
    <w:p w:rsidR="00764EF4" w:rsidRDefault="002D3585" w:rsidP="002D3585">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E372B" w:rsidRPr="002D3585">
        <w:rPr>
          <w:rFonts w:ascii="ＭＳ ゴシック" w:eastAsia="ＭＳ ゴシック" w:hAnsi="ＭＳ ゴシック" w:hint="eastAsia"/>
          <w:sz w:val="22"/>
          <w:szCs w:val="22"/>
        </w:rPr>
        <w:t>主な介</w:t>
      </w:r>
      <w:r w:rsidR="006E32BB" w:rsidRPr="002D3585">
        <w:rPr>
          <w:rFonts w:ascii="ＭＳ ゴシック" w:eastAsia="ＭＳ ゴシック" w:hAnsi="ＭＳ ゴシック" w:hint="eastAsia"/>
          <w:sz w:val="22"/>
          <w:szCs w:val="22"/>
        </w:rPr>
        <w:t>助</w:t>
      </w:r>
      <w:r w:rsidR="00BE372B" w:rsidRPr="002D3585">
        <w:rPr>
          <w:rFonts w:ascii="ＭＳ ゴシック" w:eastAsia="ＭＳ ゴシック" w:hAnsi="ＭＳ ゴシック" w:hint="eastAsia"/>
          <w:sz w:val="22"/>
          <w:szCs w:val="22"/>
        </w:rPr>
        <w:t>者は「母親」が7割</w:t>
      </w:r>
      <w:r w:rsidR="00D179E2" w:rsidRPr="002D3585">
        <w:rPr>
          <w:rFonts w:ascii="ＭＳ ゴシック" w:eastAsia="ＭＳ ゴシック" w:hAnsi="ＭＳ ゴシック" w:hint="eastAsia"/>
          <w:sz w:val="22"/>
          <w:szCs w:val="22"/>
        </w:rPr>
        <w:t>超</w:t>
      </w:r>
      <w:r w:rsidR="00BE372B" w:rsidRPr="002D3585">
        <w:rPr>
          <w:rFonts w:ascii="ＭＳ ゴシック" w:eastAsia="ＭＳ ゴシック" w:hAnsi="ＭＳ ゴシック" w:hint="eastAsia"/>
          <w:sz w:val="22"/>
          <w:szCs w:val="22"/>
        </w:rPr>
        <w:t>を占める。</w:t>
      </w:r>
    </w:p>
    <w:p w:rsidR="002D3585" w:rsidRPr="002D3585" w:rsidRDefault="002D3585" w:rsidP="002D3585">
      <w:pPr>
        <w:spacing w:line="0" w:lineRule="atLeast"/>
        <w:rPr>
          <w:rFonts w:ascii="ＭＳ ゴシック" w:eastAsia="ＭＳ ゴシック" w:hAnsi="ＭＳ ゴシック"/>
          <w:sz w:val="22"/>
          <w:szCs w:val="22"/>
        </w:rPr>
      </w:pPr>
    </w:p>
    <w:p w:rsidR="00764EF4" w:rsidRPr="00082B59" w:rsidRDefault="00082B59" w:rsidP="00764EF4">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主な介助者</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159</w:t>
      </w:r>
    </w:p>
    <w:tbl>
      <w:tblPr>
        <w:tblStyle w:val="af0"/>
        <w:tblW w:w="0" w:type="auto"/>
        <w:tblInd w:w="392" w:type="dxa"/>
        <w:tblLook w:val="04A0" w:firstRow="1" w:lastRow="0" w:firstColumn="1" w:lastColumn="0" w:noHBand="0" w:noVBand="1"/>
      </w:tblPr>
      <w:tblGrid>
        <w:gridCol w:w="567"/>
        <w:gridCol w:w="4011"/>
        <w:gridCol w:w="1140"/>
      </w:tblGrid>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No.</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カテゴリー名</w:t>
            </w:r>
          </w:p>
        </w:tc>
        <w:tc>
          <w:tcPr>
            <w:tcW w:w="1140" w:type="dxa"/>
            <w:noWrap/>
            <w:hideMark/>
          </w:tcPr>
          <w:p w:rsidR="002D3585" w:rsidRPr="002D3585" w:rsidRDefault="002D3585" w:rsidP="002D3585">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w:t>
            </w:r>
            <w:r w:rsidRPr="002D3585">
              <w:rPr>
                <w:rFonts w:asciiTheme="majorEastAsia" w:eastAsiaTheme="majorEastAsia" w:hAnsiTheme="majorEastAsia"/>
                <w:sz w:val="22"/>
                <w:szCs w:val="22"/>
              </w:rPr>
              <w:t>全体）%</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父親</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6.9</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2</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母親</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76.7</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3</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祖父母</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1.3</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4</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配偶者（夫・妻）</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0.6</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5</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子ども</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0.0</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6</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兄弟姉妹</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0.0</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7</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その他の家族</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0.0</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8</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サービス事業者（ホームヘルパーなど）</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3.1</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9</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その他</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0.0</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10</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世話をしてもらう必要がない</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18.9</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不明</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1.3</w:t>
            </w:r>
          </w:p>
        </w:tc>
      </w:tr>
      <w:tr w:rsidR="002D3585" w:rsidRPr="002D3585" w:rsidTr="002D3585">
        <w:trPr>
          <w:trHeight w:val="284"/>
        </w:trPr>
        <w:tc>
          <w:tcPr>
            <w:tcW w:w="567"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 xml:space="preserve">　</w:t>
            </w:r>
          </w:p>
        </w:tc>
        <w:tc>
          <w:tcPr>
            <w:tcW w:w="4011"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全体</w:t>
            </w:r>
          </w:p>
        </w:tc>
        <w:tc>
          <w:tcPr>
            <w:tcW w:w="1140" w:type="dxa"/>
            <w:noWrap/>
            <w:hideMark/>
          </w:tcPr>
          <w:p w:rsidR="002D3585" w:rsidRPr="002D3585" w:rsidRDefault="002D3585" w:rsidP="002D3585">
            <w:pPr>
              <w:rPr>
                <w:rFonts w:asciiTheme="majorEastAsia" w:eastAsiaTheme="majorEastAsia" w:hAnsiTheme="majorEastAsia"/>
              </w:rPr>
            </w:pPr>
            <w:r w:rsidRPr="002D3585">
              <w:rPr>
                <w:rFonts w:asciiTheme="majorEastAsia" w:eastAsiaTheme="majorEastAsia" w:hAnsiTheme="majorEastAsia" w:hint="eastAsia"/>
              </w:rPr>
              <w:t>100.0</w:t>
            </w:r>
          </w:p>
        </w:tc>
      </w:tr>
    </w:tbl>
    <w:p w:rsidR="00082B59" w:rsidRDefault="002D3585" w:rsidP="00082B59">
      <w:pPr>
        <w:pStyle w:val="a4"/>
        <w:ind w:leftChars="0" w:left="0" w:firstLineChars="0" w:firstLine="0"/>
      </w:pPr>
      <w:r>
        <w:rPr>
          <w:rFonts w:asciiTheme="majorEastAsia" w:eastAsiaTheme="majorEastAsia" w:hAnsiTheme="majorEastAsia" w:hint="eastAsia"/>
        </w:rPr>
        <w:t>・</w:t>
      </w:r>
      <w:r w:rsidR="00BE372B" w:rsidRPr="002D3585">
        <w:rPr>
          <w:rFonts w:asciiTheme="majorEastAsia" w:eastAsiaTheme="majorEastAsia" w:hAnsiTheme="majorEastAsia" w:hint="eastAsia"/>
        </w:rPr>
        <w:t>主な</w:t>
      </w:r>
      <w:r w:rsidR="006E32BB" w:rsidRPr="002D3585">
        <w:rPr>
          <w:rFonts w:asciiTheme="majorEastAsia" w:eastAsiaTheme="majorEastAsia" w:hAnsiTheme="majorEastAsia" w:hint="eastAsia"/>
        </w:rPr>
        <w:t>介助</w:t>
      </w:r>
      <w:r w:rsidR="00BE372B" w:rsidRPr="002D3585">
        <w:rPr>
          <w:rFonts w:asciiTheme="majorEastAsia" w:eastAsiaTheme="majorEastAsia" w:hAnsiTheme="majorEastAsia" w:hint="eastAsia"/>
        </w:rPr>
        <w:t>者は「母親」</w:t>
      </w:r>
      <w:r w:rsidR="00962FEB" w:rsidRPr="002D3585">
        <w:rPr>
          <w:rFonts w:asciiTheme="majorEastAsia" w:eastAsiaTheme="majorEastAsia" w:hAnsiTheme="majorEastAsia" w:hint="eastAsia"/>
        </w:rPr>
        <w:t>が7</w:t>
      </w:r>
      <w:r w:rsidR="00D179E2" w:rsidRPr="002D3585">
        <w:rPr>
          <w:rFonts w:asciiTheme="majorEastAsia" w:eastAsiaTheme="majorEastAsia" w:hAnsiTheme="majorEastAsia" w:hint="eastAsia"/>
        </w:rPr>
        <w:t>割台後半</w:t>
      </w:r>
      <w:r w:rsidR="00BE372B" w:rsidRPr="002D3585">
        <w:rPr>
          <w:rFonts w:asciiTheme="majorEastAsia" w:eastAsiaTheme="majorEastAsia" w:hAnsiTheme="majorEastAsia" w:hint="eastAsia"/>
        </w:rPr>
        <w:t>（</w:t>
      </w:r>
      <w:r w:rsidR="00D179E2" w:rsidRPr="002D3585">
        <w:rPr>
          <w:rFonts w:asciiTheme="majorEastAsia" w:eastAsiaTheme="majorEastAsia" w:hAnsiTheme="majorEastAsia" w:hint="eastAsia"/>
        </w:rPr>
        <w:t>76.7</w:t>
      </w:r>
      <w:r w:rsidR="00BE372B" w:rsidRPr="002D3585">
        <w:rPr>
          <w:rFonts w:asciiTheme="majorEastAsia" w:eastAsiaTheme="majorEastAsia" w:hAnsiTheme="majorEastAsia" w:hint="eastAsia"/>
        </w:rPr>
        <w:t>％）</w:t>
      </w:r>
      <w:r w:rsidR="00962FEB" w:rsidRPr="002D3585">
        <w:rPr>
          <w:rFonts w:asciiTheme="majorEastAsia" w:eastAsiaTheme="majorEastAsia" w:hAnsiTheme="majorEastAsia" w:hint="eastAsia"/>
        </w:rPr>
        <w:t>で</w:t>
      </w:r>
      <w:r w:rsidR="00BE372B" w:rsidRPr="002D3585">
        <w:rPr>
          <w:rFonts w:asciiTheme="majorEastAsia" w:eastAsiaTheme="majorEastAsia" w:hAnsiTheme="majorEastAsia" w:hint="eastAsia"/>
        </w:rPr>
        <w:t>最も多く、</w:t>
      </w:r>
      <w:r w:rsidR="007B0A83" w:rsidRPr="002D3585">
        <w:rPr>
          <w:rFonts w:asciiTheme="majorEastAsia" w:eastAsiaTheme="majorEastAsia" w:hAnsiTheme="majorEastAsia" w:hint="eastAsia"/>
        </w:rPr>
        <w:t>次いで</w:t>
      </w:r>
      <w:r w:rsidR="00BE372B" w:rsidRPr="002D3585">
        <w:rPr>
          <w:rFonts w:asciiTheme="majorEastAsia" w:eastAsiaTheme="majorEastAsia" w:hAnsiTheme="majorEastAsia" w:hint="eastAsia"/>
        </w:rPr>
        <w:t>「世話をしてもらう必要がない」（1</w:t>
      </w:r>
      <w:r w:rsidR="00D179E2" w:rsidRPr="002D3585">
        <w:rPr>
          <w:rFonts w:asciiTheme="majorEastAsia" w:eastAsiaTheme="majorEastAsia" w:hAnsiTheme="majorEastAsia" w:hint="eastAsia"/>
        </w:rPr>
        <w:t>8.9</w:t>
      </w:r>
      <w:r w:rsidR="00BE372B" w:rsidRPr="002D3585">
        <w:rPr>
          <w:rFonts w:asciiTheme="majorEastAsia" w:eastAsiaTheme="majorEastAsia" w:hAnsiTheme="majorEastAsia" w:hint="eastAsia"/>
        </w:rPr>
        <w:t>％）</w:t>
      </w:r>
      <w:r w:rsidR="007B0A83" w:rsidRPr="002D3585">
        <w:rPr>
          <w:rFonts w:asciiTheme="majorEastAsia" w:eastAsiaTheme="majorEastAsia" w:hAnsiTheme="majorEastAsia" w:hint="eastAsia"/>
        </w:rPr>
        <w:t>となっている</w:t>
      </w:r>
      <w:r w:rsidR="00BE372B">
        <w:rPr>
          <w:rFonts w:hint="eastAsia"/>
        </w:rPr>
        <w:t>。</w:t>
      </w:r>
      <w:bookmarkStart w:id="26" w:name="_Toc467846866"/>
    </w:p>
    <w:p w:rsidR="00082B59" w:rsidRDefault="00082B59" w:rsidP="00082B59">
      <w:pPr>
        <w:pStyle w:val="a4"/>
        <w:ind w:leftChars="0" w:left="0" w:firstLineChars="0" w:firstLine="0"/>
      </w:pPr>
    </w:p>
    <w:p w:rsidR="00764EF4" w:rsidRPr="00082B59" w:rsidRDefault="00082B59" w:rsidP="00082B59">
      <w:pPr>
        <w:pStyle w:val="a4"/>
        <w:ind w:leftChars="0" w:left="0" w:firstLineChars="0" w:firstLine="0"/>
      </w:pPr>
      <w:r>
        <w:rPr>
          <w:rFonts w:ascii="ＭＳ Ｐゴシック" w:eastAsia="ＭＳ Ｐゴシック" w:hAnsi="ＭＳ Ｐゴシック" w:hint="eastAsia"/>
        </w:rPr>
        <w:t>（６）</w:t>
      </w:r>
      <w:r w:rsidR="00764EF4" w:rsidRPr="00F05237">
        <w:rPr>
          <w:rFonts w:ascii="ＭＳ Ｐゴシック" w:eastAsia="ＭＳ Ｐゴシック" w:hAnsi="ＭＳ Ｐゴシック" w:hint="eastAsia"/>
        </w:rPr>
        <w:t xml:space="preserve">　</w:t>
      </w:r>
      <w:r w:rsidR="00764EF4">
        <w:rPr>
          <w:rFonts w:ascii="ＭＳ Ｐゴシック" w:eastAsia="ＭＳ Ｐゴシック" w:hAnsi="ＭＳ Ｐゴシック" w:hint="eastAsia"/>
        </w:rPr>
        <w:t>希望する今後の暮らし方</w:t>
      </w:r>
      <w:bookmarkEnd w:id="26"/>
    </w:p>
    <w:p w:rsidR="00764EF4" w:rsidRPr="00C05FB0" w:rsidRDefault="00082B59" w:rsidP="00082B59">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w:t>
      </w:r>
      <w:r w:rsidR="00A218F7" w:rsidRPr="00C05FB0">
        <w:rPr>
          <w:rFonts w:ascii="ＭＳ ゴシック" w:eastAsia="ＭＳ ゴシック" w:hAnsi="ＭＳ ゴシック" w:hint="eastAsia"/>
          <w:sz w:val="24"/>
        </w:rPr>
        <w:t>今後</w:t>
      </w:r>
      <w:r w:rsidR="00117EF6">
        <w:rPr>
          <w:rFonts w:ascii="ＭＳ ゴシック" w:eastAsia="ＭＳ ゴシック" w:hAnsi="ＭＳ ゴシック" w:hint="eastAsia"/>
          <w:sz w:val="24"/>
        </w:rPr>
        <w:t>の</w:t>
      </w:r>
      <w:r w:rsidR="00A218F7" w:rsidRPr="00C05FB0">
        <w:rPr>
          <w:rFonts w:ascii="ＭＳ ゴシック" w:eastAsia="ＭＳ ゴシック" w:hAnsi="ＭＳ ゴシック" w:hint="eastAsia"/>
          <w:sz w:val="24"/>
        </w:rPr>
        <w:t>暮らし方は、「家族と一緒に暮らしたい」が</w:t>
      </w:r>
      <w:r w:rsidR="00055970">
        <w:rPr>
          <w:rFonts w:ascii="ＭＳ ゴシック" w:eastAsia="ＭＳ ゴシック" w:hAnsi="ＭＳ ゴシック" w:hint="eastAsia"/>
          <w:sz w:val="24"/>
        </w:rPr>
        <w:t>3割強</w:t>
      </w:r>
      <w:r w:rsidR="00A218F7" w:rsidRPr="00C05FB0">
        <w:rPr>
          <w:rFonts w:ascii="ＭＳ ゴシック" w:eastAsia="ＭＳ ゴシック" w:hAnsi="ＭＳ ゴシック" w:hint="eastAsia"/>
          <w:sz w:val="24"/>
        </w:rPr>
        <w:t>を占める。</w:t>
      </w:r>
    </w:p>
    <w:p w:rsidR="00764EF4" w:rsidRDefault="00764EF4" w:rsidP="00764EF4"/>
    <w:p w:rsidR="00EE028F" w:rsidRDefault="00EE028F" w:rsidP="00764EF4"/>
    <w:p w:rsidR="00EE028F" w:rsidRDefault="00EE028F" w:rsidP="00764EF4"/>
    <w:p w:rsidR="00082B59" w:rsidRPr="00CA2739" w:rsidRDefault="00082B59" w:rsidP="00764EF4">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希望する今後の暮らし方</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159</w:t>
      </w:r>
    </w:p>
    <w:tbl>
      <w:tblPr>
        <w:tblStyle w:val="af0"/>
        <w:tblW w:w="0" w:type="auto"/>
        <w:tblInd w:w="392" w:type="dxa"/>
        <w:tblLook w:val="04A0" w:firstRow="1" w:lastRow="0" w:firstColumn="1" w:lastColumn="0" w:noHBand="0" w:noVBand="1"/>
      </w:tblPr>
      <w:tblGrid>
        <w:gridCol w:w="570"/>
        <w:gridCol w:w="6843"/>
        <w:gridCol w:w="1013"/>
      </w:tblGrid>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No.</w:t>
            </w:r>
          </w:p>
        </w:tc>
        <w:tc>
          <w:tcPr>
            <w:tcW w:w="6843" w:type="dxa"/>
            <w:noWrap/>
            <w:hideMark/>
          </w:tcPr>
          <w:p w:rsidR="00082B59" w:rsidRPr="00082B59" w:rsidRDefault="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カテゴリー名</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2D3585">
              <w:rPr>
                <w:rFonts w:asciiTheme="majorEastAsia" w:eastAsiaTheme="majorEastAsia" w:hAnsiTheme="majorEastAsia" w:hint="eastAsia"/>
                <w:sz w:val="22"/>
                <w:szCs w:val="22"/>
              </w:rPr>
              <w:t>(</w:t>
            </w:r>
            <w:r w:rsidRPr="002D3585">
              <w:rPr>
                <w:rFonts w:asciiTheme="majorEastAsia" w:eastAsiaTheme="majorEastAsia" w:hAnsiTheme="majorEastAsia"/>
                <w:sz w:val="22"/>
                <w:szCs w:val="22"/>
              </w:rPr>
              <w:t>全体）%</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w:t>
            </w:r>
          </w:p>
        </w:tc>
        <w:tc>
          <w:tcPr>
            <w:tcW w:w="684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一人で暮らしたい</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27.7</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2</w:t>
            </w:r>
          </w:p>
        </w:tc>
        <w:tc>
          <w:tcPr>
            <w:tcW w:w="684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家族と一緒に暮らしたい</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31.4</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3</w:t>
            </w:r>
          </w:p>
        </w:tc>
        <w:tc>
          <w:tcPr>
            <w:tcW w:w="684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グループホームなどの地域の中で仲間と共同生活できるところで暮らしたい</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11.9</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4</w:t>
            </w:r>
          </w:p>
        </w:tc>
        <w:tc>
          <w:tcPr>
            <w:tcW w:w="684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障がい者施設に入所したい</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0.6</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5</w:t>
            </w:r>
          </w:p>
        </w:tc>
        <w:tc>
          <w:tcPr>
            <w:tcW w:w="684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高齢者施設に入所したい</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0.0</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6</w:t>
            </w:r>
          </w:p>
        </w:tc>
        <w:tc>
          <w:tcPr>
            <w:tcW w:w="684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その他</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0.6</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7</w:t>
            </w:r>
          </w:p>
        </w:tc>
        <w:tc>
          <w:tcPr>
            <w:tcW w:w="684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わからない</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23.9</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 xml:space="preserve">　</w:t>
            </w:r>
          </w:p>
        </w:tc>
        <w:tc>
          <w:tcPr>
            <w:tcW w:w="6843" w:type="dxa"/>
            <w:noWrap/>
            <w:hideMark/>
          </w:tcPr>
          <w:p w:rsidR="00082B59" w:rsidRPr="00082B59" w:rsidRDefault="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不明</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3.8</w:t>
            </w:r>
          </w:p>
        </w:tc>
      </w:tr>
      <w:tr w:rsidR="00082B59" w:rsidRPr="00082B59" w:rsidTr="00082B59">
        <w:trPr>
          <w:trHeight w:val="284"/>
        </w:trPr>
        <w:tc>
          <w:tcPr>
            <w:tcW w:w="570"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 xml:space="preserve">　</w:t>
            </w:r>
          </w:p>
        </w:tc>
        <w:tc>
          <w:tcPr>
            <w:tcW w:w="6843" w:type="dxa"/>
            <w:noWrap/>
            <w:hideMark/>
          </w:tcPr>
          <w:p w:rsidR="00082B59" w:rsidRPr="00082B59" w:rsidRDefault="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全体</w:t>
            </w:r>
          </w:p>
        </w:tc>
        <w:tc>
          <w:tcPr>
            <w:tcW w:w="1013"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100.0</w:t>
            </w:r>
          </w:p>
        </w:tc>
      </w:tr>
    </w:tbl>
    <w:p w:rsidR="00764EF4" w:rsidRPr="00082B59" w:rsidRDefault="00082B59" w:rsidP="00082B59">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A218F7" w:rsidRPr="00082B59">
        <w:rPr>
          <w:rFonts w:asciiTheme="majorEastAsia" w:eastAsiaTheme="majorEastAsia" w:hAnsiTheme="majorEastAsia" w:hint="eastAsia"/>
        </w:rPr>
        <w:t>今後</w:t>
      </w:r>
      <w:r w:rsidR="00117EF6" w:rsidRPr="00082B59">
        <w:rPr>
          <w:rFonts w:asciiTheme="majorEastAsia" w:eastAsiaTheme="majorEastAsia" w:hAnsiTheme="majorEastAsia" w:hint="eastAsia"/>
        </w:rPr>
        <w:t>の</w:t>
      </w:r>
      <w:r w:rsidR="00A218F7" w:rsidRPr="00082B59">
        <w:rPr>
          <w:rFonts w:asciiTheme="majorEastAsia" w:eastAsiaTheme="majorEastAsia" w:hAnsiTheme="majorEastAsia" w:hint="eastAsia"/>
        </w:rPr>
        <w:t>暮らし方は、「家族と一緒に暮らしたい」</w:t>
      </w:r>
      <w:r w:rsidR="00962FEB" w:rsidRPr="00082B59">
        <w:rPr>
          <w:rFonts w:asciiTheme="majorEastAsia" w:eastAsiaTheme="majorEastAsia" w:hAnsiTheme="majorEastAsia" w:hint="eastAsia"/>
        </w:rPr>
        <w:t>が</w:t>
      </w:r>
      <w:r w:rsidR="00055970" w:rsidRPr="00082B59">
        <w:rPr>
          <w:rFonts w:asciiTheme="majorEastAsia" w:eastAsiaTheme="majorEastAsia" w:hAnsiTheme="majorEastAsia" w:hint="eastAsia"/>
        </w:rPr>
        <w:t>3割強</w:t>
      </w:r>
      <w:r w:rsidR="00A218F7" w:rsidRPr="00082B59">
        <w:rPr>
          <w:rFonts w:asciiTheme="majorEastAsia" w:eastAsiaTheme="majorEastAsia" w:hAnsiTheme="majorEastAsia" w:hint="eastAsia"/>
        </w:rPr>
        <w:t>（</w:t>
      </w:r>
      <w:r w:rsidR="00055970" w:rsidRPr="00082B59">
        <w:rPr>
          <w:rFonts w:asciiTheme="majorEastAsia" w:eastAsiaTheme="majorEastAsia" w:hAnsiTheme="majorEastAsia" w:hint="eastAsia"/>
        </w:rPr>
        <w:t>31.4</w:t>
      </w:r>
      <w:r w:rsidR="00A218F7" w:rsidRPr="00082B59">
        <w:rPr>
          <w:rFonts w:asciiTheme="majorEastAsia" w:eastAsiaTheme="majorEastAsia" w:hAnsiTheme="majorEastAsia" w:hint="eastAsia"/>
        </w:rPr>
        <w:t>％）</w:t>
      </w:r>
      <w:r w:rsidR="00962FEB" w:rsidRPr="00082B59">
        <w:rPr>
          <w:rFonts w:asciiTheme="majorEastAsia" w:eastAsiaTheme="majorEastAsia" w:hAnsiTheme="majorEastAsia" w:hint="eastAsia"/>
        </w:rPr>
        <w:t>で</w:t>
      </w:r>
      <w:r w:rsidR="00A218F7" w:rsidRPr="00082B59">
        <w:rPr>
          <w:rFonts w:asciiTheme="majorEastAsia" w:eastAsiaTheme="majorEastAsia" w:hAnsiTheme="majorEastAsia" w:hint="eastAsia"/>
        </w:rPr>
        <w:t>最も多く、次いで「一人で暮らしたい」（2</w:t>
      </w:r>
      <w:r w:rsidR="00055970" w:rsidRPr="00082B59">
        <w:rPr>
          <w:rFonts w:asciiTheme="majorEastAsia" w:eastAsiaTheme="majorEastAsia" w:hAnsiTheme="majorEastAsia" w:hint="eastAsia"/>
        </w:rPr>
        <w:t>7.7</w:t>
      </w:r>
      <w:r w:rsidR="00A218F7" w:rsidRPr="00082B59">
        <w:rPr>
          <w:rFonts w:asciiTheme="majorEastAsia" w:eastAsiaTheme="majorEastAsia" w:hAnsiTheme="majorEastAsia" w:hint="eastAsia"/>
        </w:rPr>
        <w:t>％）、「わからない」（</w:t>
      </w:r>
      <w:r w:rsidR="00055970" w:rsidRPr="00082B59">
        <w:rPr>
          <w:rFonts w:asciiTheme="majorEastAsia" w:eastAsiaTheme="majorEastAsia" w:hAnsiTheme="majorEastAsia" w:hint="eastAsia"/>
        </w:rPr>
        <w:t>23.9</w:t>
      </w:r>
      <w:r w:rsidR="00A218F7" w:rsidRPr="00082B59">
        <w:rPr>
          <w:rFonts w:asciiTheme="majorEastAsia" w:eastAsiaTheme="majorEastAsia" w:hAnsiTheme="majorEastAsia" w:hint="eastAsia"/>
        </w:rPr>
        <w:t>％）</w:t>
      </w:r>
      <w:r w:rsidR="007B0A83" w:rsidRPr="00082B59">
        <w:rPr>
          <w:rFonts w:asciiTheme="majorEastAsia" w:eastAsiaTheme="majorEastAsia" w:hAnsiTheme="majorEastAsia" w:hint="eastAsia"/>
        </w:rPr>
        <w:t>となっている</w:t>
      </w:r>
      <w:r w:rsidR="00A218F7" w:rsidRPr="00082B59">
        <w:rPr>
          <w:rFonts w:asciiTheme="majorEastAsia" w:eastAsiaTheme="majorEastAsia" w:hAnsiTheme="majorEastAsia" w:hint="eastAsia"/>
        </w:rPr>
        <w:t>。</w:t>
      </w:r>
    </w:p>
    <w:p w:rsidR="00764EF4" w:rsidRDefault="00764EF4" w:rsidP="00764EF4"/>
    <w:p w:rsidR="00764EF4" w:rsidRPr="00082B59" w:rsidRDefault="00764EF4" w:rsidP="00082B59">
      <w:pPr>
        <w:widowControl/>
        <w:jc w:val="left"/>
        <w:rPr>
          <w:rFonts w:ascii="ＭＳ Ｐゴシック" w:eastAsia="ＭＳ Ｐゴシック" w:hAnsi="ＭＳ Ｐゴシック"/>
          <w:noProof/>
          <w:sz w:val="22"/>
          <w:szCs w:val="22"/>
        </w:rPr>
      </w:pPr>
      <w:bookmarkStart w:id="27" w:name="_Toc467846867"/>
      <w:r w:rsidRPr="00082B59">
        <w:rPr>
          <w:rFonts w:ascii="ＭＳ Ｐゴシック" w:eastAsia="ＭＳ Ｐゴシック" w:hAnsi="ＭＳ Ｐゴシック" w:hint="eastAsia"/>
          <w:sz w:val="22"/>
          <w:szCs w:val="22"/>
        </w:rPr>
        <w:t>（</w:t>
      </w:r>
      <w:r w:rsidR="00055970" w:rsidRPr="00082B59">
        <w:rPr>
          <w:rFonts w:ascii="ＭＳ Ｐゴシック" w:eastAsia="ＭＳ Ｐゴシック" w:hAnsi="ＭＳ Ｐゴシック" w:hint="eastAsia"/>
          <w:sz w:val="22"/>
          <w:szCs w:val="22"/>
        </w:rPr>
        <w:t>７</w:t>
      </w:r>
      <w:r w:rsidRPr="00082B59">
        <w:rPr>
          <w:rFonts w:ascii="ＭＳ Ｐゴシック" w:eastAsia="ＭＳ Ｐゴシック" w:hAnsi="ＭＳ Ｐゴシック" w:hint="eastAsia"/>
          <w:sz w:val="22"/>
          <w:szCs w:val="22"/>
        </w:rPr>
        <w:t>）　自宅や地域で生活するために必要な条件</w:t>
      </w:r>
      <w:bookmarkEnd w:id="27"/>
    </w:p>
    <w:p w:rsidR="00764EF4" w:rsidRPr="00082B59" w:rsidRDefault="00082B59" w:rsidP="00082B59">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218F7" w:rsidRPr="00082B59">
        <w:rPr>
          <w:rFonts w:ascii="ＭＳ ゴシック" w:eastAsia="ＭＳ ゴシック" w:hAnsi="ＭＳ ゴシック" w:hint="eastAsia"/>
          <w:sz w:val="22"/>
          <w:szCs w:val="22"/>
        </w:rPr>
        <w:t>自宅や地域で生活するために必要な条件では、「仕事があること」が</w:t>
      </w:r>
      <w:r w:rsidR="00055970" w:rsidRPr="00082B59">
        <w:rPr>
          <w:rFonts w:ascii="ＭＳ ゴシック" w:eastAsia="ＭＳ ゴシック" w:hAnsi="ＭＳ ゴシック" w:hint="eastAsia"/>
          <w:sz w:val="22"/>
          <w:szCs w:val="22"/>
        </w:rPr>
        <w:t>約6割</w:t>
      </w:r>
      <w:r w:rsidR="00A218F7" w:rsidRPr="00082B59">
        <w:rPr>
          <w:rFonts w:ascii="ＭＳ ゴシック" w:eastAsia="ＭＳ ゴシック" w:hAnsi="ＭＳ ゴシック" w:hint="eastAsia"/>
          <w:sz w:val="22"/>
          <w:szCs w:val="22"/>
        </w:rPr>
        <w:t>を占めている。</w:t>
      </w:r>
    </w:p>
    <w:p w:rsidR="00082B59" w:rsidRDefault="00082B59" w:rsidP="00082B59">
      <w:pPr>
        <w:rPr>
          <w:rFonts w:asciiTheme="majorEastAsia" w:eastAsiaTheme="majorEastAsia" w:hAnsiTheme="majorEastAsia"/>
          <w:sz w:val="22"/>
          <w:szCs w:val="22"/>
        </w:rPr>
      </w:pPr>
    </w:p>
    <w:p w:rsidR="00A218F7" w:rsidRPr="00082B59" w:rsidRDefault="00082B59" w:rsidP="00764EF4">
      <w:r w:rsidRPr="00E37ED3">
        <w:rPr>
          <w:rFonts w:asciiTheme="majorEastAsia" w:eastAsiaTheme="majorEastAsia" w:hAnsiTheme="majorEastAsia"/>
          <w:sz w:val="22"/>
          <w:szCs w:val="22"/>
        </w:rPr>
        <w:t>【</w:t>
      </w:r>
      <w:r w:rsidR="00EE028F">
        <w:rPr>
          <w:rFonts w:asciiTheme="majorEastAsia" w:eastAsiaTheme="majorEastAsia" w:hAnsiTheme="majorEastAsia" w:hint="eastAsia"/>
          <w:sz w:val="22"/>
          <w:szCs w:val="22"/>
        </w:rPr>
        <w:t>自宅や地域で生活するために必要な条件</w:t>
      </w:r>
      <w:r w:rsidRPr="00E37ED3">
        <w:rPr>
          <w:rFonts w:asciiTheme="majorEastAsia" w:eastAsiaTheme="majorEastAsia" w:hAnsiTheme="majorEastAsia"/>
          <w:sz w:val="22"/>
          <w:szCs w:val="22"/>
        </w:rPr>
        <w:t>】</w:t>
      </w:r>
      <w:r w:rsidR="00EE028F">
        <w:rPr>
          <w:rFonts w:asciiTheme="majorEastAsia" w:eastAsiaTheme="majorEastAsia" w:hAnsiTheme="majorEastAsia" w:hint="eastAsia"/>
          <w:sz w:val="22"/>
          <w:szCs w:val="22"/>
        </w:rPr>
        <w:t>（複数回答）</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159</w:t>
      </w:r>
    </w:p>
    <w:tbl>
      <w:tblPr>
        <w:tblStyle w:val="af0"/>
        <w:tblW w:w="0" w:type="auto"/>
        <w:tblInd w:w="392" w:type="dxa"/>
        <w:tblLook w:val="04A0" w:firstRow="1" w:lastRow="0" w:firstColumn="1" w:lastColumn="0" w:noHBand="0" w:noVBand="1"/>
      </w:tblPr>
      <w:tblGrid>
        <w:gridCol w:w="567"/>
        <w:gridCol w:w="6946"/>
        <w:gridCol w:w="1134"/>
      </w:tblGrid>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No.</w:t>
            </w:r>
          </w:p>
        </w:tc>
        <w:tc>
          <w:tcPr>
            <w:tcW w:w="6946" w:type="dxa"/>
            <w:noWrap/>
            <w:hideMark/>
          </w:tcPr>
          <w:p w:rsidR="00082B59" w:rsidRPr="00082B59" w:rsidRDefault="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カテゴリー名</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w:t>
            </w:r>
            <w:r w:rsidRPr="00082B59">
              <w:rPr>
                <w:rFonts w:asciiTheme="majorEastAsia" w:eastAsiaTheme="majorEastAsia" w:hAnsiTheme="majorEastAsia"/>
                <w:sz w:val="22"/>
                <w:szCs w:val="22"/>
              </w:rPr>
              <w:t>全体）%</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昼間の介護を頼める人がいること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1.3</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2</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夜間の介護を頼める人がいること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1.9</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3</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調理や掃除、洗濯などの家事の手伝いを頼める人がいること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24.5</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4</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子育ての相談が出来たり、手伝いを頼める人がいること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7.5</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5</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緊急時に子どもを預けられる所があること（ご近所や施設など）</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6.3</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6</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短期入所など緊急時に宿泊できるところがあること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4.4</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7</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主治医や医療機関が近くにあること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13.2</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8</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病院や施設に通えること（作業、レクリエーション活動、訓練など）</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8.2</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9</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介護を受けながら日中活動を行う施設に通えること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1.3</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10</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就労や生活の自立、機能の回復へ向けて訓練を行える施設に通えること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16.4</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11</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施設で働けること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4.4</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12</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仕事があること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59.1</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13</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スーパーや銀行などの生活に必要な機関が近くにあること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12.6</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14</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ガイドヘルパー（外出の介護を頼める人）のサービスがあること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4.4</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15</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家族と同居できること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11.9</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16</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グループホームなどの仲間と共同生活できる場があること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8.8</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17</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地域で何でも相談できる相談員や相談窓口があること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28.3</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18</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地域や職場の人たちが障がいについて理解があること</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45.9</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19</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その他</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3.1</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20</w:t>
            </w:r>
          </w:p>
        </w:tc>
        <w:tc>
          <w:tcPr>
            <w:tcW w:w="6946"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特にない</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6.3</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 xml:space="preserve">　</w:t>
            </w:r>
          </w:p>
        </w:tc>
        <w:tc>
          <w:tcPr>
            <w:tcW w:w="6946" w:type="dxa"/>
            <w:noWrap/>
            <w:hideMark/>
          </w:tcPr>
          <w:p w:rsidR="00082B59" w:rsidRPr="00082B59" w:rsidRDefault="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不明</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5.7</w:t>
            </w:r>
          </w:p>
        </w:tc>
      </w:tr>
      <w:tr w:rsidR="00082B59" w:rsidRPr="00082B59" w:rsidTr="00082B59">
        <w:trPr>
          <w:trHeight w:val="284"/>
        </w:trPr>
        <w:tc>
          <w:tcPr>
            <w:tcW w:w="567"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 xml:space="preserve">　</w:t>
            </w:r>
          </w:p>
        </w:tc>
        <w:tc>
          <w:tcPr>
            <w:tcW w:w="6946" w:type="dxa"/>
            <w:noWrap/>
            <w:hideMark/>
          </w:tcPr>
          <w:p w:rsidR="00082B59" w:rsidRPr="00082B59" w:rsidRDefault="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全体</w:t>
            </w:r>
          </w:p>
        </w:tc>
        <w:tc>
          <w:tcPr>
            <w:tcW w:w="1134" w:type="dxa"/>
            <w:noWrap/>
            <w:hideMark/>
          </w:tcPr>
          <w:p w:rsidR="00082B59" w:rsidRPr="00082B59" w:rsidRDefault="00082B59" w:rsidP="00082B59">
            <w:pPr>
              <w:rPr>
                <w:rFonts w:asciiTheme="majorEastAsia" w:eastAsiaTheme="majorEastAsia" w:hAnsiTheme="majorEastAsia"/>
                <w:sz w:val="22"/>
                <w:szCs w:val="22"/>
              </w:rPr>
            </w:pPr>
            <w:r w:rsidRPr="00082B59">
              <w:rPr>
                <w:rFonts w:asciiTheme="majorEastAsia" w:eastAsiaTheme="majorEastAsia" w:hAnsiTheme="majorEastAsia" w:hint="eastAsia"/>
                <w:sz w:val="22"/>
                <w:szCs w:val="22"/>
              </w:rPr>
              <w:t>100.0</w:t>
            </w:r>
          </w:p>
        </w:tc>
      </w:tr>
    </w:tbl>
    <w:p w:rsidR="00EE028F" w:rsidRDefault="00EE028F" w:rsidP="00EE028F">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A218F7" w:rsidRPr="00EE028F">
        <w:rPr>
          <w:rFonts w:asciiTheme="majorEastAsia" w:eastAsiaTheme="majorEastAsia" w:hAnsiTheme="majorEastAsia" w:hint="eastAsia"/>
        </w:rPr>
        <w:t>自宅や地域で生活するために必要な条件では、「仕事があること」</w:t>
      </w:r>
      <w:r w:rsidR="00962FEB" w:rsidRPr="00EE028F">
        <w:rPr>
          <w:rFonts w:asciiTheme="majorEastAsia" w:eastAsiaTheme="majorEastAsia" w:hAnsiTheme="majorEastAsia" w:hint="eastAsia"/>
        </w:rPr>
        <w:t>が</w:t>
      </w:r>
      <w:r w:rsidR="00055970" w:rsidRPr="00EE028F">
        <w:rPr>
          <w:rFonts w:asciiTheme="majorEastAsia" w:eastAsiaTheme="majorEastAsia" w:hAnsiTheme="majorEastAsia" w:hint="eastAsia"/>
        </w:rPr>
        <w:t>約6割</w:t>
      </w:r>
      <w:r w:rsidR="00A218F7" w:rsidRPr="00EE028F">
        <w:rPr>
          <w:rFonts w:asciiTheme="majorEastAsia" w:eastAsiaTheme="majorEastAsia" w:hAnsiTheme="majorEastAsia" w:hint="eastAsia"/>
        </w:rPr>
        <w:t>（</w:t>
      </w:r>
      <w:r w:rsidR="00055970" w:rsidRPr="00EE028F">
        <w:rPr>
          <w:rFonts w:asciiTheme="majorEastAsia" w:eastAsiaTheme="majorEastAsia" w:hAnsiTheme="majorEastAsia" w:hint="eastAsia"/>
        </w:rPr>
        <w:t>59.1</w:t>
      </w:r>
      <w:r w:rsidR="00A218F7" w:rsidRPr="00EE028F">
        <w:rPr>
          <w:rFonts w:asciiTheme="majorEastAsia" w:eastAsiaTheme="majorEastAsia" w:hAnsiTheme="majorEastAsia" w:hint="eastAsia"/>
        </w:rPr>
        <w:t>％）</w:t>
      </w:r>
      <w:r w:rsidR="00962FEB" w:rsidRPr="00EE028F">
        <w:rPr>
          <w:rFonts w:asciiTheme="majorEastAsia" w:eastAsiaTheme="majorEastAsia" w:hAnsiTheme="majorEastAsia" w:hint="eastAsia"/>
        </w:rPr>
        <w:t>で</w:t>
      </w:r>
      <w:r w:rsidR="00A218F7" w:rsidRPr="00EE028F">
        <w:rPr>
          <w:rFonts w:asciiTheme="majorEastAsia" w:eastAsiaTheme="majorEastAsia" w:hAnsiTheme="majorEastAsia" w:hint="eastAsia"/>
        </w:rPr>
        <w:t>最も多く、</w:t>
      </w:r>
      <w:r w:rsidR="007B0A83" w:rsidRPr="00EE028F">
        <w:rPr>
          <w:rFonts w:asciiTheme="majorEastAsia" w:eastAsiaTheme="majorEastAsia" w:hAnsiTheme="majorEastAsia" w:hint="eastAsia"/>
        </w:rPr>
        <w:t>次いで</w:t>
      </w:r>
      <w:r w:rsidR="00A218F7" w:rsidRPr="00EE028F">
        <w:rPr>
          <w:rFonts w:asciiTheme="majorEastAsia" w:eastAsiaTheme="majorEastAsia" w:hAnsiTheme="majorEastAsia" w:hint="eastAsia"/>
        </w:rPr>
        <w:t>「地域や職場の人たちが障がいについて理解があること」（4</w:t>
      </w:r>
      <w:r w:rsidR="00055970" w:rsidRPr="00EE028F">
        <w:rPr>
          <w:rFonts w:asciiTheme="majorEastAsia" w:eastAsiaTheme="majorEastAsia" w:hAnsiTheme="majorEastAsia" w:hint="eastAsia"/>
        </w:rPr>
        <w:t>5.9</w:t>
      </w:r>
      <w:r w:rsidR="00A218F7" w:rsidRPr="00EE028F">
        <w:rPr>
          <w:rFonts w:asciiTheme="majorEastAsia" w:eastAsiaTheme="majorEastAsia" w:hAnsiTheme="majorEastAsia" w:hint="eastAsia"/>
        </w:rPr>
        <w:t>％）</w:t>
      </w:r>
      <w:r w:rsidR="007B0A83" w:rsidRPr="00EE028F">
        <w:rPr>
          <w:rFonts w:asciiTheme="majorEastAsia" w:eastAsiaTheme="majorEastAsia" w:hAnsiTheme="majorEastAsia" w:hint="eastAsia"/>
        </w:rPr>
        <w:t>となっている</w:t>
      </w:r>
      <w:r w:rsidR="00A218F7" w:rsidRPr="00EE028F">
        <w:rPr>
          <w:rFonts w:asciiTheme="majorEastAsia" w:eastAsiaTheme="majorEastAsia" w:hAnsiTheme="majorEastAsia" w:hint="eastAsia"/>
        </w:rPr>
        <w:t>。</w:t>
      </w:r>
      <w:bookmarkStart w:id="28" w:name="_Toc467846868"/>
    </w:p>
    <w:p w:rsidR="00EE028F" w:rsidRDefault="00EE028F" w:rsidP="00EE028F">
      <w:pPr>
        <w:pStyle w:val="a4"/>
        <w:ind w:leftChars="0" w:left="214" w:hanging="214"/>
        <w:rPr>
          <w:rFonts w:asciiTheme="majorEastAsia" w:eastAsiaTheme="majorEastAsia" w:hAnsiTheme="majorEastAsia"/>
        </w:rPr>
      </w:pPr>
    </w:p>
    <w:p w:rsidR="00EE028F" w:rsidRDefault="00EE028F" w:rsidP="00EE028F">
      <w:pPr>
        <w:pStyle w:val="a4"/>
        <w:ind w:leftChars="0" w:left="214" w:hanging="214"/>
        <w:rPr>
          <w:rFonts w:ascii="ＭＳ Ｐゴシック" w:eastAsia="ＭＳ Ｐゴシック" w:hAnsi="ＭＳ Ｐゴシック"/>
        </w:rPr>
      </w:pPr>
      <w:r>
        <w:rPr>
          <w:rFonts w:asciiTheme="majorEastAsia" w:eastAsiaTheme="majorEastAsia" w:hAnsiTheme="majorEastAsia" w:hint="eastAsia"/>
        </w:rPr>
        <w:t xml:space="preserve">５　</w:t>
      </w:r>
      <w:r w:rsidR="00580B07" w:rsidRPr="00864048">
        <w:rPr>
          <w:rFonts w:ascii="ＭＳ Ｐゴシック" w:eastAsia="ＭＳ Ｐゴシック" w:hAnsi="ＭＳ Ｐゴシック" w:hint="eastAsia"/>
        </w:rPr>
        <w:t>難病患者調査結果</w:t>
      </w:r>
      <w:bookmarkStart w:id="29" w:name="_Toc467846869"/>
      <w:bookmarkEnd w:id="28"/>
    </w:p>
    <w:p w:rsidR="00580B07" w:rsidRPr="00EE028F" w:rsidRDefault="00EE028F" w:rsidP="00EE028F">
      <w:pPr>
        <w:pStyle w:val="a4"/>
        <w:ind w:leftChars="0" w:left="0" w:firstLineChars="0" w:firstLine="0"/>
        <w:rPr>
          <w:rFonts w:asciiTheme="majorEastAsia" w:eastAsiaTheme="majorEastAsia" w:hAnsiTheme="majorEastAsia"/>
          <w:szCs w:val="22"/>
        </w:rPr>
      </w:pPr>
      <w:r>
        <w:rPr>
          <w:rFonts w:ascii="ＭＳ Ｐゴシック" w:eastAsia="ＭＳ Ｐゴシック" w:hAnsi="ＭＳ Ｐゴシック" w:hint="eastAsia"/>
          <w:szCs w:val="22"/>
        </w:rPr>
        <w:t>（１）</w:t>
      </w:r>
      <w:r w:rsidR="00580B07" w:rsidRPr="00EE028F">
        <w:rPr>
          <w:rFonts w:ascii="ＭＳ Ｐゴシック" w:eastAsia="ＭＳ Ｐゴシック" w:hAnsi="ＭＳ Ｐゴシック" w:hint="eastAsia"/>
          <w:szCs w:val="22"/>
        </w:rPr>
        <w:t>対象者の年齢</w:t>
      </w:r>
      <w:bookmarkEnd w:id="29"/>
    </w:p>
    <w:p w:rsidR="00580B07" w:rsidRDefault="00EE028F" w:rsidP="00EE028F">
      <w:pPr>
        <w:spacing w:line="0" w:lineRule="atLeast"/>
        <w:rPr>
          <w:rFonts w:ascii="ＭＳ ゴシック" w:eastAsia="ＭＳ ゴシック" w:hAnsi="ＭＳ ゴシック"/>
          <w:sz w:val="24"/>
        </w:rPr>
      </w:pPr>
      <w:r>
        <w:rPr>
          <w:rFonts w:ascii="ＭＳ ゴシック" w:eastAsia="ＭＳ ゴシック" w:hAnsi="ＭＳ ゴシック" w:hint="eastAsia"/>
          <w:sz w:val="22"/>
          <w:szCs w:val="22"/>
        </w:rPr>
        <w:t>・</w:t>
      </w:r>
      <w:r w:rsidR="00580B07" w:rsidRPr="00EE028F">
        <w:rPr>
          <w:rFonts w:ascii="ＭＳ ゴシック" w:eastAsia="ＭＳ ゴシック" w:hAnsi="ＭＳ ゴシック" w:hint="eastAsia"/>
          <w:sz w:val="22"/>
          <w:szCs w:val="22"/>
        </w:rPr>
        <w:t>難病患者は、</w:t>
      </w:r>
      <w:r w:rsidR="00661CC6" w:rsidRPr="00EE028F">
        <w:rPr>
          <w:rFonts w:ascii="ＭＳ ゴシック" w:eastAsia="ＭＳ ゴシック" w:hAnsi="ＭＳ ゴシック" w:hint="eastAsia"/>
          <w:sz w:val="22"/>
          <w:szCs w:val="22"/>
        </w:rPr>
        <w:t>65歳以上が</w:t>
      </w:r>
      <w:r w:rsidR="00F91435" w:rsidRPr="00EE028F">
        <w:rPr>
          <w:rFonts w:ascii="ＭＳ ゴシック" w:eastAsia="ＭＳ ゴシック" w:hAnsi="ＭＳ ゴシック" w:hint="eastAsia"/>
          <w:sz w:val="22"/>
          <w:szCs w:val="22"/>
        </w:rPr>
        <w:t>約</w:t>
      </w:r>
      <w:r w:rsidR="00F018FF" w:rsidRPr="00EE028F">
        <w:rPr>
          <w:rFonts w:ascii="ＭＳ ゴシック" w:eastAsia="ＭＳ ゴシック" w:hAnsi="ＭＳ ゴシック" w:hint="eastAsia"/>
          <w:sz w:val="22"/>
          <w:szCs w:val="22"/>
        </w:rPr>
        <w:t>5</w:t>
      </w:r>
      <w:r w:rsidR="00661CC6" w:rsidRPr="00EE028F">
        <w:rPr>
          <w:rFonts w:ascii="ＭＳ ゴシック" w:eastAsia="ＭＳ ゴシック" w:hAnsi="ＭＳ ゴシック" w:hint="eastAsia"/>
          <w:sz w:val="22"/>
          <w:szCs w:val="22"/>
        </w:rPr>
        <w:t>割を占めている</w:t>
      </w:r>
      <w:r w:rsidR="00580B07">
        <w:rPr>
          <w:rFonts w:ascii="ＭＳ ゴシック" w:eastAsia="ＭＳ ゴシック" w:hAnsi="ＭＳ ゴシック" w:hint="eastAsia"/>
          <w:sz w:val="24"/>
        </w:rPr>
        <w:t>。</w:t>
      </w:r>
    </w:p>
    <w:p w:rsidR="00580B07" w:rsidRDefault="00580B07" w:rsidP="00F018FF"/>
    <w:p w:rsidR="00EE028F" w:rsidRPr="00EE028F" w:rsidRDefault="00EE028F" w:rsidP="00F018FF">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対象者の年齢</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548</w:t>
      </w:r>
    </w:p>
    <w:tbl>
      <w:tblPr>
        <w:tblStyle w:val="af0"/>
        <w:tblW w:w="0" w:type="auto"/>
        <w:tblInd w:w="392" w:type="dxa"/>
        <w:tblLook w:val="04A0" w:firstRow="1" w:lastRow="0" w:firstColumn="1" w:lastColumn="0" w:noHBand="0" w:noVBand="1"/>
      </w:tblPr>
      <w:tblGrid>
        <w:gridCol w:w="570"/>
        <w:gridCol w:w="6267"/>
        <w:gridCol w:w="1271"/>
      </w:tblGrid>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カテゴリ</w:t>
            </w:r>
          </w:p>
        </w:tc>
        <w:tc>
          <w:tcPr>
            <w:tcW w:w="1271" w:type="dxa"/>
            <w:hideMark/>
          </w:tcPr>
          <w:p w:rsidR="00EE028F" w:rsidRPr="00EE028F" w:rsidRDefault="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(全体)%</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1</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17歳以下</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0.7</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2</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18～29歳</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4.0</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3</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30歳代</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8.6</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4</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40歳代</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12.0</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5</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50歳代</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14.4</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6</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60～64歳</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8.6</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7</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65～74歳</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26.5</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8</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75歳以上</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23.7</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 xml:space="preserve">　</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無回答</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1.5</w:t>
            </w:r>
          </w:p>
        </w:tc>
      </w:tr>
      <w:tr w:rsidR="00EE028F" w:rsidRPr="00EE028F" w:rsidTr="00EE028F">
        <w:trPr>
          <w:trHeight w:val="240"/>
        </w:trPr>
        <w:tc>
          <w:tcPr>
            <w:tcW w:w="570"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 xml:space="preserve">　</w:t>
            </w:r>
          </w:p>
        </w:tc>
        <w:tc>
          <w:tcPr>
            <w:tcW w:w="6267" w:type="dxa"/>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hint="eastAsia"/>
                <w:sz w:val="22"/>
                <w:szCs w:val="22"/>
              </w:rPr>
              <w:t>N （％ﾍﾞｰｽ）</w:t>
            </w:r>
          </w:p>
        </w:tc>
        <w:tc>
          <w:tcPr>
            <w:tcW w:w="1271" w:type="dxa"/>
            <w:noWrap/>
            <w:hideMark/>
          </w:tcPr>
          <w:p w:rsidR="00EE028F" w:rsidRPr="00EE028F" w:rsidRDefault="00EE028F" w:rsidP="00EE028F">
            <w:pPr>
              <w:rPr>
                <w:rFonts w:asciiTheme="majorEastAsia" w:eastAsiaTheme="majorEastAsia" w:hAnsiTheme="majorEastAsia"/>
                <w:sz w:val="22"/>
                <w:szCs w:val="22"/>
              </w:rPr>
            </w:pPr>
            <w:r w:rsidRPr="00EE028F">
              <w:rPr>
                <w:rFonts w:asciiTheme="majorEastAsia" w:eastAsiaTheme="majorEastAsia" w:hAnsiTheme="majorEastAsia"/>
                <w:sz w:val="22"/>
                <w:szCs w:val="22"/>
              </w:rPr>
              <w:t>100</w:t>
            </w:r>
          </w:p>
        </w:tc>
      </w:tr>
    </w:tbl>
    <w:p w:rsidR="00580B07" w:rsidRPr="00EE028F" w:rsidRDefault="00EE028F" w:rsidP="00EE028F">
      <w:pPr>
        <w:pStyle w:val="a4"/>
        <w:ind w:leftChars="0" w:left="214" w:hanging="214"/>
        <w:jc w:val="left"/>
        <w:rPr>
          <w:rFonts w:asciiTheme="majorEastAsia" w:eastAsiaTheme="majorEastAsia" w:hAnsiTheme="majorEastAsia"/>
        </w:rPr>
      </w:pPr>
      <w:r>
        <w:rPr>
          <w:rFonts w:asciiTheme="majorEastAsia" w:eastAsiaTheme="majorEastAsia" w:hAnsiTheme="majorEastAsia" w:hint="eastAsia"/>
        </w:rPr>
        <w:t>・</w:t>
      </w:r>
      <w:r w:rsidR="00580B07" w:rsidRPr="00EE028F">
        <w:rPr>
          <w:rFonts w:asciiTheme="majorEastAsia" w:eastAsiaTheme="majorEastAsia" w:hAnsiTheme="majorEastAsia" w:hint="eastAsia"/>
        </w:rPr>
        <w:t>対象者の年齢は、「</w:t>
      </w:r>
      <w:r w:rsidR="00661CC6" w:rsidRPr="00EE028F">
        <w:rPr>
          <w:rFonts w:asciiTheme="majorEastAsia" w:eastAsiaTheme="majorEastAsia" w:hAnsiTheme="majorEastAsia" w:hint="eastAsia"/>
        </w:rPr>
        <w:t>65～74歳</w:t>
      </w:r>
      <w:r w:rsidR="00580B07" w:rsidRPr="00EE028F">
        <w:rPr>
          <w:rFonts w:asciiTheme="majorEastAsia" w:eastAsiaTheme="majorEastAsia" w:hAnsiTheme="majorEastAsia" w:hint="eastAsia"/>
        </w:rPr>
        <w:t>」が</w:t>
      </w:r>
      <w:r w:rsidR="00F91435" w:rsidRPr="00EE028F">
        <w:rPr>
          <w:rFonts w:asciiTheme="majorEastAsia" w:eastAsiaTheme="majorEastAsia" w:hAnsiTheme="majorEastAsia" w:hint="eastAsia"/>
        </w:rPr>
        <w:t>2</w:t>
      </w:r>
      <w:r w:rsidR="00661CC6" w:rsidRPr="00EE028F">
        <w:rPr>
          <w:rFonts w:asciiTheme="majorEastAsia" w:eastAsiaTheme="majorEastAsia" w:hAnsiTheme="majorEastAsia" w:hint="eastAsia"/>
        </w:rPr>
        <w:t>割</w:t>
      </w:r>
      <w:r w:rsidR="00F91435" w:rsidRPr="00EE028F">
        <w:rPr>
          <w:rFonts w:asciiTheme="majorEastAsia" w:eastAsiaTheme="majorEastAsia" w:hAnsiTheme="majorEastAsia" w:hint="eastAsia"/>
        </w:rPr>
        <w:t>台半ば</w:t>
      </w:r>
      <w:r w:rsidR="00580B07" w:rsidRPr="00EE028F">
        <w:rPr>
          <w:rFonts w:asciiTheme="majorEastAsia" w:eastAsiaTheme="majorEastAsia" w:hAnsiTheme="majorEastAsia" w:hint="eastAsia"/>
        </w:rPr>
        <w:t>（</w:t>
      </w:r>
      <w:r w:rsidR="00F018FF" w:rsidRPr="00EE028F">
        <w:rPr>
          <w:rFonts w:asciiTheme="majorEastAsia" w:eastAsiaTheme="majorEastAsia" w:hAnsiTheme="majorEastAsia" w:hint="eastAsia"/>
        </w:rPr>
        <w:t>2</w:t>
      </w:r>
      <w:r w:rsidR="00F91435" w:rsidRPr="00EE028F">
        <w:rPr>
          <w:rFonts w:asciiTheme="majorEastAsia" w:eastAsiaTheme="majorEastAsia" w:hAnsiTheme="majorEastAsia" w:hint="eastAsia"/>
        </w:rPr>
        <w:t>6.5</w:t>
      </w:r>
      <w:r w:rsidR="00580B07" w:rsidRPr="00EE028F">
        <w:rPr>
          <w:rFonts w:asciiTheme="majorEastAsia" w:eastAsiaTheme="majorEastAsia" w:hAnsiTheme="majorEastAsia" w:hint="eastAsia"/>
        </w:rPr>
        <w:t>％）を占めて最も多く、次いで「</w:t>
      </w:r>
      <w:r w:rsidR="00661CC6" w:rsidRPr="00EE028F">
        <w:rPr>
          <w:rFonts w:asciiTheme="majorEastAsia" w:eastAsiaTheme="majorEastAsia" w:hAnsiTheme="majorEastAsia" w:hint="eastAsia"/>
        </w:rPr>
        <w:t>75</w:t>
      </w:r>
      <w:r w:rsidR="00580B07" w:rsidRPr="00EE028F">
        <w:rPr>
          <w:rFonts w:asciiTheme="majorEastAsia" w:eastAsiaTheme="majorEastAsia" w:hAnsiTheme="majorEastAsia" w:hint="eastAsia"/>
        </w:rPr>
        <w:t>歳</w:t>
      </w:r>
      <w:r w:rsidR="00661CC6" w:rsidRPr="00EE028F">
        <w:rPr>
          <w:rFonts w:asciiTheme="majorEastAsia" w:eastAsiaTheme="majorEastAsia" w:hAnsiTheme="majorEastAsia" w:hint="eastAsia"/>
        </w:rPr>
        <w:t>以上</w:t>
      </w:r>
      <w:r w:rsidR="00580B07" w:rsidRPr="00EE028F">
        <w:rPr>
          <w:rFonts w:asciiTheme="majorEastAsia" w:eastAsiaTheme="majorEastAsia" w:hAnsiTheme="majorEastAsia" w:hint="eastAsia"/>
        </w:rPr>
        <w:t>」（</w:t>
      </w:r>
      <w:r w:rsidR="00F018FF" w:rsidRPr="00EE028F">
        <w:rPr>
          <w:rFonts w:asciiTheme="majorEastAsia" w:eastAsiaTheme="majorEastAsia" w:hAnsiTheme="majorEastAsia" w:hint="eastAsia"/>
        </w:rPr>
        <w:t>2</w:t>
      </w:r>
      <w:r w:rsidR="00F91435" w:rsidRPr="00EE028F">
        <w:rPr>
          <w:rFonts w:asciiTheme="majorEastAsia" w:eastAsiaTheme="majorEastAsia" w:hAnsiTheme="majorEastAsia" w:hint="eastAsia"/>
        </w:rPr>
        <w:t>3.7</w:t>
      </w:r>
      <w:r w:rsidR="00661CC6" w:rsidRPr="00EE028F">
        <w:rPr>
          <w:rFonts w:asciiTheme="majorEastAsia" w:eastAsiaTheme="majorEastAsia" w:hAnsiTheme="majorEastAsia" w:hint="eastAsia"/>
        </w:rPr>
        <w:t>％）となっており、これらをあわせた65歳以上の高齢者が</w:t>
      </w:r>
      <w:r w:rsidR="00F91435" w:rsidRPr="00EE028F">
        <w:rPr>
          <w:rFonts w:asciiTheme="majorEastAsia" w:eastAsiaTheme="majorEastAsia" w:hAnsiTheme="majorEastAsia" w:hint="eastAsia"/>
        </w:rPr>
        <w:t>約</w:t>
      </w:r>
      <w:r w:rsidR="00F018FF" w:rsidRPr="00EE028F">
        <w:rPr>
          <w:rFonts w:asciiTheme="majorEastAsia" w:eastAsiaTheme="majorEastAsia" w:hAnsiTheme="majorEastAsia" w:hint="eastAsia"/>
        </w:rPr>
        <w:t>5</w:t>
      </w:r>
      <w:r w:rsidR="00661CC6" w:rsidRPr="00EE028F">
        <w:rPr>
          <w:rFonts w:asciiTheme="majorEastAsia" w:eastAsiaTheme="majorEastAsia" w:hAnsiTheme="majorEastAsia" w:hint="eastAsia"/>
        </w:rPr>
        <w:t>割（</w:t>
      </w:r>
      <w:r w:rsidR="00F91435" w:rsidRPr="00EE028F">
        <w:rPr>
          <w:rFonts w:asciiTheme="majorEastAsia" w:eastAsiaTheme="majorEastAsia" w:hAnsiTheme="majorEastAsia" w:hint="eastAsia"/>
        </w:rPr>
        <w:t>50.2</w:t>
      </w:r>
      <w:r w:rsidR="00661CC6" w:rsidRPr="00EE028F">
        <w:rPr>
          <w:rFonts w:asciiTheme="majorEastAsia" w:eastAsiaTheme="majorEastAsia" w:hAnsiTheme="majorEastAsia" w:hint="eastAsia"/>
        </w:rPr>
        <w:t>％）を占めている。</w:t>
      </w:r>
    </w:p>
    <w:p w:rsidR="00580B07" w:rsidRDefault="00580B07" w:rsidP="00F018FF"/>
    <w:p w:rsidR="00991AD2" w:rsidRPr="00EE028F" w:rsidRDefault="00991AD2" w:rsidP="00EE028F">
      <w:pPr>
        <w:pStyle w:val="a7"/>
        <w:tabs>
          <w:tab w:val="clear" w:pos="4252"/>
          <w:tab w:val="clear" w:pos="8504"/>
        </w:tabs>
        <w:snapToGrid/>
        <w:rPr>
          <w:rFonts w:asciiTheme="majorEastAsia" w:eastAsiaTheme="majorEastAsia" w:hAnsiTheme="majorEastAsia"/>
          <w:sz w:val="22"/>
          <w:szCs w:val="22"/>
        </w:rPr>
      </w:pPr>
      <w:bookmarkStart w:id="30" w:name="_Toc467846870"/>
      <w:r w:rsidRPr="00EE028F">
        <w:rPr>
          <w:rFonts w:asciiTheme="majorEastAsia" w:eastAsiaTheme="majorEastAsia" w:hAnsiTheme="majorEastAsia" w:hint="eastAsia"/>
          <w:sz w:val="22"/>
          <w:szCs w:val="22"/>
        </w:rPr>
        <w:t>（２）　難病の疾患名</w:t>
      </w:r>
      <w:bookmarkEnd w:id="30"/>
    </w:p>
    <w:p w:rsidR="00991AD2" w:rsidRPr="00EE028F" w:rsidRDefault="00EE028F" w:rsidP="00EE028F">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991AD2" w:rsidRPr="00EE028F">
        <w:rPr>
          <w:rFonts w:ascii="ＭＳ ゴシック" w:eastAsia="ＭＳ ゴシック" w:hAnsi="ＭＳ ゴシック" w:hint="eastAsia"/>
          <w:sz w:val="22"/>
          <w:szCs w:val="22"/>
        </w:rPr>
        <w:t>難病</w:t>
      </w:r>
      <w:r w:rsidR="00D4344E" w:rsidRPr="00EE028F">
        <w:rPr>
          <w:rFonts w:ascii="ＭＳ ゴシック" w:eastAsia="ＭＳ ゴシック" w:hAnsi="ＭＳ ゴシック" w:hint="eastAsia"/>
          <w:sz w:val="22"/>
          <w:szCs w:val="22"/>
        </w:rPr>
        <w:t>については、</w:t>
      </w:r>
      <w:r w:rsidR="00320A91" w:rsidRPr="00EE028F">
        <w:rPr>
          <w:rFonts w:ascii="ＭＳ ゴシック" w:eastAsia="ＭＳ ゴシック" w:hAnsi="ＭＳ ゴシック" w:hint="eastAsia"/>
          <w:sz w:val="22"/>
          <w:szCs w:val="22"/>
        </w:rPr>
        <w:t>パーキンソン病</w:t>
      </w:r>
      <w:r w:rsidR="00D4344E" w:rsidRPr="00EE028F">
        <w:rPr>
          <w:rFonts w:ascii="ＭＳ ゴシック" w:eastAsia="ＭＳ ゴシック" w:hAnsi="ＭＳ ゴシック" w:hint="eastAsia"/>
          <w:sz w:val="22"/>
          <w:szCs w:val="22"/>
        </w:rPr>
        <w:t>（疾患番号</w:t>
      </w:r>
      <w:r w:rsidR="00320A91" w:rsidRPr="00EE028F">
        <w:rPr>
          <w:rFonts w:ascii="ＭＳ ゴシック" w:eastAsia="ＭＳ ゴシック" w:hAnsi="ＭＳ ゴシック" w:hint="eastAsia"/>
          <w:sz w:val="22"/>
          <w:szCs w:val="22"/>
        </w:rPr>
        <w:t>6</w:t>
      </w:r>
      <w:r w:rsidR="00D4344E" w:rsidRPr="00EE028F">
        <w:rPr>
          <w:rFonts w:ascii="ＭＳ ゴシック" w:eastAsia="ＭＳ ゴシック" w:hAnsi="ＭＳ ゴシック" w:hint="eastAsia"/>
          <w:sz w:val="22"/>
          <w:szCs w:val="22"/>
        </w:rPr>
        <w:t>）が</w:t>
      </w:r>
      <w:r w:rsidR="00320A91" w:rsidRPr="00EE028F">
        <w:rPr>
          <w:rFonts w:ascii="ＭＳ ゴシック" w:eastAsia="ＭＳ ゴシック" w:hAnsi="ＭＳ ゴシック" w:hint="eastAsia"/>
          <w:sz w:val="22"/>
          <w:szCs w:val="22"/>
        </w:rPr>
        <w:t>75</w:t>
      </w:r>
      <w:r w:rsidR="00D4344E" w:rsidRPr="00EE028F">
        <w:rPr>
          <w:rFonts w:ascii="ＭＳ ゴシック" w:eastAsia="ＭＳ ゴシック" w:hAnsi="ＭＳ ゴシック" w:hint="eastAsia"/>
          <w:sz w:val="22"/>
          <w:szCs w:val="22"/>
        </w:rPr>
        <w:t>名で最も多く、</w:t>
      </w:r>
      <w:r w:rsidR="00320A91" w:rsidRPr="00EE028F">
        <w:rPr>
          <w:rFonts w:ascii="ＭＳ ゴシック" w:eastAsia="ＭＳ ゴシック" w:hAnsi="ＭＳ ゴシック" w:hint="eastAsia"/>
          <w:sz w:val="22"/>
          <w:szCs w:val="22"/>
        </w:rPr>
        <w:t>潰瘍性大腸炎</w:t>
      </w:r>
      <w:r w:rsidR="00D4344E" w:rsidRPr="00EE028F">
        <w:rPr>
          <w:rFonts w:ascii="ＭＳ ゴシック" w:eastAsia="ＭＳ ゴシック" w:hAnsi="ＭＳ ゴシック" w:hint="eastAsia"/>
          <w:sz w:val="22"/>
          <w:szCs w:val="22"/>
        </w:rPr>
        <w:t>（疾患番号</w:t>
      </w:r>
      <w:r w:rsidR="00320A91" w:rsidRPr="00EE028F">
        <w:rPr>
          <w:rFonts w:ascii="ＭＳ ゴシック" w:eastAsia="ＭＳ ゴシック" w:hAnsi="ＭＳ ゴシック" w:hint="eastAsia"/>
          <w:sz w:val="22"/>
          <w:szCs w:val="22"/>
        </w:rPr>
        <w:t>97</w:t>
      </w:r>
      <w:r w:rsidR="00D4344E" w:rsidRPr="00EE028F">
        <w:rPr>
          <w:rFonts w:ascii="ＭＳ ゴシック" w:eastAsia="ＭＳ ゴシック" w:hAnsi="ＭＳ ゴシック" w:hint="eastAsia"/>
          <w:sz w:val="22"/>
          <w:szCs w:val="22"/>
        </w:rPr>
        <w:t>）が</w:t>
      </w:r>
      <w:r w:rsidR="00320A91" w:rsidRPr="00EE028F">
        <w:rPr>
          <w:rFonts w:ascii="ＭＳ ゴシック" w:eastAsia="ＭＳ ゴシック" w:hAnsi="ＭＳ ゴシック" w:hint="eastAsia"/>
          <w:sz w:val="22"/>
          <w:szCs w:val="22"/>
        </w:rPr>
        <w:t>67</w:t>
      </w:r>
      <w:r w:rsidR="00D4344E" w:rsidRPr="00EE028F">
        <w:rPr>
          <w:rFonts w:ascii="ＭＳ ゴシック" w:eastAsia="ＭＳ ゴシック" w:hAnsi="ＭＳ ゴシック" w:hint="eastAsia"/>
          <w:sz w:val="22"/>
          <w:szCs w:val="22"/>
        </w:rPr>
        <w:t>名で続いている</w:t>
      </w:r>
      <w:r w:rsidR="00991AD2" w:rsidRPr="00EE028F">
        <w:rPr>
          <w:rFonts w:ascii="ＭＳ ゴシック" w:eastAsia="ＭＳ ゴシック" w:hAnsi="ＭＳ ゴシック" w:hint="eastAsia"/>
          <w:sz w:val="22"/>
          <w:szCs w:val="22"/>
        </w:rPr>
        <w:t>。</w:t>
      </w:r>
    </w:p>
    <w:p w:rsidR="006D566C" w:rsidRDefault="006D566C" w:rsidP="006D566C">
      <w:pPr>
        <w:rPr>
          <w:rFonts w:asciiTheme="majorEastAsia" w:eastAsiaTheme="majorEastAsia" w:hAnsiTheme="majorEastAsia"/>
          <w:sz w:val="22"/>
          <w:szCs w:val="22"/>
        </w:rPr>
      </w:pPr>
    </w:p>
    <w:p w:rsidR="006D566C" w:rsidRPr="00EE028F" w:rsidRDefault="006D566C" w:rsidP="006D566C">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対象の</w:t>
      </w:r>
      <w:r w:rsidR="00CF066A">
        <w:rPr>
          <w:rFonts w:asciiTheme="majorEastAsia" w:eastAsiaTheme="majorEastAsia" w:hAnsiTheme="majorEastAsia" w:hint="eastAsia"/>
          <w:sz w:val="22"/>
          <w:szCs w:val="22"/>
        </w:rPr>
        <w:t>疾患名</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548</w:t>
      </w:r>
    </w:p>
    <w:tbl>
      <w:tblPr>
        <w:tblStyle w:val="af0"/>
        <w:tblW w:w="0" w:type="auto"/>
        <w:tblInd w:w="388" w:type="dxa"/>
        <w:tblLook w:val="04A0" w:firstRow="1" w:lastRow="0" w:firstColumn="1" w:lastColumn="0" w:noHBand="0" w:noVBand="1"/>
      </w:tblPr>
      <w:tblGrid>
        <w:gridCol w:w="588"/>
        <w:gridCol w:w="6263"/>
        <w:gridCol w:w="1271"/>
      </w:tblGrid>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カテゴリ</w:t>
            </w:r>
          </w:p>
        </w:tc>
        <w:tc>
          <w:tcPr>
            <w:tcW w:w="1271" w:type="dxa"/>
            <w:hideMark/>
          </w:tcPr>
          <w:p w:rsidR="00EE028F" w:rsidRPr="00CF066A" w:rsidRDefault="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(全体)%</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球脊髄性筋萎縮症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0.7</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進行性核上性麻痺</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1.1</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パーキンソン病</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13.7</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大脳皮質基底核変性症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8</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ハンチントン病</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神経有棘赤血球症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重症筋無力症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3.5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先天性筋無力症候</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13</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多発性硬化症／視神経脊髄炎</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2.2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14</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慢性炎症性脱髄性多発神経炎／多巣性運動ニューロパチー</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多系統萎縮症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1.3</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18</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脊髄小脳変性症（多系統萎縮症を除く）</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3.5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19</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ライソゾーム病</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ミトコンドリア病</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もやもや病</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1.1</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HTLV-1関連脊髄症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28</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全身性アミロイドーシス</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34</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神経線維腫症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0.7</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35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天疱瘡</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37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膿疱性乾癬（汎発型）</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40</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高安動脈炎</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巨細胞性動脈炎</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結節性多発動脈炎</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43</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顕微鏡的多発血管炎</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44</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多発血管炎性肉芽腫症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好酸球性多発血管炎性肉芽腫症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悪性関節リウマチ</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バージャー病</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49</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全身性エリテマトーデス</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7.8</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50</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皮膚筋炎／多発性筋炎</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2.7</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全身性強皮症</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4.6</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混合性結合組織病</w:t>
            </w:r>
          </w:p>
        </w:tc>
        <w:tc>
          <w:tcPr>
            <w:tcW w:w="1271" w:type="dxa"/>
            <w:noWrap/>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0.7</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53</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シェーグレン症候群</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2.0</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54</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成人スチル病</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再発性多発軟骨炎</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ベーチェット病</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1.1</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特発性拡張型心筋症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2.2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58</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肥大型心筋症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60</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再生不良性貧血</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自己免疫性溶血性貧血</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発作性夜間ヘモグロビン尿症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63</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特発性血小板減少性紫斑病</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1.3</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原発性免疫不全症候群</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IgA腎症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0.9</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多発性嚢胞腎</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68</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黄色靭帯骨化症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1.3</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69</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後縦靭帯骨化症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3.8</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70</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広範脊柱管狭窄症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0.9</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特発性大腿骨頭壊死症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3.5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下垂体性ADH分泌異常症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クッシング病</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下垂体性成長ホルモン分泌亢進症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78</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下垂体前葉機能低下症</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1.1</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84</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サルコイドーシス</w:t>
            </w:r>
          </w:p>
        </w:tc>
        <w:tc>
          <w:tcPr>
            <w:tcW w:w="1271" w:type="dxa"/>
            <w:noWrap/>
            <w:hideMark/>
          </w:tcPr>
          <w:p w:rsidR="00EE028F" w:rsidRPr="00CF066A" w:rsidRDefault="00EE028F" w:rsidP="00D4524D">
            <w:pPr>
              <w:rPr>
                <w:rFonts w:asciiTheme="majorEastAsia" w:eastAsiaTheme="majorEastAsia" w:hAnsiTheme="majorEastAsia"/>
                <w:sz w:val="22"/>
                <w:szCs w:val="22"/>
              </w:rPr>
            </w:pPr>
            <w:r w:rsidRPr="00CF066A">
              <w:rPr>
                <w:rFonts w:asciiTheme="majorEastAsia" w:eastAsiaTheme="majorEastAsia" w:hAnsiTheme="majorEastAsia"/>
                <w:sz w:val="22"/>
                <w:szCs w:val="22"/>
              </w:rPr>
              <w:t>1.6</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85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特発性間質性肺炎</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1.8</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86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肺動脈性肺高血圧症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88</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慢性血栓塞栓性肺高血圧症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89</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リンパ脈管筋腫症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90</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網膜色素変性症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2.0</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93</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原発性胆汁性胆管炎</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2.9</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94</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原発性硬化性胆管炎</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自己免疫性肝炎</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クローン病</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4.4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潰瘍性大腸炎</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12.2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111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先天性ミオパチー</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119</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アイザックス症候群</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127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前頭側頭葉変性症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162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類天疱瘡（後天性表皮水疱症を含む。）</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166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弾性線維性仮性黄色腫</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171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低ホスファターゼ症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215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ファロー四徴症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0.4</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222</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一次性ネフローゼ症候群</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234</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ペルオキシソーム病（副腎白質ジストロフィーを除く。）</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0.0</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235</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副甲状腺機能低下症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237</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副腎皮質刺激ホルモン不応症</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271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強直性脊椎炎</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281</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クリッペル・トレノネー・ウェーバー症候群</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293</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総排泄腔遺残</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0.2</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306</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好酸球性副鼻腔炎</w:t>
            </w:r>
          </w:p>
        </w:tc>
        <w:tc>
          <w:tcPr>
            <w:tcW w:w="1271" w:type="dxa"/>
            <w:noWrap/>
            <w:hideMark/>
          </w:tcPr>
          <w:p w:rsidR="00EE028F" w:rsidRPr="00CF066A" w:rsidRDefault="00EE028F" w:rsidP="006D566C">
            <w:pPr>
              <w:rPr>
                <w:rFonts w:asciiTheme="majorEastAsia" w:eastAsiaTheme="majorEastAsia" w:hAnsiTheme="majorEastAsia"/>
                <w:sz w:val="22"/>
                <w:szCs w:val="22"/>
              </w:rPr>
            </w:pPr>
            <w:r w:rsidRPr="00CF066A">
              <w:rPr>
                <w:rFonts w:asciiTheme="majorEastAsia" w:eastAsiaTheme="majorEastAsia" w:hAnsiTheme="majorEastAsia"/>
                <w:sz w:val="22"/>
                <w:szCs w:val="22"/>
              </w:rPr>
              <w:t>1.5</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無回答</w:t>
            </w:r>
          </w:p>
        </w:tc>
        <w:tc>
          <w:tcPr>
            <w:tcW w:w="1271" w:type="dxa"/>
            <w:noWrap/>
            <w:hideMark/>
          </w:tcPr>
          <w:p w:rsidR="00EE028F" w:rsidRPr="00CF066A" w:rsidRDefault="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1.8 </w:t>
            </w:r>
          </w:p>
        </w:tc>
      </w:tr>
      <w:tr w:rsidR="00EE028F" w:rsidRPr="00EE028F" w:rsidTr="006D566C">
        <w:trPr>
          <w:trHeight w:val="240"/>
        </w:trPr>
        <w:tc>
          <w:tcPr>
            <w:tcW w:w="588"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63" w:type="dxa"/>
            <w:hideMark/>
          </w:tcPr>
          <w:p w:rsidR="00EE028F" w:rsidRPr="00CF066A" w:rsidRDefault="00EE028F" w:rsidP="00EE028F">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N （％ﾍﾞｰｽ）</w:t>
            </w:r>
          </w:p>
        </w:tc>
        <w:tc>
          <w:tcPr>
            <w:tcW w:w="1271" w:type="dxa"/>
            <w:noWrap/>
            <w:hideMark/>
          </w:tcPr>
          <w:p w:rsidR="00EE028F" w:rsidRPr="00CF066A" w:rsidRDefault="00EE028F">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100 </w:t>
            </w:r>
          </w:p>
        </w:tc>
      </w:tr>
    </w:tbl>
    <w:p w:rsidR="00580B07" w:rsidRDefault="00580B07" w:rsidP="00580B07"/>
    <w:p w:rsidR="00CF066A" w:rsidRPr="00CF066A" w:rsidRDefault="00CF066A" w:rsidP="00580B07">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３</w:t>
      </w:r>
      <w:r w:rsidRPr="00CF066A">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身体障がい者手帳の等級、主な障がいの部位</w:t>
      </w:r>
    </w:p>
    <w:p w:rsidR="00580B07" w:rsidRPr="00CF066A" w:rsidRDefault="00CF066A" w:rsidP="00CF066A">
      <w:pPr>
        <w:spacing w:line="0" w:lineRule="atLeast"/>
        <w:rPr>
          <w:rFonts w:asciiTheme="majorEastAsia" w:eastAsiaTheme="majorEastAsia" w:hAnsiTheme="majorEastAsia"/>
          <w:sz w:val="24"/>
        </w:rPr>
      </w:pPr>
      <w:r>
        <w:rPr>
          <w:rFonts w:asciiTheme="majorEastAsia" w:eastAsiaTheme="majorEastAsia" w:hAnsiTheme="majorEastAsia" w:hint="eastAsia"/>
          <w:sz w:val="24"/>
        </w:rPr>
        <w:t>・</w:t>
      </w:r>
      <w:r w:rsidR="00991AD2" w:rsidRPr="00CF066A">
        <w:rPr>
          <w:rFonts w:asciiTheme="majorEastAsia" w:eastAsiaTheme="majorEastAsia" w:hAnsiTheme="majorEastAsia" w:hint="eastAsia"/>
          <w:sz w:val="24"/>
        </w:rPr>
        <w:t>難病患者は、</w:t>
      </w:r>
      <w:r w:rsidR="00580B07" w:rsidRPr="00CF066A">
        <w:rPr>
          <w:rFonts w:asciiTheme="majorEastAsia" w:eastAsiaTheme="majorEastAsia" w:hAnsiTheme="majorEastAsia" w:hint="eastAsia"/>
          <w:sz w:val="24"/>
        </w:rPr>
        <w:t>身体障がい者手帳</w:t>
      </w:r>
      <w:r w:rsidR="00661CC6" w:rsidRPr="00CF066A">
        <w:rPr>
          <w:rFonts w:asciiTheme="majorEastAsia" w:eastAsiaTheme="majorEastAsia" w:hAnsiTheme="majorEastAsia" w:hint="eastAsia"/>
          <w:sz w:val="24"/>
        </w:rPr>
        <w:t>を「持っていない」</w:t>
      </w:r>
      <w:r w:rsidR="00580B07" w:rsidRPr="00CF066A">
        <w:rPr>
          <w:rFonts w:asciiTheme="majorEastAsia" w:eastAsiaTheme="majorEastAsia" w:hAnsiTheme="majorEastAsia" w:hint="eastAsia"/>
          <w:sz w:val="24"/>
        </w:rPr>
        <w:t>が</w:t>
      </w:r>
      <w:r w:rsidR="004F7428" w:rsidRPr="00CF066A">
        <w:rPr>
          <w:rFonts w:asciiTheme="majorEastAsia" w:eastAsiaTheme="majorEastAsia" w:hAnsiTheme="majorEastAsia" w:hint="eastAsia"/>
          <w:sz w:val="24"/>
        </w:rPr>
        <w:t>7</w:t>
      </w:r>
      <w:r w:rsidR="00661CC6" w:rsidRPr="00CF066A">
        <w:rPr>
          <w:rFonts w:asciiTheme="majorEastAsia" w:eastAsiaTheme="majorEastAsia" w:hAnsiTheme="majorEastAsia" w:hint="eastAsia"/>
          <w:sz w:val="24"/>
        </w:rPr>
        <w:t>割</w:t>
      </w:r>
      <w:r w:rsidR="004F7428" w:rsidRPr="00CF066A">
        <w:rPr>
          <w:rFonts w:asciiTheme="majorEastAsia" w:eastAsiaTheme="majorEastAsia" w:hAnsiTheme="majorEastAsia" w:hint="eastAsia"/>
          <w:sz w:val="24"/>
        </w:rPr>
        <w:t>弱</w:t>
      </w:r>
      <w:r w:rsidR="00661CC6" w:rsidRPr="00CF066A">
        <w:rPr>
          <w:rFonts w:asciiTheme="majorEastAsia" w:eastAsiaTheme="majorEastAsia" w:hAnsiTheme="majorEastAsia" w:hint="eastAsia"/>
          <w:sz w:val="24"/>
        </w:rPr>
        <w:t>を占める</w:t>
      </w:r>
      <w:r w:rsidR="00580B07" w:rsidRPr="00CF066A">
        <w:rPr>
          <w:rFonts w:asciiTheme="majorEastAsia" w:eastAsiaTheme="majorEastAsia" w:hAnsiTheme="majorEastAsia" w:hint="eastAsia"/>
          <w:sz w:val="24"/>
        </w:rPr>
        <w:t>。</w:t>
      </w:r>
    </w:p>
    <w:p w:rsidR="00580B07" w:rsidRPr="00CF066A" w:rsidRDefault="00CF066A" w:rsidP="00CF066A">
      <w:pPr>
        <w:spacing w:line="0" w:lineRule="atLeast"/>
        <w:rPr>
          <w:rFonts w:asciiTheme="majorEastAsia" w:eastAsiaTheme="majorEastAsia" w:hAnsiTheme="majorEastAsia"/>
          <w:sz w:val="24"/>
        </w:rPr>
      </w:pPr>
      <w:r>
        <w:rPr>
          <w:rFonts w:asciiTheme="majorEastAsia" w:eastAsiaTheme="majorEastAsia" w:hAnsiTheme="majorEastAsia" w:hint="eastAsia"/>
          <w:sz w:val="24"/>
        </w:rPr>
        <w:t>・</w:t>
      </w:r>
      <w:r w:rsidR="00991AD2" w:rsidRPr="00CF066A">
        <w:rPr>
          <w:rFonts w:asciiTheme="majorEastAsia" w:eastAsiaTheme="majorEastAsia" w:hAnsiTheme="majorEastAsia" w:hint="eastAsia"/>
          <w:sz w:val="24"/>
        </w:rPr>
        <w:t>難病患者の</w:t>
      </w:r>
      <w:r w:rsidR="00661CC6" w:rsidRPr="00CF066A">
        <w:rPr>
          <w:rFonts w:asciiTheme="majorEastAsia" w:eastAsiaTheme="majorEastAsia" w:hAnsiTheme="majorEastAsia" w:hint="eastAsia"/>
          <w:sz w:val="24"/>
        </w:rPr>
        <w:t>主な障がいの部位は「肢体不自由」が</w:t>
      </w:r>
      <w:r w:rsidR="004F7428" w:rsidRPr="00CF066A">
        <w:rPr>
          <w:rFonts w:asciiTheme="majorEastAsia" w:eastAsiaTheme="majorEastAsia" w:hAnsiTheme="majorEastAsia" w:hint="eastAsia"/>
          <w:sz w:val="24"/>
        </w:rPr>
        <w:t>5割超</w:t>
      </w:r>
      <w:r w:rsidR="00580B07" w:rsidRPr="00CF066A">
        <w:rPr>
          <w:rFonts w:asciiTheme="majorEastAsia" w:eastAsiaTheme="majorEastAsia" w:hAnsiTheme="majorEastAsia" w:hint="eastAsia"/>
          <w:sz w:val="24"/>
        </w:rPr>
        <w:t>を占める。</w:t>
      </w:r>
    </w:p>
    <w:p w:rsidR="00580B07" w:rsidRDefault="00580B07" w:rsidP="00605A99"/>
    <w:p w:rsidR="00CF066A" w:rsidRPr="00CF066A" w:rsidRDefault="00CF066A" w:rsidP="00605A99">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身体障害者手帳の有無</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548</w:t>
      </w:r>
    </w:p>
    <w:tbl>
      <w:tblPr>
        <w:tblStyle w:val="af0"/>
        <w:tblW w:w="0" w:type="auto"/>
        <w:tblInd w:w="388" w:type="dxa"/>
        <w:tblLook w:val="04A0" w:firstRow="1" w:lastRow="0" w:firstColumn="1" w:lastColumn="0" w:noHBand="0" w:noVBand="1"/>
      </w:tblPr>
      <w:tblGrid>
        <w:gridCol w:w="616"/>
        <w:gridCol w:w="6265"/>
        <w:gridCol w:w="1231"/>
      </w:tblGrid>
      <w:tr w:rsidR="00CF066A" w:rsidRPr="00CF066A" w:rsidTr="00CF066A">
        <w:trPr>
          <w:trHeight w:val="240"/>
        </w:trPr>
        <w:tc>
          <w:tcPr>
            <w:tcW w:w="616" w:type="dxa"/>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w:t>
            </w:r>
          </w:p>
        </w:tc>
        <w:tc>
          <w:tcPr>
            <w:tcW w:w="626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カテゴリ</w:t>
            </w:r>
          </w:p>
        </w:tc>
        <w:tc>
          <w:tcPr>
            <w:tcW w:w="1231"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(全体)%</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w:t>
            </w:r>
          </w:p>
        </w:tc>
        <w:tc>
          <w:tcPr>
            <w:tcW w:w="626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持っている</w:t>
            </w:r>
          </w:p>
        </w:tc>
        <w:tc>
          <w:tcPr>
            <w:tcW w:w="123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21.7</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w:t>
            </w:r>
          </w:p>
        </w:tc>
        <w:tc>
          <w:tcPr>
            <w:tcW w:w="626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持っていない</w:t>
            </w:r>
          </w:p>
        </w:tc>
        <w:tc>
          <w:tcPr>
            <w:tcW w:w="123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67.5</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6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不明</w:t>
            </w:r>
          </w:p>
        </w:tc>
        <w:tc>
          <w:tcPr>
            <w:tcW w:w="123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10.8</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6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N （％ﾍﾞｰｽ）</w:t>
            </w:r>
          </w:p>
        </w:tc>
        <w:tc>
          <w:tcPr>
            <w:tcW w:w="123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100 </w:t>
            </w:r>
          </w:p>
        </w:tc>
      </w:tr>
    </w:tbl>
    <w:p w:rsidR="00580B07" w:rsidRDefault="00580B07" w:rsidP="00605A99"/>
    <w:p w:rsidR="00CF066A" w:rsidRPr="00CF066A" w:rsidRDefault="00CF066A" w:rsidP="00605A99">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身体障害者手帳の等級</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148</w:t>
      </w:r>
    </w:p>
    <w:tbl>
      <w:tblPr>
        <w:tblStyle w:val="af0"/>
        <w:tblW w:w="0" w:type="auto"/>
        <w:tblInd w:w="392" w:type="dxa"/>
        <w:tblLook w:val="04A0" w:firstRow="1" w:lastRow="0" w:firstColumn="1" w:lastColumn="0" w:noHBand="0" w:noVBand="1"/>
      </w:tblPr>
      <w:tblGrid>
        <w:gridCol w:w="584"/>
        <w:gridCol w:w="6253"/>
        <w:gridCol w:w="1271"/>
      </w:tblGrid>
      <w:tr w:rsidR="00CF066A" w:rsidRPr="00CF066A" w:rsidTr="00CF066A">
        <w:trPr>
          <w:trHeight w:val="240"/>
        </w:trPr>
        <w:tc>
          <w:tcPr>
            <w:tcW w:w="584" w:type="dxa"/>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カテゴリ</w:t>
            </w:r>
          </w:p>
        </w:tc>
        <w:tc>
          <w:tcPr>
            <w:tcW w:w="1271"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(全体)%</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1級</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17.6 </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2級</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26.9 </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3</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3級</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24.4 </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4級</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16.8 </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5級</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8.4 </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6級</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4.2 </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不明</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1.7 </w:t>
            </w:r>
          </w:p>
        </w:tc>
      </w:tr>
      <w:tr w:rsidR="00CF066A" w:rsidRPr="00CF066A" w:rsidTr="00CF066A">
        <w:trPr>
          <w:trHeight w:val="240"/>
        </w:trPr>
        <w:tc>
          <w:tcPr>
            <w:tcW w:w="584"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53"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N （％ﾍﾞｰｽ）</w:t>
            </w:r>
          </w:p>
        </w:tc>
        <w:tc>
          <w:tcPr>
            <w:tcW w:w="1271" w:type="dxa"/>
            <w:noWrap/>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 xml:space="preserve">100 </w:t>
            </w:r>
          </w:p>
        </w:tc>
      </w:tr>
    </w:tbl>
    <w:p w:rsidR="00580B07" w:rsidRDefault="00580B07" w:rsidP="00605A99"/>
    <w:p w:rsidR="00CF066A" w:rsidRPr="00CF066A" w:rsidRDefault="00CF066A" w:rsidP="00605A99">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主な障がいの部位</w:t>
      </w:r>
      <w:r w:rsidRPr="00E37ED3">
        <w:rPr>
          <w:rFonts w:asciiTheme="majorEastAsia" w:eastAsiaTheme="majorEastAsia" w:hAnsiTheme="majorEastAsia"/>
          <w:sz w:val="22"/>
          <w:szCs w:val="22"/>
        </w:rPr>
        <w:t>】Ｎ＝</w:t>
      </w:r>
      <w:r w:rsidR="00C23B97">
        <w:rPr>
          <w:rFonts w:asciiTheme="majorEastAsia" w:eastAsiaTheme="majorEastAsia" w:hAnsiTheme="majorEastAsia" w:hint="eastAsia"/>
          <w:sz w:val="22"/>
          <w:szCs w:val="22"/>
        </w:rPr>
        <w:t>119</w:t>
      </w:r>
    </w:p>
    <w:tbl>
      <w:tblPr>
        <w:tblStyle w:val="af0"/>
        <w:tblW w:w="0" w:type="auto"/>
        <w:tblInd w:w="388" w:type="dxa"/>
        <w:tblLook w:val="04A0" w:firstRow="1" w:lastRow="0" w:firstColumn="1" w:lastColumn="0" w:noHBand="0" w:noVBand="1"/>
      </w:tblPr>
      <w:tblGrid>
        <w:gridCol w:w="616"/>
        <w:gridCol w:w="6225"/>
        <w:gridCol w:w="1271"/>
      </w:tblGrid>
      <w:tr w:rsidR="00CF066A" w:rsidRPr="00CF066A" w:rsidTr="00CF066A">
        <w:trPr>
          <w:trHeight w:val="240"/>
        </w:trPr>
        <w:tc>
          <w:tcPr>
            <w:tcW w:w="616" w:type="dxa"/>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カテゴリ</w:t>
            </w:r>
          </w:p>
        </w:tc>
        <w:tc>
          <w:tcPr>
            <w:tcW w:w="1271"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(全体)%</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視覚障がい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9.2</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2</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聴覚障がい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5.9</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3</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平衡機能障がい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0.8</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4</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音声、言語、そしゃく機能障がい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0.0</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5</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肢体不自由（上肢）</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3.4</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6</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肢体不自由（下肢）</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34.5</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7</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肢体不自由（体幹等）</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6.7</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8</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肢体不自由（全身性）</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10.9</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9</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呼吸器能障がい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3.4</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10</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心臓機能障がい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8.4</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11</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じん臓機能障がい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1.7</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12</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ぼうこう、直腸又は小腸機能障がい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4.2</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13</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肝臓機能障がい</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1.7</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14</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その他</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1.7</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不明</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7.6</w:t>
            </w:r>
          </w:p>
        </w:tc>
      </w:tr>
      <w:tr w:rsidR="00CF066A" w:rsidRPr="00CF066A" w:rsidTr="00CF066A">
        <w:trPr>
          <w:trHeight w:val="240"/>
        </w:trPr>
        <w:tc>
          <w:tcPr>
            <w:tcW w:w="616"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 xml:space="preserve">　</w:t>
            </w:r>
          </w:p>
        </w:tc>
        <w:tc>
          <w:tcPr>
            <w:tcW w:w="6225" w:type="dxa"/>
            <w:hideMark/>
          </w:tcPr>
          <w:p w:rsidR="00CF066A" w:rsidRPr="00CF066A" w:rsidRDefault="00CF066A">
            <w:pPr>
              <w:rPr>
                <w:rFonts w:asciiTheme="majorEastAsia" w:eastAsiaTheme="majorEastAsia" w:hAnsiTheme="majorEastAsia"/>
                <w:sz w:val="22"/>
                <w:szCs w:val="22"/>
              </w:rPr>
            </w:pPr>
            <w:r w:rsidRPr="00CF066A">
              <w:rPr>
                <w:rFonts w:asciiTheme="majorEastAsia" w:eastAsiaTheme="majorEastAsia" w:hAnsiTheme="majorEastAsia" w:hint="eastAsia"/>
                <w:sz w:val="22"/>
                <w:szCs w:val="22"/>
              </w:rPr>
              <w:t>N （％ﾍﾞｰｽ）</w:t>
            </w:r>
          </w:p>
        </w:tc>
        <w:tc>
          <w:tcPr>
            <w:tcW w:w="1271" w:type="dxa"/>
            <w:noWrap/>
            <w:hideMark/>
          </w:tcPr>
          <w:p w:rsidR="00CF066A" w:rsidRPr="00CF066A" w:rsidRDefault="00CF066A" w:rsidP="00CF066A">
            <w:pPr>
              <w:rPr>
                <w:rFonts w:asciiTheme="majorEastAsia" w:eastAsiaTheme="majorEastAsia" w:hAnsiTheme="majorEastAsia"/>
                <w:sz w:val="22"/>
                <w:szCs w:val="22"/>
              </w:rPr>
            </w:pPr>
            <w:r w:rsidRPr="00CF066A">
              <w:rPr>
                <w:rFonts w:asciiTheme="majorEastAsia" w:eastAsiaTheme="majorEastAsia" w:hAnsiTheme="majorEastAsia"/>
                <w:sz w:val="22"/>
                <w:szCs w:val="22"/>
              </w:rPr>
              <w:t>100</w:t>
            </w:r>
          </w:p>
        </w:tc>
      </w:tr>
    </w:tbl>
    <w:p w:rsidR="00C23B97" w:rsidRDefault="00C23B97" w:rsidP="00C23B97">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聴覚、平衡機能、音声・言語障がいの合計は6.7％</w:t>
      </w:r>
    </w:p>
    <w:p w:rsidR="00C23B97" w:rsidRDefault="00C23B97" w:rsidP="00C23B97">
      <w:pPr>
        <w:ind w:firstLineChars="200" w:firstLine="427"/>
        <w:rPr>
          <w:rFonts w:asciiTheme="majorEastAsia" w:eastAsiaTheme="majorEastAsia" w:hAnsiTheme="majorEastAsia"/>
          <w:sz w:val="22"/>
          <w:szCs w:val="22"/>
        </w:rPr>
      </w:pPr>
      <w:r>
        <w:rPr>
          <w:rFonts w:asciiTheme="majorEastAsia" w:eastAsiaTheme="majorEastAsia" w:hAnsiTheme="majorEastAsia" w:hint="eastAsia"/>
          <w:sz w:val="22"/>
          <w:szCs w:val="22"/>
        </w:rPr>
        <w:t>肢体不自由の合計は55.5％</w:t>
      </w:r>
    </w:p>
    <w:p w:rsidR="00580B07" w:rsidRPr="00605A99" w:rsidRDefault="00C23B97" w:rsidP="00C23B97">
      <w:pPr>
        <w:ind w:firstLineChars="200" w:firstLine="427"/>
      </w:pPr>
      <w:r>
        <w:rPr>
          <w:rFonts w:asciiTheme="majorEastAsia" w:eastAsiaTheme="majorEastAsia" w:hAnsiTheme="majorEastAsia" w:hint="eastAsia"/>
          <w:sz w:val="22"/>
          <w:szCs w:val="22"/>
        </w:rPr>
        <w:t>内部機能障がいの合計は19.4％</w:t>
      </w:r>
    </w:p>
    <w:p w:rsidR="00C23B97" w:rsidRDefault="00C23B97" w:rsidP="00C23B97">
      <w:pPr>
        <w:pStyle w:val="a4"/>
        <w:ind w:leftChars="0" w:left="107" w:firstLineChars="0" w:firstLine="0"/>
        <w:rPr>
          <w:rFonts w:asciiTheme="majorEastAsia" w:eastAsiaTheme="majorEastAsia" w:hAnsiTheme="majorEastAsia"/>
        </w:rPr>
      </w:pPr>
    </w:p>
    <w:p w:rsidR="00580B07" w:rsidRPr="00C23B97" w:rsidRDefault="00C23B97" w:rsidP="00C23B97">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6E32BB" w:rsidRPr="00C23B97">
        <w:rPr>
          <w:rFonts w:asciiTheme="majorEastAsia" w:eastAsiaTheme="majorEastAsia" w:hAnsiTheme="majorEastAsia" w:hint="eastAsia"/>
        </w:rPr>
        <w:t>身体障がい者手帳を持っている難病患者は</w:t>
      </w:r>
      <w:r w:rsidR="004F7428" w:rsidRPr="00C23B97">
        <w:rPr>
          <w:rFonts w:asciiTheme="majorEastAsia" w:eastAsiaTheme="majorEastAsia" w:hAnsiTheme="majorEastAsia" w:hint="eastAsia"/>
        </w:rPr>
        <w:t>2割強</w:t>
      </w:r>
      <w:r w:rsidR="006E32BB" w:rsidRPr="00C23B97">
        <w:rPr>
          <w:rFonts w:asciiTheme="majorEastAsia" w:eastAsiaTheme="majorEastAsia" w:hAnsiTheme="majorEastAsia" w:hint="eastAsia"/>
        </w:rPr>
        <w:t>（</w:t>
      </w:r>
      <w:r w:rsidR="004F7428" w:rsidRPr="00C23B97">
        <w:rPr>
          <w:rFonts w:asciiTheme="majorEastAsia" w:eastAsiaTheme="majorEastAsia" w:hAnsiTheme="majorEastAsia" w:hint="eastAsia"/>
        </w:rPr>
        <w:t>21</w:t>
      </w:r>
      <w:r w:rsidR="006E32BB" w:rsidRPr="00C23B97">
        <w:rPr>
          <w:rFonts w:asciiTheme="majorEastAsia" w:eastAsiaTheme="majorEastAsia" w:hAnsiTheme="majorEastAsia" w:hint="eastAsia"/>
        </w:rPr>
        <w:t>.7％）、「持っていない」は</w:t>
      </w:r>
      <w:r w:rsidR="004F7428" w:rsidRPr="00C23B97">
        <w:rPr>
          <w:rFonts w:asciiTheme="majorEastAsia" w:eastAsiaTheme="majorEastAsia" w:hAnsiTheme="majorEastAsia" w:hint="eastAsia"/>
        </w:rPr>
        <w:t>7割弱</w:t>
      </w:r>
      <w:r w:rsidR="006E32BB" w:rsidRPr="00C23B97">
        <w:rPr>
          <w:rFonts w:asciiTheme="majorEastAsia" w:eastAsiaTheme="majorEastAsia" w:hAnsiTheme="majorEastAsia" w:hint="eastAsia"/>
        </w:rPr>
        <w:t>（6</w:t>
      </w:r>
      <w:r w:rsidR="004F7428" w:rsidRPr="00C23B97">
        <w:rPr>
          <w:rFonts w:asciiTheme="majorEastAsia" w:eastAsiaTheme="majorEastAsia" w:hAnsiTheme="majorEastAsia" w:hint="eastAsia"/>
        </w:rPr>
        <w:t>7.5</w:t>
      </w:r>
      <w:r w:rsidR="006E32BB" w:rsidRPr="00C23B97">
        <w:rPr>
          <w:rFonts w:asciiTheme="majorEastAsia" w:eastAsiaTheme="majorEastAsia" w:hAnsiTheme="majorEastAsia" w:hint="eastAsia"/>
        </w:rPr>
        <w:t>％）である。また、</w:t>
      </w:r>
      <w:r w:rsidR="00661CC6" w:rsidRPr="00C23B97">
        <w:rPr>
          <w:rFonts w:asciiTheme="majorEastAsia" w:eastAsiaTheme="majorEastAsia" w:hAnsiTheme="majorEastAsia" w:hint="eastAsia"/>
        </w:rPr>
        <w:t>難病患者の</w:t>
      </w:r>
      <w:r w:rsidR="00580B07" w:rsidRPr="00C23B97">
        <w:rPr>
          <w:rFonts w:asciiTheme="majorEastAsia" w:eastAsiaTheme="majorEastAsia" w:hAnsiTheme="majorEastAsia" w:hint="eastAsia"/>
        </w:rPr>
        <w:t>身体障がい者手帳の等級は「</w:t>
      </w:r>
      <w:r w:rsidR="004F7428" w:rsidRPr="00C23B97">
        <w:rPr>
          <w:rFonts w:asciiTheme="majorEastAsia" w:eastAsiaTheme="majorEastAsia" w:hAnsiTheme="majorEastAsia" w:hint="eastAsia"/>
        </w:rPr>
        <w:t>2</w:t>
      </w:r>
      <w:r w:rsidR="00580B07" w:rsidRPr="00C23B97">
        <w:rPr>
          <w:rFonts w:asciiTheme="majorEastAsia" w:eastAsiaTheme="majorEastAsia" w:hAnsiTheme="majorEastAsia" w:hint="eastAsia"/>
        </w:rPr>
        <w:t>級」</w:t>
      </w:r>
      <w:r w:rsidR="00CD0221" w:rsidRPr="00C23B97">
        <w:rPr>
          <w:rFonts w:asciiTheme="majorEastAsia" w:eastAsiaTheme="majorEastAsia" w:hAnsiTheme="majorEastAsia" w:hint="eastAsia"/>
        </w:rPr>
        <w:t>（2</w:t>
      </w:r>
      <w:r w:rsidR="004F7428" w:rsidRPr="00C23B97">
        <w:rPr>
          <w:rFonts w:asciiTheme="majorEastAsia" w:eastAsiaTheme="majorEastAsia" w:hAnsiTheme="majorEastAsia" w:hint="eastAsia"/>
        </w:rPr>
        <w:t>6.9</w:t>
      </w:r>
      <w:r w:rsidR="00661CC6" w:rsidRPr="00C23B97">
        <w:rPr>
          <w:rFonts w:asciiTheme="majorEastAsia" w:eastAsiaTheme="majorEastAsia" w:hAnsiTheme="majorEastAsia" w:hint="eastAsia"/>
        </w:rPr>
        <w:t>％</w:t>
      </w:r>
      <w:r w:rsidR="00CD0221" w:rsidRPr="00C23B97">
        <w:rPr>
          <w:rFonts w:asciiTheme="majorEastAsia" w:eastAsiaTheme="majorEastAsia" w:hAnsiTheme="majorEastAsia" w:hint="eastAsia"/>
        </w:rPr>
        <w:t>）が</w:t>
      </w:r>
      <w:r w:rsidR="003E2893" w:rsidRPr="00C23B97">
        <w:rPr>
          <w:rFonts w:asciiTheme="majorEastAsia" w:eastAsiaTheme="majorEastAsia" w:hAnsiTheme="majorEastAsia" w:hint="eastAsia"/>
        </w:rPr>
        <w:t>最も多く</w:t>
      </w:r>
      <w:r w:rsidR="00580B07" w:rsidRPr="00C23B97">
        <w:rPr>
          <w:rFonts w:asciiTheme="majorEastAsia" w:eastAsiaTheme="majorEastAsia" w:hAnsiTheme="majorEastAsia" w:hint="eastAsia"/>
        </w:rPr>
        <w:t>、次いで「</w:t>
      </w:r>
      <w:r w:rsidR="004F7428" w:rsidRPr="00C23B97">
        <w:rPr>
          <w:rFonts w:asciiTheme="majorEastAsia" w:eastAsiaTheme="majorEastAsia" w:hAnsiTheme="majorEastAsia" w:hint="eastAsia"/>
        </w:rPr>
        <w:t>3</w:t>
      </w:r>
      <w:r w:rsidR="00580B07" w:rsidRPr="00C23B97">
        <w:rPr>
          <w:rFonts w:asciiTheme="majorEastAsia" w:eastAsiaTheme="majorEastAsia" w:hAnsiTheme="majorEastAsia" w:hint="eastAsia"/>
        </w:rPr>
        <w:t>級」</w:t>
      </w:r>
      <w:r w:rsidR="00CD0221" w:rsidRPr="00C23B97">
        <w:rPr>
          <w:rFonts w:asciiTheme="majorEastAsia" w:eastAsiaTheme="majorEastAsia" w:hAnsiTheme="majorEastAsia" w:hint="eastAsia"/>
        </w:rPr>
        <w:t>（</w:t>
      </w:r>
      <w:r w:rsidR="004F7428" w:rsidRPr="00C23B97">
        <w:rPr>
          <w:rFonts w:asciiTheme="majorEastAsia" w:eastAsiaTheme="majorEastAsia" w:hAnsiTheme="majorEastAsia" w:hint="eastAsia"/>
        </w:rPr>
        <w:t>24.4</w:t>
      </w:r>
      <w:r w:rsidR="00580B07" w:rsidRPr="00C23B97">
        <w:rPr>
          <w:rFonts w:asciiTheme="majorEastAsia" w:eastAsiaTheme="majorEastAsia" w:hAnsiTheme="majorEastAsia" w:hint="eastAsia"/>
        </w:rPr>
        <w:t>％</w:t>
      </w:r>
      <w:r w:rsidR="00CD0221" w:rsidRPr="00C23B97">
        <w:rPr>
          <w:rFonts w:asciiTheme="majorEastAsia" w:eastAsiaTheme="majorEastAsia" w:hAnsiTheme="majorEastAsia" w:hint="eastAsia"/>
        </w:rPr>
        <w:t>）</w:t>
      </w:r>
      <w:r w:rsidR="00580B07" w:rsidRPr="00C23B97">
        <w:rPr>
          <w:rFonts w:asciiTheme="majorEastAsia" w:eastAsiaTheme="majorEastAsia" w:hAnsiTheme="majorEastAsia" w:hint="eastAsia"/>
        </w:rPr>
        <w:t>、</w:t>
      </w:r>
      <w:r w:rsidR="00CD0221" w:rsidRPr="00C23B97">
        <w:rPr>
          <w:rFonts w:asciiTheme="majorEastAsia" w:eastAsiaTheme="majorEastAsia" w:hAnsiTheme="majorEastAsia" w:hint="eastAsia"/>
        </w:rPr>
        <w:t>「</w:t>
      </w:r>
      <w:r w:rsidR="004F7428" w:rsidRPr="00C23B97">
        <w:rPr>
          <w:rFonts w:asciiTheme="majorEastAsia" w:eastAsiaTheme="majorEastAsia" w:hAnsiTheme="majorEastAsia" w:hint="eastAsia"/>
        </w:rPr>
        <w:t>1</w:t>
      </w:r>
      <w:r w:rsidR="00661CC6" w:rsidRPr="00C23B97">
        <w:rPr>
          <w:rFonts w:asciiTheme="majorEastAsia" w:eastAsiaTheme="majorEastAsia" w:hAnsiTheme="majorEastAsia" w:hint="eastAsia"/>
        </w:rPr>
        <w:t>級</w:t>
      </w:r>
      <w:r w:rsidR="00CD0221" w:rsidRPr="00C23B97">
        <w:rPr>
          <w:rFonts w:asciiTheme="majorEastAsia" w:eastAsiaTheme="majorEastAsia" w:hAnsiTheme="majorEastAsia" w:hint="eastAsia"/>
        </w:rPr>
        <w:t>」（</w:t>
      </w:r>
      <w:r w:rsidR="004F7428" w:rsidRPr="00C23B97">
        <w:rPr>
          <w:rFonts w:asciiTheme="majorEastAsia" w:eastAsiaTheme="majorEastAsia" w:hAnsiTheme="majorEastAsia" w:hint="eastAsia"/>
        </w:rPr>
        <w:t>17.6</w:t>
      </w:r>
      <w:r w:rsidR="003E2893" w:rsidRPr="00C23B97">
        <w:rPr>
          <w:rFonts w:asciiTheme="majorEastAsia" w:eastAsiaTheme="majorEastAsia" w:hAnsiTheme="majorEastAsia" w:hint="eastAsia"/>
        </w:rPr>
        <w:t>％</w:t>
      </w:r>
      <w:r w:rsidR="00CD0221" w:rsidRPr="00C23B97">
        <w:rPr>
          <w:rFonts w:asciiTheme="majorEastAsia" w:eastAsiaTheme="majorEastAsia" w:hAnsiTheme="majorEastAsia" w:hint="eastAsia"/>
        </w:rPr>
        <w:t>）</w:t>
      </w:r>
      <w:r w:rsidR="00661CC6" w:rsidRPr="00C23B97">
        <w:rPr>
          <w:rFonts w:asciiTheme="majorEastAsia" w:eastAsiaTheme="majorEastAsia" w:hAnsiTheme="majorEastAsia" w:hint="eastAsia"/>
        </w:rPr>
        <w:t>となっている</w:t>
      </w:r>
      <w:r w:rsidR="00580B07" w:rsidRPr="00C23B97">
        <w:rPr>
          <w:rFonts w:asciiTheme="majorEastAsia" w:eastAsiaTheme="majorEastAsia" w:hAnsiTheme="majorEastAsia" w:hint="eastAsia"/>
        </w:rPr>
        <w:t>。</w:t>
      </w:r>
    </w:p>
    <w:p w:rsidR="00C23B97" w:rsidRDefault="00C23B97" w:rsidP="00C23B97">
      <w:pPr>
        <w:pStyle w:val="a4"/>
        <w:ind w:leftChars="0" w:left="214" w:hanging="214"/>
        <w:rPr>
          <w:rFonts w:asciiTheme="majorEastAsia" w:eastAsiaTheme="majorEastAsia" w:hAnsiTheme="majorEastAsia"/>
        </w:rPr>
      </w:pPr>
      <w:r>
        <w:rPr>
          <w:rFonts w:asciiTheme="majorEastAsia" w:eastAsiaTheme="majorEastAsia" w:hAnsiTheme="majorEastAsia" w:hint="eastAsia"/>
        </w:rPr>
        <w:t>・</w:t>
      </w:r>
      <w:r w:rsidR="00B768F3" w:rsidRPr="00C23B97">
        <w:rPr>
          <w:rFonts w:asciiTheme="majorEastAsia" w:eastAsiaTheme="majorEastAsia" w:hAnsiTheme="majorEastAsia" w:hint="eastAsia"/>
        </w:rPr>
        <w:t>主な障がいの部位（大分類）は、「肢体不自由」が</w:t>
      </w:r>
      <w:r w:rsidR="004F7428" w:rsidRPr="00C23B97">
        <w:rPr>
          <w:rFonts w:asciiTheme="majorEastAsia" w:eastAsiaTheme="majorEastAsia" w:hAnsiTheme="majorEastAsia" w:hint="eastAsia"/>
        </w:rPr>
        <w:t>5割台半ば</w:t>
      </w:r>
      <w:r w:rsidR="00580B07" w:rsidRPr="00C23B97">
        <w:rPr>
          <w:rFonts w:asciiTheme="majorEastAsia" w:eastAsiaTheme="majorEastAsia" w:hAnsiTheme="majorEastAsia" w:hint="eastAsia"/>
        </w:rPr>
        <w:t>（</w:t>
      </w:r>
      <w:r w:rsidR="004F7428" w:rsidRPr="00C23B97">
        <w:rPr>
          <w:rFonts w:asciiTheme="majorEastAsia" w:eastAsiaTheme="majorEastAsia" w:hAnsiTheme="majorEastAsia" w:hint="eastAsia"/>
        </w:rPr>
        <w:t>55.5</w:t>
      </w:r>
      <w:r w:rsidR="00580B07" w:rsidRPr="00C23B97">
        <w:rPr>
          <w:rFonts w:asciiTheme="majorEastAsia" w:eastAsiaTheme="majorEastAsia" w:hAnsiTheme="majorEastAsia" w:hint="eastAsia"/>
        </w:rPr>
        <w:t>％）を占めて最も多く、次いで「内部機能障がい」（</w:t>
      </w:r>
      <w:r w:rsidR="00C747D1" w:rsidRPr="00C23B97">
        <w:rPr>
          <w:rFonts w:asciiTheme="majorEastAsia" w:eastAsiaTheme="majorEastAsia" w:hAnsiTheme="majorEastAsia" w:hint="eastAsia"/>
        </w:rPr>
        <w:t>1</w:t>
      </w:r>
      <w:r w:rsidR="004F7428" w:rsidRPr="00C23B97">
        <w:rPr>
          <w:rFonts w:asciiTheme="majorEastAsia" w:eastAsiaTheme="majorEastAsia" w:hAnsiTheme="majorEastAsia" w:hint="eastAsia"/>
        </w:rPr>
        <w:t>9.4</w:t>
      </w:r>
      <w:r w:rsidR="00580B07" w:rsidRPr="00C23B97">
        <w:rPr>
          <w:rFonts w:asciiTheme="majorEastAsia" w:eastAsiaTheme="majorEastAsia" w:hAnsiTheme="majorEastAsia" w:hint="eastAsia"/>
        </w:rPr>
        <w:t>％）、「</w:t>
      </w:r>
      <w:r w:rsidR="00C747D1" w:rsidRPr="00C23B97">
        <w:rPr>
          <w:rFonts w:asciiTheme="majorEastAsia" w:eastAsiaTheme="majorEastAsia" w:hAnsiTheme="majorEastAsia" w:hint="eastAsia"/>
        </w:rPr>
        <w:t>聴覚、平衡機能、音声・言語障がい</w:t>
      </w:r>
      <w:r w:rsidR="00580B07" w:rsidRPr="00C23B97">
        <w:rPr>
          <w:rFonts w:asciiTheme="majorEastAsia" w:eastAsiaTheme="majorEastAsia" w:hAnsiTheme="majorEastAsia" w:hint="eastAsia"/>
        </w:rPr>
        <w:t>」（</w:t>
      </w:r>
      <w:r w:rsidR="004F7428" w:rsidRPr="00C23B97">
        <w:rPr>
          <w:rFonts w:asciiTheme="majorEastAsia" w:eastAsiaTheme="majorEastAsia" w:hAnsiTheme="majorEastAsia" w:hint="eastAsia"/>
        </w:rPr>
        <w:t>6.7</w:t>
      </w:r>
      <w:r w:rsidR="00580B07" w:rsidRPr="00C23B97">
        <w:rPr>
          <w:rFonts w:asciiTheme="majorEastAsia" w:eastAsiaTheme="majorEastAsia" w:hAnsiTheme="majorEastAsia" w:hint="eastAsia"/>
        </w:rPr>
        <w:t>％）となっている。</w:t>
      </w:r>
      <w:bookmarkStart w:id="31" w:name="_Toc467846872"/>
    </w:p>
    <w:p w:rsidR="00C23B97" w:rsidRDefault="00C23B97" w:rsidP="00C23B97">
      <w:pPr>
        <w:pStyle w:val="a4"/>
        <w:ind w:leftChars="0" w:left="214" w:hanging="214"/>
        <w:rPr>
          <w:rFonts w:asciiTheme="majorEastAsia" w:eastAsiaTheme="majorEastAsia" w:hAnsiTheme="majorEastAsia"/>
        </w:rPr>
      </w:pPr>
    </w:p>
    <w:p w:rsidR="00864048" w:rsidRPr="00C23B97" w:rsidRDefault="00864048" w:rsidP="00C23B97">
      <w:pPr>
        <w:pStyle w:val="a4"/>
        <w:ind w:leftChars="0" w:left="214" w:hanging="214"/>
        <w:rPr>
          <w:rFonts w:asciiTheme="majorEastAsia" w:eastAsiaTheme="majorEastAsia" w:hAnsiTheme="majorEastAsia"/>
          <w:szCs w:val="22"/>
        </w:rPr>
      </w:pPr>
      <w:r w:rsidRPr="00C23B97">
        <w:rPr>
          <w:rFonts w:asciiTheme="majorEastAsia" w:eastAsiaTheme="majorEastAsia" w:hAnsiTheme="majorEastAsia" w:hint="eastAsia"/>
          <w:szCs w:val="22"/>
        </w:rPr>
        <w:t>（４）主な介助者の状況</w:t>
      </w:r>
      <w:bookmarkEnd w:id="31"/>
    </w:p>
    <w:p w:rsidR="00864048" w:rsidRPr="00C23B97" w:rsidRDefault="00C23B97" w:rsidP="00C23B97">
      <w:pPr>
        <w:spacing w:line="0" w:lineRule="atLeast"/>
        <w:ind w:firstLineChars="100" w:firstLine="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B20B19" w:rsidRPr="00C23B97">
        <w:rPr>
          <w:rFonts w:asciiTheme="majorEastAsia" w:eastAsiaTheme="majorEastAsia" w:hAnsiTheme="majorEastAsia" w:hint="eastAsia"/>
          <w:sz w:val="22"/>
          <w:szCs w:val="22"/>
        </w:rPr>
        <w:t>主な介助者の状況は、「世話をしてもらう必要がない」が</w:t>
      </w:r>
      <w:r w:rsidR="00037F89" w:rsidRPr="00C23B97">
        <w:rPr>
          <w:rFonts w:asciiTheme="majorEastAsia" w:eastAsiaTheme="majorEastAsia" w:hAnsiTheme="majorEastAsia" w:hint="eastAsia"/>
          <w:sz w:val="22"/>
          <w:szCs w:val="22"/>
        </w:rPr>
        <w:t>約</w:t>
      </w:r>
      <w:r w:rsidR="00B20B19" w:rsidRPr="00C23B97">
        <w:rPr>
          <w:rFonts w:asciiTheme="majorEastAsia" w:eastAsiaTheme="majorEastAsia" w:hAnsiTheme="majorEastAsia" w:hint="eastAsia"/>
          <w:sz w:val="22"/>
          <w:szCs w:val="22"/>
        </w:rPr>
        <w:t>5割を占める。</w:t>
      </w:r>
    </w:p>
    <w:p w:rsidR="00864048" w:rsidRDefault="00864048" w:rsidP="00864048"/>
    <w:p w:rsidR="00C23B97" w:rsidRPr="00C23B97" w:rsidRDefault="00C23B97" w:rsidP="00864048">
      <w:r w:rsidRPr="00E37ED3">
        <w:rPr>
          <w:rFonts w:asciiTheme="majorEastAsia" w:eastAsiaTheme="majorEastAsia" w:hAnsiTheme="majorEastAsia"/>
          <w:sz w:val="22"/>
          <w:szCs w:val="22"/>
        </w:rPr>
        <w:t>【</w:t>
      </w:r>
      <w:r>
        <w:rPr>
          <w:rFonts w:asciiTheme="majorEastAsia" w:eastAsiaTheme="majorEastAsia" w:hAnsiTheme="majorEastAsia" w:hint="eastAsia"/>
          <w:sz w:val="22"/>
          <w:szCs w:val="22"/>
        </w:rPr>
        <w:t>主な介助者</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548</w:t>
      </w:r>
    </w:p>
    <w:tbl>
      <w:tblPr>
        <w:tblStyle w:val="af0"/>
        <w:tblW w:w="0" w:type="auto"/>
        <w:tblInd w:w="392" w:type="dxa"/>
        <w:tblLook w:val="04A0" w:firstRow="1" w:lastRow="0" w:firstColumn="1" w:lastColumn="0" w:noHBand="0" w:noVBand="1"/>
      </w:tblPr>
      <w:tblGrid>
        <w:gridCol w:w="612"/>
        <w:gridCol w:w="6225"/>
        <w:gridCol w:w="1271"/>
      </w:tblGrid>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カテゴリ</w:t>
            </w:r>
          </w:p>
        </w:tc>
        <w:tc>
          <w:tcPr>
            <w:tcW w:w="1271" w:type="dxa"/>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(全体)%</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父親</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0.5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2</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母親</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3.3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3</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祖父母</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0.0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4</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配偶者（夫、妻）</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25.5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5</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子ども</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4.2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6</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兄弟姉妹</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1.1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7</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その他の家族</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0.5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8</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サービス事業者（ホームヘルパー、グループホーム、入所施設などの支援員など）</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4.6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9</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その他</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1.6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10</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世話をしてもらう必要がない</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49.6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 xml:space="preserve">　</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無回答</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8.9 </w:t>
            </w:r>
          </w:p>
        </w:tc>
      </w:tr>
      <w:tr w:rsidR="00C23B97" w:rsidRPr="00C23B97" w:rsidTr="00C23B97">
        <w:trPr>
          <w:trHeight w:val="240"/>
        </w:trPr>
        <w:tc>
          <w:tcPr>
            <w:tcW w:w="61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 xml:space="preserve">　</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N （％ﾍﾞｰｽ）</w:t>
            </w:r>
          </w:p>
        </w:tc>
        <w:tc>
          <w:tcPr>
            <w:tcW w:w="1271" w:type="dxa"/>
            <w:noWrap/>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 xml:space="preserve">100 </w:t>
            </w:r>
          </w:p>
        </w:tc>
      </w:tr>
    </w:tbl>
    <w:p w:rsidR="00C23B97" w:rsidRDefault="00C23B97" w:rsidP="00C23B97">
      <w:pPr>
        <w:pStyle w:val="a4"/>
        <w:ind w:leftChars="48" w:left="98" w:firstLineChars="0" w:firstLine="0"/>
        <w:rPr>
          <w:rFonts w:asciiTheme="majorEastAsia" w:eastAsiaTheme="majorEastAsia" w:hAnsiTheme="majorEastAsia"/>
          <w:szCs w:val="22"/>
        </w:rPr>
      </w:pPr>
      <w:r>
        <w:rPr>
          <w:rFonts w:asciiTheme="majorEastAsia" w:eastAsiaTheme="majorEastAsia" w:hAnsiTheme="majorEastAsia" w:hint="eastAsia"/>
          <w:szCs w:val="22"/>
        </w:rPr>
        <w:t>・</w:t>
      </w:r>
      <w:r w:rsidR="00A218F7" w:rsidRPr="00C23B97">
        <w:rPr>
          <w:rFonts w:asciiTheme="majorEastAsia" w:eastAsiaTheme="majorEastAsia" w:hAnsiTheme="majorEastAsia" w:hint="eastAsia"/>
          <w:szCs w:val="22"/>
        </w:rPr>
        <w:t>主な介助者の状況では、「世話をしてもらう必要がない」</w:t>
      </w:r>
      <w:r w:rsidR="00962FEB" w:rsidRPr="00C23B97">
        <w:rPr>
          <w:rFonts w:asciiTheme="majorEastAsia" w:eastAsiaTheme="majorEastAsia" w:hAnsiTheme="majorEastAsia" w:hint="eastAsia"/>
          <w:szCs w:val="22"/>
        </w:rPr>
        <w:t>（</w:t>
      </w:r>
      <w:r w:rsidR="00037F89" w:rsidRPr="00C23B97">
        <w:rPr>
          <w:rFonts w:asciiTheme="majorEastAsia" w:eastAsiaTheme="majorEastAsia" w:hAnsiTheme="majorEastAsia" w:hint="eastAsia"/>
          <w:szCs w:val="22"/>
        </w:rPr>
        <w:t>49.6</w:t>
      </w:r>
      <w:r w:rsidR="00962FEB" w:rsidRPr="00C23B97">
        <w:rPr>
          <w:rFonts w:asciiTheme="majorEastAsia" w:eastAsiaTheme="majorEastAsia" w:hAnsiTheme="majorEastAsia" w:hint="eastAsia"/>
          <w:szCs w:val="22"/>
        </w:rPr>
        <w:t>％）が5割近くを占めており、</w:t>
      </w:r>
      <w:r w:rsidR="00A218F7" w:rsidRPr="00C23B97">
        <w:rPr>
          <w:rFonts w:asciiTheme="majorEastAsia" w:eastAsiaTheme="majorEastAsia" w:hAnsiTheme="majorEastAsia" w:hint="eastAsia"/>
          <w:szCs w:val="22"/>
        </w:rPr>
        <w:t>次いで「</w:t>
      </w:r>
      <w:r w:rsidR="00A90217" w:rsidRPr="00C23B97">
        <w:rPr>
          <w:rFonts w:asciiTheme="majorEastAsia" w:eastAsiaTheme="majorEastAsia" w:hAnsiTheme="majorEastAsia" w:hint="eastAsia"/>
          <w:szCs w:val="22"/>
        </w:rPr>
        <w:t>配偶者</w:t>
      </w:r>
      <w:r w:rsidR="007B0A83" w:rsidRPr="00C23B97">
        <w:rPr>
          <w:rFonts w:asciiTheme="majorEastAsia" w:eastAsiaTheme="majorEastAsia" w:hAnsiTheme="majorEastAsia" w:hint="eastAsia"/>
          <w:szCs w:val="22"/>
        </w:rPr>
        <w:t>（夫・妻）</w:t>
      </w:r>
      <w:r w:rsidR="00A218F7" w:rsidRPr="00C23B97">
        <w:rPr>
          <w:rFonts w:asciiTheme="majorEastAsia" w:eastAsiaTheme="majorEastAsia" w:hAnsiTheme="majorEastAsia" w:hint="eastAsia"/>
          <w:szCs w:val="22"/>
        </w:rPr>
        <w:t>」</w:t>
      </w:r>
      <w:r w:rsidR="00A90217" w:rsidRPr="00C23B97">
        <w:rPr>
          <w:rFonts w:asciiTheme="majorEastAsia" w:eastAsiaTheme="majorEastAsia" w:hAnsiTheme="majorEastAsia" w:hint="eastAsia"/>
          <w:szCs w:val="22"/>
        </w:rPr>
        <w:t>（2</w:t>
      </w:r>
      <w:r w:rsidR="00037F89" w:rsidRPr="00C23B97">
        <w:rPr>
          <w:rFonts w:asciiTheme="majorEastAsia" w:eastAsiaTheme="majorEastAsia" w:hAnsiTheme="majorEastAsia" w:hint="eastAsia"/>
          <w:szCs w:val="22"/>
        </w:rPr>
        <w:t>5.5</w:t>
      </w:r>
      <w:r w:rsidR="00B20B19" w:rsidRPr="00C23B97">
        <w:rPr>
          <w:rFonts w:asciiTheme="majorEastAsia" w:eastAsiaTheme="majorEastAsia" w:hAnsiTheme="majorEastAsia" w:hint="eastAsia"/>
          <w:szCs w:val="22"/>
        </w:rPr>
        <w:t>％</w:t>
      </w:r>
      <w:r w:rsidR="00A90217" w:rsidRPr="00C23B97">
        <w:rPr>
          <w:rFonts w:asciiTheme="majorEastAsia" w:eastAsiaTheme="majorEastAsia" w:hAnsiTheme="majorEastAsia" w:hint="eastAsia"/>
          <w:szCs w:val="22"/>
        </w:rPr>
        <w:t>）</w:t>
      </w:r>
      <w:r w:rsidR="007B0A83" w:rsidRPr="00C23B97">
        <w:rPr>
          <w:rFonts w:asciiTheme="majorEastAsia" w:eastAsiaTheme="majorEastAsia" w:hAnsiTheme="majorEastAsia" w:hint="eastAsia"/>
          <w:szCs w:val="22"/>
        </w:rPr>
        <w:t>となっている</w:t>
      </w:r>
      <w:r w:rsidR="00B20B19" w:rsidRPr="00C23B97">
        <w:rPr>
          <w:rFonts w:asciiTheme="majorEastAsia" w:eastAsiaTheme="majorEastAsia" w:hAnsiTheme="majorEastAsia" w:hint="eastAsia"/>
          <w:szCs w:val="22"/>
        </w:rPr>
        <w:t>。</w:t>
      </w:r>
      <w:bookmarkStart w:id="32" w:name="_Toc467846873"/>
    </w:p>
    <w:p w:rsidR="00C23B97" w:rsidRDefault="00C23B97" w:rsidP="00C23B97">
      <w:pPr>
        <w:pStyle w:val="a4"/>
        <w:ind w:leftChars="48" w:left="98" w:firstLineChars="0" w:firstLine="0"/>
        <w:rPr>
          <w:rFonts w:asciiTheme="majorEastAsia" w:eastAsiaTheme="majorEastAsia" w:hAnsiTheme="majorEastAsia"/>
          <w:szCs w:val="22"/>
        </w:rPr>
      </w:pPr>
    </w:p>
    <w:p w:rsidR="00864048" w:rsidRPr="00C23B97" w:rsidRDefault="00864048" w:rsidP="00C23B97">
      <w:pPr>
        <w:pStyle w:val="a4"/>
        <w:ind w:leftChars="48" w:left="98" w:firstLineChars="0" w:firstLine="0"/>
        <w:rPr>
          <w:rFonts w:asciiTheme="majorEastAsia" w:eastAsiaTheme="majorEastAsia" w:hAnsiTheme="majorEastAsia"/>
          <w:szCs w:val="22"/>
        </w:rPr>
      </w:pPr>
      <w:r w:rsidRPr="00C23B97">
        <w:rPr>
          <w:rFonts w:asciiTheme="majorEastAsia" w:eastAsiaTheme="majorEastAsia" w:hAnsiTheme="majorEastAsia" w:hint="eastAsia"/>
          <w:szCs w:val="22"/>
        </w:rPr>
        <w:t>（５）</w:t>
      </w:r>
      <w:bookmarkStart w:id="33" w:name="_Toc467846874"/>
      <w:bookmarkEnd w:id="32"/>
      <w:r w:rsidRPr="00C23B97">
        <w:rPr>
          <w:rFonts w:asciiTheme="majorEastAsia" w:eastAsiaTheme="majorEastAsia" w:hAnsiTheme="majorEastAsia" w:hint="eastAsia"/>
          <w:szCs w:val="22"/>
        </w:rPr>
        <w:t xml:space="preserve">　希望する今後の暮らし方</w:t>
      </w:r>
      <w:bookmarkEnd w:id="33"/>
    </w:p>
    <w:p w:rsidR="00864048" w:rsidRDefault="00C23B97" w:rsidP="00C23B97">
      <w:pPr>
        <w:spacing w:line="0" w:lineRule="atLeast"/>
        <w:ind w:firstLineChars="100" w:firstLine="214"/>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B20B19" w:rsidRPr="00C23B97">
        <w:rPr>
          <w:rFonts w:asciiTheme="majorEastAsia" w:eastAsiaTheme="majorEastAsia" w:hAnsiTheme="majorEastAsia" w:hint="eastAsia"/>
          <w:sz w:val="22"/>
          <w:szCs w:val="22"/>
        </w:rPr>
        <w:t>今後</w:t>
      </w:r>
      <w:r w:rsidR="007B0A83" w:rsidRPr="00C23B97">
        <w:rPr>
          <w:rFonts w:asciiTheme="majorEastAsia" w:eastAsiaTheme="majorEastAsia" w:hAnsiTheme="majorEastAsia" w:hint="eastAsia"/>
          <w:sz w:val="22"/>
          <w:szCs w:val="22"/>
        </w:rPr>
        <w:t>の</w:t>
      </w:r>
      <w:r w:rsidR="00B20B19" w:rsidRPr="00C23B97">
        <w:rPr>
          <w:rFonts w:asciiTheme="majorEastAsia" w:eastAsiaTheme="majorEastAsia" w:hAnsiTheme="majorEastAsia" w:hint="eastAsia"/>
          <w:sz w:val="22"/>
          <w:szCs w:val="22"/>
        </w:rPr>
        <w:t>暮らし方は、「家族と一緒に暮らしたい」が</w:t>
      </w:r>
      <w:r w:rsidR="00037F89" w:rsidRPr="00C23B97">
        <w:rPr>
          <w:rFonts w:asciiTheme="majorEastAsia" w:eastAsiaTheme="majorEastAsia" w:hAnsiTheme="majorEastAsia" w:hint="eastAsia"/>
          <w:sz w:val="22"/>
          <w:szCs w:val="22"/>
        </w:rPr>
        <w:t>4割超</w:t>
      </w:r>
      <w:r w:rsidR="00B20B19" w:rsidRPr="00C23B97">
        <w:rPr>
          <w:rFonts w:asciiTheme="majorEastAsia" w:eastAsiaTheme="majorEastAsia" w:hAnsiTheme="majorEastAsia" w:hint="eastAsia"/>
          <w:sz w:val="22"/>
          <w:szCs w:val="22"/>
        </w:rPr>
        <w:t>を占める。</w:t>
      </w:r>
    </w:p>
    <w:p w:rsidR="00C23B97" w:rsidRDefault="00C23B97" w:rsidP="00C23B97">
      <w:pPr>
        <w:rPr>
          <w:rFonts w:asciiTheme="majorEastAsia" w:eastAsiaTheme="majorEastAsia" w:hAnsiTheme="majorEastAsia"/>
          <w:sz w:val="22"/>
          <w:szCs w:val="22"/>
        </w:rPr>
      </w:pPr>
    </w:p>
    <w:p w:rsidR="00C23B97" w:rsidRPr="00C23B97" w:rsidRDefault="00C23B97" w:rsidP="00C23B97">
      <w:r w:rsidRPr="00E37ED3">
        <w:rPr>
          <w:rFonts w:asciiTheme="majorEastAsia" w:eastAsiaTheme="majorEastAsia" w:hAnsiTheme="majorEastAsia"/>
          <w:sz w:val="22"/>
          <w:szCs w:val="22"/>
        </w:rPr>
        <w:t>【</w:t>
      </w:r>
      <w:r w:rsidR="0099371D">
        <w:rPr>
          <w:rFonts w:asciiTheme="majorEastAsia" w:eastAsiaTheme="majorEastAsia" w:hAnsiTheme="majorEastAsia" w:hint="eastAsia"/>
          <w:sz w:val="22"/>
          <w:szCs w:val="22"/>
        </w:rPr>
        <w:t>希望する今後の暮らし方</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548</w:t>
      </w:r>
    </w:p>
    <w:tbl>
      <w:tblPr>
        <w:tblStyle w:val="af0"/>
        <w:tblW w:w="0" w:type="auto"/>
        <w:tblInd w:w="402" w:type="dxa"/>
        <w:tblLook w:val="04A0" w:firstRow="1" w:lastRow="0" w:firstColumn="1" w:lastColumn="0" w:noHBand="0" w:noVBand="1"/>
      </w:tblPr>
      <w:tblGrid>
        <w:gridCol w:w="602"/>
        <w:gridCol w:w="6225"/>
        <w:gridCol w:w="1271"/>
      </w:tblGrid>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カテゴリ</w:t>
            </w:r>
          </w:p>
        </w:tc>
        <w:tc>
          <w:tcPr>
            <w:tcW w:w="1271" w:type="dxa"/>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(全体)%</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一人で暮らしたい</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16.2</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2</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家族と一緒に暮らしたい</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46.4</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3</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グループホームなどの地域の中で仲間と共同生活できるところで暮らしたい</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3.6</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4</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障がい者施設に入所したい</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1.8</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5</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高齢者施設に入所したい</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5.8</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6</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その他</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1.8</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7</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わからない</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19.2</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 xml:space="preserve">　</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無回答</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5.1</w:t>
            </w:r>
          </w:p>
        </w:tc>
      </w:tr>
      <w:tr w:rsidR="00C23B97" w:rsidRPr="00C23B97" w:rsidTr="00C23B97">
        <w:trPr>
          <w:trHeight w:val="240"/>
        </w:trPr>
        <w:tc>
          <w:tcPr>
            <w:tcW w:w="602"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 xml:space="preserve">　</w:t>
            </w:r>
          </w:p>
        </w:tc>
        <w:tc>
          <w:tcPr>
            <w:tcW w:w="6225"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N （％ﾍﾞｰｽ）</w:t>
            </w:r>
          </w:p>
        </w:tc>
        <w:tc>
          <w:tcPr>
            <w:tcW w:w="1271"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100</w:t>
            </w:r>
          </w:p>
        </w:tc>
      </w:tr>
    </w:tbl>
    <w:p w:rsidR="00C23B97" w:rsidRDefault="00C23B97" w:rsidP="00C23B97">
      <w:pPr>
        <w:pStyle w:val="a4"/>
        <w:ind w:leftChars="0" w:left="107" w:firstLineChars="0" w:firstLine="0"/>
        <w:rPr>
          <w:rFonts w:asciiTheme="majorEastAsia" w:eastAsiaTheme="majorEastAsia" w:hAnsiTheme="majorEastAsia"/>
        </w:rPr>
      </w:pPr>
      <w:r>
        <w:rPr>
          <w:rFonts w:asciiTheme="majorEastAsia" w:eastAsiaTheme="majorEastAsia" w:hAnsiTheme="majorEastAsia" w:hint="eastAsia"/>
        </w:rPr>
        <w:t>・</w:t>
      </w:r>
      <w:r w:rsidR="00B20B19" w:rsidRPr="00C23B97">
        <w:rPr>
          <w:rFonts w:asciiTheme="majorEastAsia" w:eastAsiaTheme="majorEastAsia" w:hAnsiTheme="majorEastAsia" w:hint="eastAsia"/>
        </w:rPr>
        <w:t>今後</w:t>
      </w:r>
      <w:r w:rsidR="007B0A83" w:rsidRPr="00C23B97">
        <w:rPr>
          <w:rFonts w:asciiTheme="majorEastAsia" w:eastAsiaTheme="majorEastAsia" w:hAnsiTheme="majorEastAsia" w:hint="eastAsia"/>
        </w:rPr>
        <w:t>の</w:t>
      </w:r>
      <w:r w:rsidR="00B20B19" w:rsidRPr="00C23B97">
        <w:rPr>
          <w:rFonts w:asciiTheme="majorEastAsia" w:eastAsiaTheme="majorEastAsia" w:hAnsiTheme="majorEastAsia" w:hint="eastAsia"/>
        </w:rPr>
        <w:t>暮らし方は、「家族と一緒に暮らしたい」</w:t>
      </w:r>
      <w:r w:rsidR="00962FEB" w:rsidRPr="00C23B97">
        <w:rPr>
          <w:rFonts w:asciiTheme="majorEastAsia" w:eastAsiaTheme="majorEastAsia" w:hAnsiTheme="majorEastAsia" w:hint="eastAsia"/>
        </w:rPr>
        <w:t>が</w:t>
      </w:r>
      <w:r w:rsidR="00037F89" w:rsidRPr="00C23B97">
        <w:rPr>
          <w:rFonts w:asciiTheme="majorEastAsia" w:eastAsiaTheme="majorEastAsia" w:hAnsiTheme="majorEastAsia" w:hint="eastAsia"/>
        </w:rPr>
        <w:t>4割超</w:t>
      </w:r>
      <w:r w:rsidR="00B20B19" w:rsidRPr="00C23B97">
        <w:rPr>
          <w:rFonts w:asciiTheme="majorEastAsia" w:eastAsiaTheme="majorEastAsia" w:hAnsiTheme="majorEastAsia" w:hint="eastAsia"/>
        </w:rPr>
        <w:t>（</w:t>
      </w:r>
      <w:r w:rsidR="00037F89" w:rsidRPr="00C23B97">
        <w:rPr>
          <w:rFonts w:asciiTheme="majorEastAsia" w:eastAsiaTheme="majorEastAsia" w:hAnsiTheme="majorEastAsia" w:hint="eastAsia"/>
        </w:rPr>
        <w:t>46.4</w:t>
      </w:r>
      <w:r w:rsidR="00B20B19" w:rsidRPr="00C23B97">
        <w:rPr>
          <w:rFonts w:asciiTheme="majorEastAsia" w:eastAsiaTheme="majorEastAsia" w:hAnsiTheme="majorEastAsia" w:hint="eastAsia"/>
        </w:rPr>
        <w:t>％）</w:t>
      </w:r>
      <w:r w:rsidR="00962FEB" w:rsidRPr="00C23B97">
        <w:rPr>
          <w:rFonts w:asciiTheme="majorEastAsia" w:eastAsiaTheme="majorEastAsia" w:hAnsiTheme="majorEastAsia" w:hint="eastAsia"/>
        </w:rPr>
        <w:t>で</w:t>
      </w:r>
      <w:r w:rsidR="00B20B19" w:rsidRPr="00C23B97">
        <w:rPr>
          <w:rFonts w:asciiTheme="majorEastAsia" w:eastAsiaTheme="majorEastAsia" w:hAnsiTheme="majorEastAsia" w:hint="eastAsia"/>
        </w:rPr>
        <w:t>最も多く、次いで「</w:t>
      </w:r>
      <w:r w:rsidR="00037F89" w:rsidRPr="00C23B97">
        <w:rPr>
          <w:rFonts w:asciiTheme="majorEastAsia" w:eastAsiaTheme="majorEastAsia" w:hAnsiTheme="majorEastAsia" w:hint="eastAsia"/>
        </w:rPr>
        <w:t>わからない</w:t>
      </w:r>
      <w:r w:rsidR="00B20B19" w:rsidRPr="00C23B97">
        <w:rPr>
          <w:rFonts w:asciiTheme="majorEastAsia" w:eastAsiaTheme="majorEastAsia" w:hAnsiTheme="majorEastAsia" w:hint="eastAsia"/>
        </w:rPr>
        <w:t>」（</w:t>
      </w:r>
      <w:r w:rsidR="00037F89" w:rsidRPr="00C23B97">
        <w:rPr>
          <w:rFonts w:asciiTheme="majorEastAsia" w:eastAsiaTheme="majorEastAsia" w:hAnsiTheme="majorEastAsia" w:hint="eastAsia"/>
        </w:rPr>
        <w:t>19.2％）、「一人で暮らしたい</w:t>
      </w:r>
      <w:r w:rsidR="00B20B19" w:rsidRPr="00C23B97">
        <w:rPr>
          <w:rFonts w:asciiTheme="majorEastAsia" w:eastAsiaTheme="majorEastAsia" w:hAnsiTheme="majorEastAsia" w:hint="eastAsia"/>
        </w:rPr>
        <w:t>」（</w:t>
      </w:r>
      <w:r w:rsidR="00037F89" w:rsidRPr="00C23B97">
        <w:rPr>
          <w:rFonts w:asciiTheme="majorEastAsia" w:eastAsiaTheme="majorEastAsia" w:hAnsiTheme="majorEastAsia" w:hint="eastAsia"/>
        </w:rPr>
        <w:t>16.2</w:t>
      </w:r>
      <w:r w:rsidR="00B20B19" w:rsidRPr="00C23B97">
        <w:rPr>
          <w:rFonts w:asciiTheme="majorEastAsia" w:eastAsiaTheme="majorEastAsia" w:hAnsiTheme="majorEastAsia" w:hint="eastAsia"/>
        </w:rPr>
        <w:t>％）</w:t>
      </w:r>
      <w:r w:rsidR="00C5702F" w:rsidRPr="00C23B97">
        <w:rPr>
          <w:rFonts w:asciiTheme="majorEastAsia" w:eastAsiaTheme="majorEastAsia" w:hAnsiTheme="majorEastAsia" w:hint="eastAsia"/>
        </w:rPr>
        <w:t>となっている</w:t>
      </w:r>
      <w:bookmarkStart w:id="34" w:name="_Toc467846875"/>
      <w:r>
        <w:rPr>
          <w:rFonts w:asciiTheme="majorEastAsia" w:eastAsiaTheme="majorEastAsia" w:hAnsiTheme="majorEastAsia" w:hint="eastAsia"/>
        </w:rPr>
        <w:t>。</w:t>
      </w:r>
    </w:p>
    <w:p w:rsidR="00C23B97" w:rsidRDefault="00C23B97" w:rsidP="00C23B97">
      <w:pPr>
        <w:pStyle w:val="a4"/>
        <w:ind w:leftChars="0" w:left="107" w:firstLineChars="0" w:firstLine="0"/>
        <w:rPr>
          <w:rFonts w:asciiTheme="majorEastAsia" w:eastAsiaTheme="majorEastAsia" w:hAnsiTheme="majorEastAsia"/>
        </w:rPr>
      </w:pPr>
    </w:p>
    <w:p w:rsidR="00864048" w:rsidRPr="00C23B97" w:rsidRDefault="00C23B97" w:rsidP="00C23B97">
      <w:pPr>
        <w:pStyle w:val="a4"/>
        <w:ind w:leftChars="0" w:left="107" w:firstLineChars="0" w:firstLine="0"/>
        <w:rPr>
          <w:rFonts w:asciiTheme="majorEastAsia" w:eastAsiaTheme="majorEastAsia" w:hAnsiTheme="majorEastAsia"/>
        </w:rPr>
      </w:pPr>
      <w:r w:rsidRPr="00F05237">
        <w:rPr>
          <w:rFonts w:ascii="ＭＳ Ｐゴシック" w:eastAsia="ＭＳ Ｐゴシック" w:hAnsi="ＭＳ Ｐゴシック" w:hint="eastAsia"/>
        </w:rPr>
        <w:t>（</w:t>
      </w:r>
      <w:r>
        <w:rPr>
          <w:rFonts w:ascii="ＭＳ Ｐゴシック" w:eastAsia="ＭＳ Ｐゴシック" w:hAnsi="ＭＳ Ｐゴシック" w:hint="eastAsia"/>
        </w:rPr>
        <w:t>６</w:t>
      </w:r>
      <w:r w:rsidRPr="00F05237">
        <w:rPr>
          <w:rFonts w:ascii="ＭＳ Ｐゴシック" w:eastAsia="ＭＳ Ｐゴシック" w:hAnsi="ＭＳ Ｐゴシック" w:hint="eastAsia"/>
        </w:rPr>
        <w:t xml:space="preserve">）　</w:t>
      </w:r>
      <w:r>
        <w:rPr>
          <w:rFonts w:ascii="ＭＳ Ｐゴシック" w:eastAsia="ＭＳ Ｐゴシック" w:hAnsi="ＭＳ Ｐゴシック" w:hint="eastAsia"/>
        </w:rPr>
        <w:t>自宅や地域で生活するために必要な条件</w:t>
      </w:r>
      <w:bookmarkEnd w:id="34"/>
    </w:p>
    <w:p w:rsidR="00864048" w:rsidRPr="00B20B19" w:rsidRDefault="00C23B97" w:rsidP="00C23B97">
      <w:pPr>
        <w:spacing w:line="0" w:lineRule="atLeast"/>
        <w:ind w:leftChars="100" w:left="438" w:hangingChars="100" w:hanging="234"/>
        <w:rPr>
          <w:rFonts w:ascii="ＭＳ ゴシック" w:eastAsia="ＭＳ ゴシック" w:hAnsi="ＭＳ ゴシック"/>
          <w:sz w:val="24"/>
        </w:rPr>
      </w:pPr>
      <w:r>
        <w:rPr>
          <w:rFonts w:ascii="ＭＳ ゴシック" w:eastAsia="ＭＳ ゴシック" w:hAnsi="ＭＳ ゴシック" w:hint="eastAsia"/>
          <w:sz w:val="24"/>
        </w:rPr>
        <w:t>・</w:t>
      </w:r>
      <w:r w:rsidR="00B20B19" w:rsidRPr="00B20B19">
        <w:rPr>
          <w:rFonts w:ascii="ＭＳ ゴシック" w:eastAsia="ＭＳ ゴシック" w:hAnsi="ＭＳ ゴシック" w:hint="eastAsia"/>
          <w:sz w:val="24"/>
        </w:rPr>
        <w:t>自宅や地域で生活するために必要な条件は、「主治医や医療機関が近くにあること」が</w:t>
      </w:r>
      <w:r w:rsidR="00037F89">
        <w:rPr>
          <w:rFonts w:ascii="ＭＳ ゴシック" w:eastAsia="ＭＳ ゴシック" w:hAnsi="ＭＳ ゴシック" w:hint="eastAsia"/>
          <w:sz w:val="24"/>
        </w:rPr>
        <w:t>3割超</w:t>
      </w:r>
      <w:r w:rsidR="00B20B19" w:rsidRPr="00B20B19">
        <w:rPr>
          <w:rFonts w:ascii="ＭＳ ゴシック" w:eastAsia="ＭＳ ゴシック" w:hAnsi="ＭＳ ゴシック" w:hint="eastAsia"/>
          <w:sz w:val="24"/>
        </w:rPr>
        <w:t>を占める。</w:t>
      </w:r>
    </w:p>
    <w:p w:rsidR="00864048" w:rsidRDefault="00864048" w:rsidP="00864048"/>
    <w:p w:rsidR="00864048" w:rsidRPr="00CA2739" w:rsidRDefault="00864048" w:rsidP="00864048"/>
    <w:p w:rsidR="00864048" w:rsidRDefault="00864048" w:rsidP="00864048"/>
    <w:p w:rsidR="00C23B97" w:rsidRPr="00F05237" w:rsidRDefault="00C23B97" w:rsidP="00864048"/>
    <w:p w:rsidR="00864048" w:rsidRPr="00F05237" w:rsidRDefault="00C23B97" w:rsidP="00864048">
      <w:r w:rsidRPr="00E37ED3">
        <w:rPr>
          <w:rFonts w:asciiTheme="majorEastAsia" w:eastAsiaTheme="majorEastAsia" w:hAnsiTheme="majorEastAsia"/>
          <w:sz w:val="22"/>
          <w:szCs w:val="22"/>
        </w:rPr>
        <w:t>【</w:t>
      </w:r>
      <w:r w:rsidR="0099371D">
        <w:rPr>
          <w:rFonts w:asciiTheme="majorEastAsia" w:eastAsiaTheme="majorEastAsia" w:hAnsiTheme="majorEastAsia" w:hint="eastAsia"/>
          <w:sz w:val="22"/>
          <w:szCs w:val="22"/>
        </w:rPr>
        <w:t>自宅や地域で生活するために必要な条件</w:t>
      </w:r>
      <w:r w:rsidRPr="00E37ED3">
        <w:rPr>
          <w:rFonts w:asciiTheme="majorEastAsia" w:eastAsiaTheme="majorEastAsia" w:hAnsiTheme="majorEastAsia"/>
          <w:sz w:val="22"/>
          <w:szCs w:val="22"/>
        </w:rPr>
        <w:t>】</w:t>
      </w:r>
      <w:r w:rsidR="0099371D">
        <w:rPr>
          <w:rFonts w:asciiTheme="majorEastAsia" w:eastAsiaTheme="majorEastAsia" w:hAnsiTheme="majorEastAsia" w:hint="eastAsia"/>
          <w:sz w:val="22"/>
          <w:szCs w:val="22"/>
        </w:rPr>
        <w:t>（複数回答）</w:t>
      </w:r>
      <w:r w:rsidRPr="00E37ED3">
        <w:rPr>
          <w:rFonts w:asciiTheme="majorEastAsia" w:eastAsiaTheme="majorEastAsia" w:hAnsiTheme="majorEastAsia"/>
          <w:sz w:val="22"/>
          <w:szCs w:val="22"/>
        </w:rPr>
        <w:t>Ｎ＝</w:t>
      </w:r>
      <w:r>
        <w:rPr>
          <w:rFonts w:asciiTheme="majorEastAsia" w:eastAsiaTheme="majorEastAsia" w:hAnsiTheme="majorEastAsia" w:hint="eastAsia"/>
          <w:sz w:val="22"/>
          <w:szCs w:val="22"/>
        </w:rPr>
        <w:t>548</w:t>
      </w:r>
    </w:p>
    <w:tbl>
      <w:tblPr>
        <w:tblStyle w:val="af0"/>
        <w:tblW w:w="0" w:type="auto"/>
        <w:tblInd w:w="388" w:type="dxa"/>
        <w:tblLook w:val="04A0" w:firstRow="1" w:lastRow="0" w:firstColumn="1" w:lastColumn="0" w:noHBand="0" w:noVBand="1"/>
      </w:tblPr>
      <w:tblGrid>
        <w:gridCol w:w="616"/>
        <w:gridCol w:w="6616"/>
        <w:gridCol w:w="1277"/>
      </w:tblGrid>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カテゴリ</w:t>
            </w:r>
          </w:p>
        </w:tc>
        <w:tc>
          <w:tcPr>
            <w:tcW w:w="1277" w:type="dxa"/>
            <w:hideMark/>
          </w:tcPr>
          <w:p w:rsidR="00C23B97" w:rsidRPr="00C23B97" w:rsidRDefault="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(全体)%</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昼間の介護を頼める人がいること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13.7</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2</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夜間の介護を頼める人がいること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15.1</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3</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調理や掃除、洗濯などの家事の手伝いを頼める人がいること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25.2</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4</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介護を受けながら日中活動を行う施設に通えること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5.5</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5</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就労や生活の自立、機能の回復へ向けて訓練を受けられる施設に通えること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8.8</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6</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施設で働けること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2.2</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7</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短期入所など緊急時に宿泊できるところがあること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11.5</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8</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ガイドヘルパー（外出の介護を頼める人）のサービスがあること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5.1</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9</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主治医や医療機関が近くにあること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35.4</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10</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仕事があること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20.4</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11</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家族と同居できること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20.8</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12</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グループホームなどの仲間と共同生活できる場があること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2.9</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13</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地域で何でも相談できる相談員や相談窓口があること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10.6</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14</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スーパーや銀行などの生活に必要な機関が近くにあること</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25.7</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15</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その他</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2.4</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16</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特にない</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14.2</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 xml:space="preserve">　</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無回答</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6.8</w:t>
            </w:r>
          </w:p>
        </w:tc>
      </w:tr>
      <w:tr w:rsidR="00C23B97" w:rsidRPr="00C23B97" w:rsidTr="00C23B97">
        <w:trPr>
          <w:trHeight w:val="240"/>
        </w:trPr>
        <w:tc>
          <w:tcPr>
            <w:tcW w:w="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 xml:space="preserve">　</w:t>
            </w:r>
          </w:p>
        </w:tc>
        <w:tc>
          <w:tcPr>
            <w:tcW w:w="6616" w:type="dxa"/>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hint="eastAsia"/>
                <w:sz w:val="22"/>
                <w:szCs w:val="22"/>
              </w:rPr>
              <w:t>N （％ﾍﾞｰｽ）</w:t>
            </w:r>
          </w:p>
        </w:tc>
        <w:tc>
          <w:tcPr>
            <w:tcW w:w="1277" w:type="dxa"/>
            <w:noWrap/>
            <w:hideMark/>
          </w:tcPr>
          <w:p w:rsidR="00C23B97" w:rsidRPr="00C23B97" w:rsidRDefault="00C23B97" w:rsidP="00C23B97">
            <w:pPr>
              <w:rPr>
                <w:rFonts w:asciiTheme="majorEastAsia" w:eastAsiaTheme="majorEastAsia" w:hAnsiTheme="majorEastAsia"/>
                <w:sz w:val="22"/>
                <w:szCs w:val="22"/>
              </w:rPr>
            </w:pPr>
            <w:r w:rsidRPr="00C23B97">
              <w:rPr>
                <w:rFonts w:asciiTheme="majorEastAsia" w:eastAsiaTheme="majorEastAsia" w:hAnsiTheme="majorEastAsia"/>
                <w:sz w:val="22"/>
                <w:szCs w:val="22"/>
              </w:rPr>
              <w:t>100</w:t>
            </w:r>
          </w:p>
        </w:tc>
      </w:tr>
    </w:tbl>
    <w:p w:rsidR="00864048" w:rsidRPr="001E290D" w:rsidRDefault="001E290D" w:rsidP="001E290D">
      <w:pPr>
        <w:pStyle w:val="a4"/>
        <w:ind w:leftChars="0" w:left="107" w:firstLineChars="0" w:firstLine="0"/>
        <w:rPr>
          <w:rFonts w:asciiTheme="majorEastAsia" w:eastAsiaTheme="majorEastAsia" w:hAnsiTheme="majorEastAsia"/>
          <w:szCs w:val="22"/>
        </w:rPr>
      </w:pPr>
      <w:r>
        <w:rPr>
          <w:rFonts w:asciiTheme="majorEastAsia" w:eastAsiaTheme="majorEastAsia" w:hAnsiTheme="majorEastAsia" w:hint="eastAsia"/>
          <w:szCs w:val="22"/>
        </w:rPr>
        <w:t>・</w:t>
      </w:r>
      <w:r w:rsidR="00B20B19" w:rsidRPr="001E290D">
        <w:rPr>
          <w:rFonts w:asciiTheme="majorEastAsia" w:eastAsiaTheme="majorEastAsia" w:hAnsiTheme="majorEastAsia" w:hint="eastAsia"/>
          <w:szCs w:val="22"/>
        </w:rPr>
        <w:t>自宅や地域で生活するために必要な条件では、「主治医や医療機関が近くにあること」</w:t>
      </w:r>
      <w:r w:rsidR="00962FEB" w:rsidRPr="001E290D">
        <w:rPr>
          <w:rFonts w:asciiTheme="majorEastAsia" w:eastAsiaTheme="majorEastAsia" w:hAnsiTheme="majorEastAsia" w:hint="eastAsia"/>
          <w:szCs w:val="22"/>
        </w:rPr>
        <w:t>が</w:t>
      </w:r>
      <w:r w:rsidR="00037F89" w:rsidRPr="001E290D">
        <w:rPr>
          <w:rFonts w:asciiTheme="majorEastAsia" w:eastAsiaTheme="majorEastAsia" w:hAnsiTheme="majorEastAsia" w:hint="eastAsia"/>
          <w:szCs w:val="22"/>
        </w:rPr>
        <w:t>3割台半ば</w:t>
      </w:r>
      <w:r w:rsidR="00B20B19" w:rsidRPr="001E290D">
        <w:rPr>
          <w:rFonts w:asciiTheme="majorEastAsia" w:eastAsiaTheme="majorEastAsia" w:hAnsiTheme="majorEastAsia" w:hint="eastAsia"/>
          <w:szCs w:val="22"/>
        </w:rPr>
        <w:t>（</w:t>
      </w:r>
      <w:r w:rsidR="00037F89" w:rsidRPr="001E290D">
        <w:rPr>
          <w:rFonts w:asciiTheme="majorEastAsia" w:eastAsiaTheme="majorEastAsia" w:hAnsiTheme="majorEastAsia" w:hint="eastAsia"/>
          <w:szCs w:val="22"/>
        </w:rPr>
        <w:t>35.4</w:t>
      </w:r>
      <w:r w:rsidR="00B20B19" w:rsidRPr="001E290D">
        <w:rPr>
          <w:rFonts w:asciiTheme="majorEastAsia" w:eastAsiaTheme="majorEastAsia" w:hAnsiTheme="majorEastAsia" w:hint="eastAsia"/>
          <w:szCs w:val="22"/>
        </w:rPr>
        <w:t>％）</w:t>
      </w:r>
      <w:r w:rsidR="00962FEB" w:rsidRPr="001E290D">
        <w:rPr>
          <w:rFonts w:asciiTheme="majorEastAsia" w:eastAsiaTheme="majorEastAsia" w:hAnsiTheme="majorEastAsia" w:hint="eastAsia"/>
          <w:szCs w:val="22"/>
        </w:rPr>
        <w:t>で</w:t>
      </w:r>
      <w:r w:rsidR="00B20B19" w:rsidRPr="001E290D">
        <w:rPr>
          <w:rFonts w:asciiTheme="majorEastAsia" w:eastAsiaTheme="majorEastAsia" w:hAnsiTheme="majorEastAsia" w:hint="eastAsia"/>
          <w:szCs w:val="22"/>
        </w:rPr>
        <w:t>最も多く、</w:t>
      </w:r>
      <w:r w:rsidR="00C5702F" w:rsidRPr="001E290D">
        <w:rPr>
          <w:rFonts w:asciiTheme="majorEastAsia" w:eastAsiaTheme="majorEastAsia" w:hAnsiTheme="majorEastAsia" w:hint="eastAsia"/>
          <w:szCs w:val="22"/>
        </w:rPr>
        <w:t>これに</w:t>
      </w:r>
      <w:r w:rsidR="00037F89" w:rsidRPr="001E290D">
        <w:rPr>
          <w:rFonts w:asciiTheme="majorEastAsia" w:eastAsiaTheme="majorEastAsia" w:hAnsiTheme="majorEastAsia" w:hint="eastAsia"/>
          <w:szCs w:val="22"/>
        </w:rPr>
        <w:t>「スーパーや銀行などの生活に必要な機関が近くにあること」（25.7％）、「食事や掃除、洗濯などの家事の手伝いを頼める人がいること」（25.2％）、</w:t>
      </w:r>
      <w:r w:rsidR="00B20B19" w:rsidRPr="001E290D">
        <w:rPr>
          <w:rFonts w:asciiTheme="majorEastAsia" w:eastAsiaTheme="majorEastAsia" w:hAnsiTheme="majorEastAsia" w:hint="eastAsia"/>
          <w:szCs w:val="22"/>
        </w:rPr>
        <w:t>「家族と同居できること」（</w:t>
      </w:r>
      <w:r w:rsidR="00037F89" w:rsidRPr="001E290D">
        <w:rPr>
          <w:rFonts w:asciiTheme="majorEastAsia" w:eastAsiaTheme="majorEastAsia" w:hAnsiTheme="majorEastAsia" w:hint="eastAsia"/>
          <w:szCs w:val="22"/>
        </w:rPr>
        <w:t>20.8</w:t>
      </w:r>
      <w:r w:rsidR="00B20B19" w:rsidRPr="001E290D">
        <w:rPr>
          <w:rFonts w:asciiTheme="majorEastAsia" w:eastAsiaTheme="majorEastAsia" w:hAnsiTheme="majorEastAsia" w:hint="eastAsia"/>
          <w:szCs w:val="22"/>
        </w:rPr>
        <w:t>％）、「仕事があること」（</w:t>
      </w:r>
      <w:r w:rsidR="00037F89" w:rsidRPr="001E290D">
        <w:rPr>
          <w:rFonts w:asciiTheme="majorEastAsia" w:eastAsiaTheme="majorEastAsia" w:hAnsiTheme="majorEastAsia" w:hint="eastAsia"/>
          <w:szCs w:val="22"/>
        </w:rPr>
        <w:t>20.4％）が</w:t>
      </w:r>
      <w:r w:rsidR="00B20B19" w:rsidRPr="001E290D">
        <w:rPr>
          <w:rFonts w:asciiTheme="majorEastAsia" w:eastAsiaTheme="majorEastAsia" w:hAnsiTheme="majorEastAsia" w:hint="eastAsia"/>
          <w:szCs w:val="22"/>
        </w:rPr>
        <w:t>いずれも2割台で続いている。</w:t>
      </w:r>
    </w:p>
    <w:p w:rsidR="00864048" w:rsidRDefault="00864048" w:rsidP="00864048"/>
    <w:p w:rsidR="00C80D5A" w:rsidRPr="00037F89" w:rsidRDefault="00C80D5A" w:rsidP="00864048"/>
    <w:sectPr w:rsidR="00C80D5A" w:rsidRPr="00037F89" w:rsidSect="00A12F2A">
      <w:footerReference w:type="default" r:id="rId12"/>
      <w:pgSz w:w="11906" w:h="16838" w:code="9"/>
      <w:pgMar w:top="964" w:right="964" w:bottom="794" w:left="964" w:header="403" w:footer="199" w:gutter="0"/>
      <w:pgNumType w:start="1"/>
      <w:cols w:space="720"/>
      <w:docGrid w:type="linesAndChars" w:linePitch="290"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FE1" w:rsidRDefault="000A1FE1">
      <w:r>
        <w:separator/>
      </w:r>
    </w:p>
  </w:endnote>
  <w:endnote w:type="continuationSeparator" w:id="0">
    <w:p w:rsidR="000A1FE1" w:rsidRDefault="000A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Ｐ特太ゴシック体">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FE1" w:rsidRDefault="000A1FE1">
    <w:pPr>
      <w:pStyle w:val="a7"/>
      <w:jc w:val="center"/>
      <w:rPr>
        <w:rFonts w:ascii="ＭＳ ゴシック" w:hAnsi="ＭＳ ゴシック"/>
      </w:rPr>
    </w:pPr>
    <w:r>
      <w:rPr>
        <w:rStyle w:val="a6"/>
        <w:rFonts w:ascii="ＭＳ ゴシック" w:hAnsi="ＭＳ ゴシック"/>
      </w:rPr>
      <w:fldChar w:fldCharType="begin"/>
    </w:r>
    <w:r>
      <w:rPr>
        <w:rStyle w:val="a6"/>
        <w:rFonts w:ascii="ＭＳ ゴシック" w:hAnsi="ＭＳ ゴシック"/>
      </w:rPr>
      <w:instrText xml:space="preserve"> PAGE </w:instrText>
    </w:r>
    <w:r>
      <w:rPr>
        <w:rStyle w:val="a6"/>
        <w:rFonts w:ascii="ＭＳ ゴシック" w:hAnsi="ＭＳ ゴシック"/>
      </w:rPr>
      <w:fldChar w:fldCharType="separate"/>
    </w:r>
    <w:r>
      <w:rPr>
        <w:rStyle w:val="a6"/>
        <w:rFonts w:ascii="ＭＳ ゴシック" w:hAnsi="ＭＳ ゴシック"/>
        <w:noProof/>
      </w:rPr>
      <w:t>8</w:t>
    </w:r>
    <w:r>
      <w:rPr>
        <w:rStyle w:val="a6"/>
        <w:rFonts w:ascii="ＭＳ ゴシック" w:hAnsi="ＭＳ ゴシック"/>
      </w:rPr>
      <w:fldChar w:fldCharType="end"/>
    </w:r>
  </w:p>
  <w:p w:rsidR="000A1FE1" w:rsidRDefault="000A1F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FE1" w:rsidRPr="001173BC" w:rsidRDefault="000A1FE1">
    <w:pPr>
      <w:pStyle w:val="a7"/>
      <w:jc w:val="center"/>
      <w:rPr>
        <w:rFonts w:ascii="ＭＳ Ｐゴシック" w:eastAsia="ＭＳ Ｐゴシック" w:hAnsi="ＭＳ Ｐゴシック"/>
      </w:rPr>
    </w:pPr>
    <w:r w:rsidRPr="001173BC">
      <w:rPr>
        <w:rFonts w:ascii="ＭＳ Ｐゴシック" w:eastAsia="ＭＳ Ｐゴシック" w:hAnsi="ＭＳ Ｐゴシック"/>
      </w:rPr>
      <w:fldChar w:fldCharType="begin"/>
    </w:r>
    <w:r w:rsidRPr="001173BC">
      <w:rPr>
        <w:rFonts w:ascii="ＭＳ Ｐゴシック" w:eastAsia="ＭＳ Ｐゴシック" w:hAnsi="ＭＳ Ｐゴシック"/>
      </w:rPr>
      <w:instrText>PAGE   \* MERGEFORMAT</w:instrText>
    </w:r>
    <w:r w:rsidRPr="001173BC">
      <w:rPr>
        <w:rFonts w:ascii="ＭＳ Ｐゴシック" w:eastAsia="ＭＳ Ｐゴシック" w:hAnsi="ＭＳ Ｐゴシック"/>
      </w:rPr>
      <w:fldChar w:fldCharType="separate"/>
    </w:r>
    <w:r w:rsidR="00A01401" w:rsidRPr="00A01401">
      <w:rPr>
        <w:rFonts w:ascii="ＭＳ Ｐゴシック" w:eastAsia="ＭＳ Ｐゴシック" w:hAnsi="ＭＳ Ｐゴシック"/>
        <w:noProof/>
        <w:lang w:val="ja-JP"/>
      </w:rPr>
      <w:t>26</w:t>
    </w:r>
    <w:r w:rsidRPr="001173BC">
      <w:rPr>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FE1" w:rsidRDefault="000A1FE1">
      <w:r>
        <w:separator/>
      </w:r>
    </w:p>
  </w:footnote>
  <w:footnote w:type="continuationSeparator" w:id="0">
    <w:p w:rsidR="000A1FE1" w:rsidRDefault="000A1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FE1" w:rsidRDefault="000A1FE1">
    <w:pPr>
      <w:pStyle w:val="a3"/>
      <w:spacing w:before="192"/>
    </w:pPr>
  </w:p>
  <w:p w:rsidR="000A1FE1" w:rsidRDefault="000A1FE1">
    <w:pPr>
      <w:pStyle w:val="a3"/>
      <w:spacing w:before="192"/>
    </w:pPr>
  </w:p>
  <w:p w:rsidR="000A1FE1" w:rsidRDefault="000A1FE1">
    <w:pPr>
      <w:pStyle w:val="a3"/>
      <w:shd w:val="clear" w:color="auto" w:fill="0C0C0C"/>
      <w:spacing w:before="192"/>
      <w:jc w:val="left"/>
      <w:rPr>
        <w:rFonts w:hAnsi="ＭＳ ゴシック"/>
        <w:b/>
        <w:iCs/>
        <w:sz w:val="22"/>
        <w:szCs w:val="22"/>
      </w:rPr>
    </w:pPr>
    <w:r>
      <w:rPr>
        <w:rFonts w:hAnsi="ＭＳ ゴシック" w:hint="eastAsia"/>
        <w:b/>
        <w:sz w:val="22"/>
        <w:szCs w:val="22"/>
      </w:rPr>
      <w:t>第２章　調査結果の概要</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FE1" w:rsidRDefault="000A1FE1">
    <w:pPr>
      <w:pStyle w:val="a3"/>
      <w:spacing w:before="19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FE1" w:rsidRDefault="000A1FE1">
    <w:pPr>
      <w:pStyle w:val="a3"/>
      <w:spacing w:before="19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4E9B"/>
    <w:multiLevelType w:val="hybridMultilevel"/>
    <w:tmpl w:val="2D96591C"/>
    <w:lvl w:ilvl="0" w:tplc="5DB8BA1A">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C26C3"/>
    <w:multiLevelType w:val="hybridMultilevel"/>
    <w:tmpl w:val="7C508286"/>
    <w:lvl w:ilvl="0" w:tplc="98DA6E8E">
      <w:start w:val="1"/>
      <w:numFmt w:val="decimalFullWidth"/>
      <w:pStyle w:val="3"/>
      <w:lvlText w:val="（%1）"/>
      <w:lvlJc w:val="left"/>
      <w:pPr>
        <w:tabs>
          <w:tab w:val="num" w:pos="864"/>
        </w:tabs>
        <w:ind w:left="0" w:firstLine="0"/>
      </w:pPr>
      <w:rPr>
        <w:rFonts w:ascii="ＭＳ ゴシック" w:eastAsia="ＭＳ ゴシック" w:hint="eastAsia"/>
        <w:b w:val="0"/>
        <w:i w:val="0"/>
        <w:sz w:val="24"/>
      </w:rPr>
    </w:lvl>
    <w:lvl w:ilvl="1" w:tplc="62C22894">
      <w:start w:val="2"/>
      <w:numFmt w:val="bullet"/>
      <w:lvlText w:val="○"/>
      <w:lvlJc w:val="left"/>
      <w:pPr>
        <w:tabs>
          <w:tab w:val="num" w:pos="780"/>
        </w:tabs>
        <w:ind w:left="780" w:hanging="360"/>
      </w:pPr>
      <w:rPr>
        <w:rFonts w:ascii="HG丸ｺﾞｼｯｸM-PRO" w:eastAsia="HG丸ｺﾞｼｯｸM-PRO"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B7180F"/>
    <w:multiLevelType w:val="hybridMultilevel"/>
    <w:tmpl w:val="417ED5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46690"/>
    <w:multiLevelType w:val="hybridMultilevel"/>
    <w:tmpl w:val="226E3C60"/>
    <w:lvl w:ilvl="0" w:tplc="A824E9E6">
      <w:numFmt w:val="bullet"/>
      <w:lvlText w:val="◎"/>
      <w:lvlJc w:val="left"/>
      <w:pPr>
        <w:tabs>
          <w:tab w:val="num" w:pos="467"/>
        </w:tabs>
        <w:ind w:left="467" w:hanging="360"/>
      </w:pPr>
      <w:rPr>
        <w:rFonts w:ascii="HG丸ｺﾞｼｯｸM-PRO" w:eastAsia="HG丸ｺﾞｼｯｸM-PRO" w:hAnsi="ＭＳ 明朝" w:cs="Times New Roman" w:hint="eastAsia"/>
        <w:lang w:val="en-US"/>
      </w:rPr>
    </w:lvl>
    <w:lvl w:ilvl="1" w:tplc="0409000B" w:tentative="1">
      <w:start w:val="1"/>
      <w:numFmt w:val="bullet"/>
      <w:lvlText w:val=""/>
      <w:lvlJc w:val="left"/>
      <w:pPr>
        <w:tabs>
          <w:tab w:val="num" w:pos="947"/>
        </w:tabs>
        <w:ind w:left="947" w:hanging="420"/>
      </w:pPr>
      <w:rPr>
        <w:rFonts w:ascii="Wingdings" w:hAnsi="Wingdings" w:hint="default"/>
      </w:rPr>
    </w:lvl>
    <w:lvl w:ilvl="2" w:tplc="0409000D" w:tentative="1">
      <w:start w:val="1"/>
      <w:numFmt w:val="bullet"/>
      <w:lvlText w:val=""/>
      <w:lvlJc w:val="left"/>
      <w:pPr>
        <w:tabs>
          <w:tab w:val="num" w:pos="1367"/>
        </w:tabs>
        <w:ind w:left="1367" w:hanging="420"/>
      </w:pPr>
      <w:rPr>
        <w:rFonts w:ascii="Wingdings" w:hAnsi="Wingdings" w:hint="default"/>
      </w:rPr>
    </w:lvl>
    <w:lvl w:ilvl="3" w:tplc="04090001" w:tentative="1">
      <w:start w:val="1"/>
      <w:numFmt w:val="bullet"/>
      <w:lvlText w:val=""/>
      <w:lvlJc w:val="left"/>
      <w:pPr>
        <w:tabs>
          <w:tab w:val="num" w:pos="1787"/>
        </w:tabs>
        <w:ind w:left="1787" w:hanging="420"/>
      </w:pPr>
      <w:rPr>
        <w:rFonts w:ascii="Wingdings" w:hAnsi="Wingdings" w:hint="default"/>
      </w:rPr>
    </w:lvl>
    <w:lvl w:ilvl="4" w:tplc="0409000B" w:tentative="1">
      <w:start w:val="1"/>
      <w:numFmt w:val="bullet"/>
      <w:lvlText w:val=""/>
      <w:lvlJc w:val="left"/>
      <w:pPr>
        <w:tabs>
          <w:tab w:val="num" w:pos="2207"/>
        </w:tabs>
        <w:ind w:left="2207" w:hanging="420"/>
      </w:pPr>
      <w:rPr>
        <w:rFonts w:ascii="Wingdings" w:hAnsi="Wingdings" w:hint="default"/>
      </w:rPr>
    </w:lvl>
    <w:lvl w:ilvl="5" w:tplc="0409000D" w:tentative="1">
      <w:start w:val="1"/>
      <w:numFmt w:val="bullet"/>
      <w:lvlText w:val=""/>
      <w:lvlJc w:val="left"/>
      <w:pPr>
        <w:tabs>
          <w:tab w:val="num" w:pos="2627"/>
        </w:tabs>
        <w:ind w:left="2627" w:hanging="420"/>
      </w:pPr>
      <w:rPr>
        <w:rFonts w:ascii="Wingdings" w:hAnsi="Wingdings" w:hint="default"/>
      </w:rPr>
    </w:lvl>
    <w:lvl w:ilvl="6" w:tplc="04090001" w:tentative="1">
      <w:start w:val="1"/>
      <w:numFmt w:val="bullet"/>
      <w:lvlText w:val=""/>
      <w:lvlJc w:val="left"/>
      <w:pPr>
        <w:tabs>
          <w:tab w:val="num" w:pos="3047"/>
        </w:tabs>
        <w:ind w:left="3047" w:hanging="420"/>
      </w:pPr>
      <w:rPr>
        <w:rFonts w:ascii="Wingdings" w:hAnsi="Wingdings" w:hint="default"/>
      </w:rPr>
    </w:lvl>
    <w:lvl w:ilvl="7" w:tplc="0409000B" w:tentative="1">
      <w:start w:val="1"/>
      <w:numFmt w:val="bullet"/>
      <w:lvlText w:val=""/>
      <w:lvlJc w:val="left"/>
      <w:pPr>
        <w:tabs>
          <w:tab w:val="num" w:pos="3467"/>
        </w:tabs>
        <w:ind w:left="3467" w:hanging="420"/>
      </w:pPr>
      <w:rPr>
        <w:rFonts w:ascii="Wingdings" w:hAnsi="Wingdings" w:hint="default"/>
      </w:rPr>
    </w:lvl>
    <w:lvl w:ilvl="8" w:tplc="0409000D" w:tentative="1">
      <w:start w:val="1"/>
      <w:numFmt w:val="bullet"/>
      <w:lvlText w:val=""/>
      <w:lvlJc w:val="left"/>
      <w:pPr>
        <w:tabs>
          <w:tab w:val="num" w:pos="3887"/>
        </w:tabs>
        <w:ind w:left="3887" w:hanging="420"/>
      </w:pPr>
      <w:rPr>
        <w:rFonts w:ascii="Wingdings" w:hAnsi="Wingdings" w:hint="default"/>
      </w:rPr>
    </w:lvl>
  </w:abstractNum>
  <w:abstractNum w:abstractNumId="4" w15:restartNumberingAfterBreak="0">
    <w:nsid w:val="188D083D"/>
    <w:multiLevelType w:val="hybridMultilevel"/>
    <w:tmpl w:val="7C984AAE"/>
    <w:lvl w:ilvl="0" w:tplc="7326EB28">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E53B04"/>
    <w:multiLevelType w:val="hybridMultilevel"/>
    <w:tmpl w:val="DB9A5FF2"/>
    <w:lvl w:ilvl="0" w:tplc="49F6B4EE">
      <w:start w:val="5"/>
      <w:numFmt w:val="decimalFullWidth"/>
      <w:lvlText w:val="（%1）"/>
      <w:lvlJc w:val="left"/>
      <w:pPr>
        <w:ind w:left="718" w:hanging="720"/>
      </w:pPr>
      <w:rPr>
        <w:rFonts w:hint="default"/>
        <w:lang w:val="en-US"/>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3F0E498F"/>
    <w:multiLevelType w:val="hybridMultilevel"/>
    <w:tmpl w:val="CD54C092"/>
    <w:lvl w:ilvl="0" w:tplc="18246EDE">
      <w:start w:val="1"/>
      <w:numFmt w:val="decimalFullWidth"/>
      <w:lvlText w:val="（%1）"/>
      <w:lvlJc w:val="left"/>
      <w:pPr>
        <w:ind w:left="509" w:hanging="509"/>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C13E79"/>
    <w:multiLevelType w:val="hybridMultilevel"/>
    <w:tmpl w:val="925695FE"/>
    <w:lvl w:ilvl="0" w:tplc="072A367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6508CE"/>
    <w:multiLevelType w:val="hybridMultilevel"/>
    <w:tmpl w:val="07A0018C"/>
    <w:lvl w:ilvl="0" w:tplc="537C100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23350A"/>
    <w:multiLevelType w:val="singleLevel"/>
    <w:tmpl w:val="8774F51C"/>
    <w:lvl w:ilvl="0">
      <w:start w:val="1"/>
      <w:numFmt w:val="decimalFullWidth"/>
      <w:lvlText w:val="（%1）"/>
      <w:lvlJc w:val="left"/>
      <w:pPr>
        <w:tabs>
          <w:tab w:val="num" w:pos="1155"/>
        </w:tabs>
        <w:ind w:left="1155" w:hanging="630"/>
      </w:pPr>
      <w:rPr>
        <w:rFonts w:hint="eastAsia"/>
      </w:rPr>
    </w:lvl>
  </w:abstractNum>
  <w:abstractNum w:abstractNumId="10" w15:restartNumberingAfterBreak="0">
    <w:nsid w:val="5D9A15B4"/>
    <w:multiLevelType w:val="hybridMultilevel"/>
    <w:tmpl w:val="139211E0"/>
    <w:lvl w:ilvl="0" w:tplc="BB1246F6">
      <w:start w:val="1"/>
      <w:numFmt w:val="decimalFullWidth"/>
      <w:pStyle w:val="1"/>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AA7E4A"/>
    <w:multiLevelType w:val="hybridMultilevel"/>
    <w:tmpl w:val="283AA878"/>
    <w:lvl w:ilvl="0" w:tplc="A15EFF68">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255820"/>
    <w:multiLevelType w:val="hybridMultilevel"/>
    <w:tmpl w:val="5AC84422"/>
    <w:lvl w:ilvl="0" w:tplc="7C72A6F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7E72DF4"/>
    <w:multiLevelType w:val="hybridMultilevel"/>
    <w:tmpl w:val="B4640C76"/>
    <w:lvl w:ilvl="0" w:tplc="C1F8CA26">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
  </w:num>
  <w:num w:numId="3">
    <w:abstractNumId w:val="3"/>
  </w:num>
  <w:num w:numId="4">
    <w:abstractNumId w:val="12"/>
  </w:num>
  <w:num w:numId="5">
    <w:abstractNumId w:val="4"/>
  </w:num>
  <w:num w:numId="6">
    <w:abstractNumId w:val="9"/>
  </w:num>
  <w:num w:numId="7">
    <w:abstractNumId w:val="11"/>
  </w:num>
  <w:num w:numId="8">
    <w:abstractNumId w:val="1"/>
  </w:num>
  <w:num w:numId="9">
    <w:abstractNumId w:val="7"/>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8"/>
  </w:num>
  <w:num w:numId="33">
    <w:abstractNumId w:val="5"/>
  </w:num>
  <w:num w:numId="34">
    <w:abstractNumId w:val="2"/>
  </w:num>
  <w:num w:numId="35">
    <w:abstractNumId w:val="6"/>
  </w:num>
  <w:num w:numId="36">
    <w:abstractNumId w:val="13"/>
  </w:num>
  <w:num w:numId="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2"/>
  <w:drawingGridVerticalSpacing w:val="145"/>
  <w:displayHorizontalDrawingGridEvery w:val="0"/>
  <w:displayVerticalDrawingGridEvery w:val="2"/>
  <w:characterSpacingControl w:val="compressPunctuation"/>
  <w:hdrShapeDefaults>
    <o:shapedefaults v:ext="edit" spidmax="10241" fill="f" fillcolor="white">
      <v:fill color="white" on="f"/>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1B"/>
    <w:rsid w:val="00000CDE"/>
    <w:rsid w:val="00003783"/>
    <w:rsid w:val="000103F5"/>
    <w:rsid w:val="0001362C"/>
    <w:rsid w:val="000154CB"/>
    <w:rsid w:val="000317E1"/>
    <w:rsid w:val="00034544"/>
    <w:rsid w:val="00037F89"/>
    <w:rsid w:val="0004628C"/>
    <w:rsid w:val="00051B4B"/>
    <w:rsid w:val="00052CED"/>
    <w:rsid w:val="00055970"/>
    <w:rsid w:val="00060051"/>
    <w:rsid w:val="00061C36"/>
    <w:rsid w:val="000716BC"/>
    <w:rsid w:val="000730ED"/>
    <w:rsid w:val="000815E0"/>
    <w:rsid w:val="00082721"/>
    <w:rsid w:val="00082B59"/>
    <w:rsid w:val="000830CD"/>
    <w:rsid w:val="0008420B"/>
    <w:rsid w:val="000A1A30"/>
    <w:rsid w:val="000A1FE1"/>
    <w:rsid w:val="000A5DA0"/>
    <w:rsid w:val="000C2580"/>
    <w:rsid w:val="000C4749"/>
    <w:rsid w:val="000D7668"/>
    <w:rsid w:val="000E7265"/>
    <w:rsid w:val="000F07E6"/>
    <w:rsid w:val="000F518D"/>
    <w:rsid w:val="00104F53"/>
    <w:rsid w:val="00107A2B"/>
    <w:rsid w:val="00110968"/>
    <w:rsid w:val="00111235"/>
    <w:rsid w:val="001135CF"/>
    <w:rsid w:val="001173BC"/>
    <w:rsid w:val="00117EF6"/>
    <w:rsid w:val="0012190A"/>
    <w:rsid w:val="00121AF5"/>
    <w:rsid w:val="00124127"/>
    <w:rsid w:val="0012552D"/>
    <w:rsid w:val="00142AF7"/>
    <w:rsid w:val="0014458A"/>
    <w:rsid w:val="001463FD"/>
    <w:rsid w:val="00147934"/>
    <w:rsid w:val="00152732"/>
    <w:rsid w:val="00155124"/>
    <w:rsid w:val="0016046E"/>
    <w:rsid w:val="00164847"/>
    <w:rsid w:val="0017517E"/>
    <w:rsid w:val="00196E4D"/>
    <w:rsid w:val="001A226B"/>
    <w:rsid w:val="001A3195"/>
    <w:rsid w:val="001A387B"/>
    <w:rsid w:val="001B099A"/>
    <w:rsid w:val="001B3711"/>
    <w:rsid w:val="001B5C3D"/>
    <w:rsid w:val="001C20B2"/>
    <w:rsid w:val="001C3D72"/>
    <w:rsid w:val="001C5229"/>
    <w:rsid w:val="001C680E"/>
    <w:rsid w:val="001E290D"/>
    <w:rsid w:val="001E51FD"/>
    <w:rsid w:val="001E5386"/>
    <w:rsid w:val="001E6EA2"/>
    <w:rsid w:val="001F01BC"/>
    <w:rsid w:val="001F3013"/>
    <w:rsid w:val="001F3C5A"/>
    <w:rsid w:val="002066D6"/>
    <w:rsid w:val="00214258"/>
    <w:rsid w:val="002204B8"/>
    <w:rsid w:val="002247C6"/>
    <w:rsid w:val="002308E7"/>
    <w:rsid w:val="00232592"/>
    <w:rsid w:val="002453F7"/>
    <w:rsid w:val="00246919"/>
    <w:rsid w:val="00253DF7"/>
    <w:rsid w:val="00257DBC"/>
    <w:rsid w:val="00260A40"/>
    <w:rsid w:val="00265BCA"/>
    <w:rsid w:val="00266856"/>
    <w:rsid w:val="00276B9D"/>
    <w:rsid w:val="0029269E"/>
    <w:rsid w:val="00292E28"/>
    <w:rsid w:val="002970D9"/>
    <w:rsid w:val="002A40B9"/>
    <w:rsid w:val="002A5E5B"/>
    <w:rsid w:val="002A7874"/>
    <w:rsid w:val="002B37E0"/>
    <w:rsid w:val="002B41F4"/>
    <w:rsid w:val="002C2C8A"/>
    <w:rsid w:val="002D0240"/>
    <w:rsid w:val="002D058A"/>
    <w:rsid w:val="002D3585"/>
    <w:rsid w:val="002D5355"/>
    <w:rsid w:val="002E301D"/>
    <w:rsid w:val="002E6EF4"/>
    <w:rsid w:val="002F126E"/>
    <w:rsid w:val="002F4574"/>
    <w:rsid w:val="002F5DFA"/>
    <w:rsid w:val="002F63AE"/>
    <w:rsid w:val="002F676F"/>
    <w:rsid w:val="00300EFB"/>
    <w:rsid w:val="003021C5"/>
    <w:rsid w:val="00305B71"/>
    <w:rsid w:val="00307EC4"/>
    <w:rsid w:val="00315572"/>
    <w:rsid w:val="003157BC"/>
    <w:rsid w:val="00320A91"/>
    <w:rsid w:val="003217E6"/>
    <w:rsid w:val="00325920"/>
    <w:rsid w:val="00334068"/>
    <w:rsid w:val="00336372"/>
    <w:rsid w:val="00341010"/>
    <w:rsid w:val="003422CE"/>
    <w:rsid w:val="00345C8D"/>
    <w:rsid w:val="00346048"/>
    <w:rsid w:val="00347DF2"/>
    <w:rsid w:val="0035196D"/>
    <w:rsid w:val="00352BFC"/>
    <w:rsid w:val="0036121C"/>
    <w:rsid w:val="00361366"/>
    <w:rsid w:val="003640AC"/>
    <w:rsid w:val="00366DFC"/>
    <w:rsid w:val="00384B06"/>
    <w:rsid w:val="003A2AA6"/>
    <w:rsid w:val="003A2EFA"/>
    <w:rsid w:val="003B25E5"/>
    <w:rsid w:val="003B77B7"/>
    <w:rsid w:val="003C5640"/>
    <w:rsid w:val="003C72A9"/>
    <w:rsid w:val="003D6067"/>
    <w:rsid w:val="003E01F2"/>
    <w:rsid w:val="003E1D0C"/>
    <w:rsid w:val="003E2893"/>
    <w:rsid w:val="003F52B8"/>
    <w:rsid w:val="003F5888"/>
    <w:rsid w:val="003F5FB2"/>
    <w:rsid w:val="00400BAA"/>
    <w:rsid w:val="0040233A"/>
    <w:rsid w:val="00402FA2"/>
    <w:rsid w:val="00415559"/>
    <w:rsid w:val="004229CB"/>
    <w:rsid w:val="00427489"/>
    <w:rsid w:val="0043271E"/>
    <w:rsid w:val="00437DDA"/>
    <w:rsid w:val="00440941"/>
    <w:rsid w:val="00443471"/>
    <w:rsid w:val="00446846"/>
    <w:rsid w:val="00446A91"/>
    <w:rsid w:val="0046673F"/>
    <w:rsid w:val="004868A3"/>
    <w:rsid w:val="00491448"/>
    <w:rsid w:val="00495593"/>
    <w:rsid w:val="004B2971"/>
    <w:rsid w:val="004B548F"/>
    <w:rsid w:val="004C0088"/>
    <w:rsid w:val="004D16D9"/>
    <w:rsid w:val="004D39A0"/>
    <w:rsid w:val="004D4F41"/>
    <w:rsid w:val="004D6A98"/>
    <w:rsid w:val="004F5CF0"/>
    <w:rsid w:val="004F7428"/>
    <w:rsid w:val="004F77ED"/>
    <w:rsid w:val="00504195"/>
    <w:rsid w:val="0050459A"/>
    <w:rsid w:val="00524496"/>
    <w:rsid w:val="00524EFA"/>
    <w:rsid w:val="00527ACC"/>
    <w:rsid w:val="00533143"/>
    <w:rsid w:val="00533A14"/>
    <w:rsid w:val="00534933"/>
    <w:rsid w:val="005406D5"/>
    <w:rsid w:val="00542595"/>
    <w:rsid w:val="00550D15"/>
    <w:rsid w:val="00551A43"/>
    <w:rsid w:val="0056066D"/>
    <w:rsid w:val="005623B5"/>
    <w:rsid w:val="0056671B"/>
    <w:rsid w:val="00570066"/>
    <w:rsid w:val="00574BAD"/>
    <w:rsid w:val="00580B07"/>
    <w:rsid w:val="005877F6"/>
    <w:rsid w:val="005B4B8E"/>
    <w:rsid w:val="005B618F"/>
    <w:rsid w:val="005B7F0F"/>
    <w:rsid w:val="005C440A"/>
    <w:rsid w:val="005D3824"/>
    <w:rsid w:val="005E2777"/>
    <w:rsid w:val="005E7A4C"/>
    <w:rsid w:val="005F14A0"/>
    <w:rsid w:val="005F7AB5"/>
    <w:rsid w:val="005F7C93"/>
    <w:rsid w:val="00604677"/>
    <w:rsid w:val="00605A99"/>
    <w:rsid w:val="00613410"/>
    <w:rsid w:val="00617443"/>
    <w:rsid w:val="00624C75"/>
    <w:rsid w:val="00626BD3"/>
    <w:rsid w:val="0064107A"/>
    <w:rsid w:val="006454C9"/>
    <w:rsid w:val="00660A33"/>
    <w:rsid w:val="00661CC6"/>
    <w:rsid w:val="00682CD8"/>
    <w:rsid w:val="00686EF1"/>
    <w:rsid w:val="006936AF"/>
    <w:rsid w:val="00697BD7"/>
    <w:rsid w:val="006B63D3"/>
    <w:rsid w:val="006B7CDA"/>
    <w:rsid w:val="006C66B4"/>
    <w:rsid w:val="006D349A"/>
    <w:rsid w:val="006D3E7F"/>
    <w:rsid w:val="006D566C"/>
    <w:rsid w:val="006D5B08"/>
    <w:rsid w:val="006E0538"/>
    <w:rsid w:val="006E32BB"/>
    <w:rsid w:val="006E3BD4"/>
    <w:rsid w:val="006E76A9"/>
    <w:rsid w:val="00700997"/>
    <w:rsid w:val="00703763"/>
    <w:rsid w:val="00711C2B"/>
    <w:rsid w:val="0071631D"/>
    <w:rsid w:val="00720926"/>
    <w:rsid w:val="00722F99"/>
    <w:rsid w:val="007247BE"/>
    <w:rsid w:val="00725507"/>
    <w:rsid w:val="0072684D"/>
    <w:rsid w:val="00730931"/>
    <w:rsid w:val="00733064"/>
    <w:rsid w:val="00735906"/>
    <w:rsid w:val="00735947"/>
    <w:rsid w:val="00741727"/>
    <w:rsid w:val="00744B2E"/>
    <w:rsid w:val="00764EF4"/>
    <w:rsid w:val="007963BE"/>
    <w:rsid w:val="0079686D"/>
    <w:rsid w:val="007A3598"/>
    <w:rsid w:val="007B0A83"/>
    <w:rsid w:val="007B51F3"/>
    <w:rsid w:val="007B7676"/>
    <w:rsid w:val="007C143D"/>
    <w:rsid w:val="007C3284"/>
    <w:rsid w:val="007C4D1C"/>
    <w:rsid w:val="007C74FB"/>
    <w:rsid w:val="007E0D2C"/>
    <w:rsid w:val="007F2FFF"/>
    <w:rsid w:val="008041B6"/>
    <w:rsid w:val="008061BF"/>
    <w:rsid w:val="00815C7B"/>
    <w:rsid w:val="008229C4"/>
    <w:rsid w:val="00832CE2"/>
    <w:rsid w:val="0086334D"/>
    <w:rsid w:val="00863744"/>
    <w:rsid w:val="00864048"/>
    <w:rsid w:val="0088382C"/>
    <w:rsid w:val="00885F87"/>
    <w:rsid w:val="008939F9"/>
    <w:rsid w:val="00894F52"/>
    <w:rsid w:val="00897C02"/>
    <w:rsid w:val="008A1F0B"/>
    <w:rsid w:val="008B320A"/>
    <w:rsid w:val="008B3F12"/>
    <w:rsid w:val="008B4B00"/>
    <w:rsid w:val="008C7235"/>
    <w:rsid w:val="008D6201"/>
    <w:rsid w:val="008E5986"/>
    <w:rsid w:val="00901F49"/>
    <w:rsid w:val="00902077"/>
    <w:rsid w:val="00916831"/>
    <w:rsid w:val="0092309B"/>
    <w:rsid w:val="0092782E"/>
    <w:rsid w:val="009324CB"/>
    <w:rsid w:val="00934673"/>
    <w:rsid w:val="00937383"/>
    <w:rsid w:val="009415C8"/>
    <w:rsid w:val="009469D6"/>
    <w:rsid w:val="0095105C"/>
    <w:rsid w:val="00962FEB"/>
    <w:rsid w:val="00964292"/>
    <w:rsid w:val="009867C9"/>
    <w:rsid w:val="009917E5"/>
    <w:rsid w:val="00991AD2"/>
    <w:rsid w:val="0099371D"/>
    <w:rsid w:val="00993FC5"/>
    <w:rsid w:val="009B3AE7"/>
    <w:rsid w:val="009B62A1"/>
    <w:rsid w:val="009D63B4"/>
    <w:rsid w:val="00A01401"/>
    <w:rsid w:val="00A02DD7"/>
    <w:rsid w:val="00A072CA"/>
    <w:rsid w:val="00A12F2A"/>
    <w:rsid w:val="00A1637E"/>
    <w:rsid w:val="00A16BB0"/>
    <w:rsid w:val="00A16D3D"/>
    <w:rsid w:val="00A218F7"/>
    <w:rsid w:val="00A23D1C"/>
    <w:rsid w:val="00A2646A"/>
    <w:rsid w:val="00A279A3"/>
    <w:rsid w:val="00A31659"/>
    <w:rsid w:val="00A31B2C"/>
    <w:rsid w:val="00A33E8D"/>
    <w:rsid w:val="00A40E3F"/>
    <w:rsid w:val="00A41118"/>
    <w:rsid w:val="00A45674"/>
    <w:rsid w:val="00A45958"/>
    <w:rsid w:val="00A55A94"/>
    <w:rsid w:val="00A6027A"/>
    <w:rsid w:val="00A622E4"/>
    <w:rsid w:val="00A77B73"/>
    <w:rsid w:val="00A90217"/>
    <w:rsid w:val="00A968A9"/>
    <w:rsid w:val="00AA4895"/>
    <w:rsid w:val="00AA6AC6"/>
    <w:rsid w:val="00AC2207"/>
    <w:rsid w:val="00AC6F54"/>
    <w:rsid w:val="00AD1490"/>
    <w:rsid w:val="00AD3151"/>
    <w:rsid w:val="00AD3264"/>
    <w:rsid w:val="00AE2552"/>
    <w:rsid w:val="00AE377C"/>
    <w:rsid w:val="00AE6040"/>
    <w:rsid w:val="00AF5B16"/>
    <w:rsid w:val="00B04FD3"/>
    <w:rsid w:val="00B079F1"/>
    <w:rsid w:val="00B1457F"/>
    <w:rsid w:val="00B17DF8"/>
    <w:rsid w:val="00B20B19"/>
    <w:rsid w:val="00B21A51"/>
    <w:rsid w:val="00B35A43"/>
    <w:rsid w:val="00B40823"/>
    <w:rsid w:val="00B42568"/>
    <w:rsid w:val="00B46810"/>
    <w:rsid w:val="00B54B3A"/>
    <w:rsid w:val="00B5665E"/>
    <w:rsid w:val="00B57F5B"/>
    <w:rsid w:val="00B60F98"/>
    <w:rsid w:val="00B61A73"/>
    <w:rsid w:val="00B61C28"/>
    <w:rsid w:val="00B768F3"/>
    <w:rsid w:val="00B85381"/>
    <w:rsid w:val="00BA0CBC"/>
    <w:rsid w:val="00BA10C3"/>
    <w:rsid w:val="00BA1BCA"/>
    <w:rsid w:val="00BB5547"/>
    <w:rsid w:val="00BC6373"/>
    <w:rsid w:val="00BD1D1E"/>
    <w:rsid w:val="00BE372B"/>
    <w:rsid w:val="00BE3F44"/>
    <w:rsid w:val="00BF16AA"/>
    <w:rsid w:val="00BF39B2"/>
    <w:rsid w:val="00BF450B"/>
    <w:rsid w:val="00BF45E5"/>
    <w:rsid w:val="00C00190"/>
    <w:rsid w:val="00C05FB0"/>
    <w:rsid w:val="00C229E1"/>
    <w:rsid w:val="00C23B97"/>
    <w:rsid w:val="00C35EC7"/>
    <w:rsid w:val="00C40F8C"/>
    <w:rsid w:val="00C428AF"/>
    <w:rsid w:val="00C50027"/>
    <w:rsid w:val="00C51719"/>
    <w:rsid w:val="00C55A00"/>
    <w:rsid w:val="00C5702F"/>
    <w:rsid w:val="00C63EB4"/>
    <w:rsid w:val="00C7179C"/>
    <w:rsid w:val="00C747D1"/>
    <w:rsid w:val="00C80D5A"/>
    <w:rsid w:val="00CA2739"/>
    <w:rsid w:val="00CA4A82"/>
    <w:rsid w:val="00CA53E1"/>
    <w:rsid w:val="00CA5618"/>
    <w:rsid w:val="00CB2A56"/>
    <w:rsid w:val="00CB3C76"/>
    <w:rsid w:val="00CC2465"/>
    <w:rsid w:val="00CC306F"/>
    <w:rsid w:val="00CC7BA9"/>
    <w:rsid w:val="00CD0221"/>
    <w:rsid w:val="00CE1A0E"/>
    <w:rsid w:val="00CE1A8F"/>
    <w:rsid w:val="00CE2DBA"/>
    <w:rsid w:val="00CE5DAF"/>
    <w:rsid w:val="00CE6F01"/>
    <w:rsid w:val="00CF066A"/>
    <w:rsid w:val="00CF6AFF"/>
    <w:rsid w:val="00D020E4"/>
    <w:rsid w:val="00D041F2"/>
    <w:rsid w:val="00D10B54"/>
    <w:rsid w:val="00D14B85"/>
    <w:rsid w:val="00D15B87"/>
    <w:rsid w:val="00D179E2"/>
    <w:rsid w:val="00D20AB0"/>
    <w:rsid w:val="00D22D84"/>
    <w:rsid w:val="00D30650"/>
    <w:rsid w:val="00D3255A"/>
    <w:rsid w:val="00D3293F"/>
    <w:rsid w:val="00D343D5"/>
    <w:rsid w:val="00D35B2B"/>
    <w:rsid w:val="00D433D4"/>
    <w:rsid w:val="00D4344E"/>
    <w:rsid w:val="00D4524D"/>
    <w:rsid w:val="00D47846"/>
    <w:rsid w:val="00D50229"/>
    <w:rsid w:val="00D503A4"/>
    <w:rsid w:val="00D54FF2"/>
    <w:rsid w:val="00D673FB"/>
    <w:rsid w:val="00D7314E"/>
    <w:rsid w:val="00D74683"/>
    <w:rsid w:val="00D83911"/>
    <w:rsid w:val="00D83ADF"/>
    <w:rsid w:val="00D875A5"/>
    <w:rsid w:val="00DA63A8"/>
    <w:rsid w:val="00DB15C8"/>
    <w:rsid w:val="00DB2B94"/>
    <w:rsid w:val="00DB4F51"/>
    <w:rsid w:val="00DB769D"/>
    <w:rsid w:val="00DC37E5"/>
    <w:rsid w:val="00DC7933"/>
    <w:rsid w:val="00DD3A0D"/>
    <w:rsid w:val="00DD491D"/>
    <w:rsid w:val="00DF0484"/>
    <w:rsid w:val="00DF5ABB"/>
    <w:rsid w:val="00E00818"/>
    <w:rsid w:val="00E01770"/>
    <w:rsid w:val="00E1110B"/>
    <w:rsid w:val="00E12F7B"/>
    <w:rsid w:val="00E33A73"/>
    <w:rsid w:val="00E36308"/>
    <w:rsid w:val="00E37ED3"/>
    <w:rsid w:val="00E404DF"/>
    <w:rsid w:val="00E468EC"/>
    <w:rsid w:val="00E4760C"/>
    <w:rsid w:val="00E56A7B"/>
    <w:rsid w:val="00E61656"/>
    <w:rsid w:val="00E631C8"/>
    <w:rsid w:val="00E83B9E"/>
    <w:rsid w:val="00E92A7B"/>
    <w:rsid w:val="00E9639D"/>
    <w:rsid w:val="00E966D7"/>
    <w:rsid w:val="00EA1D0E"/>
    <w:rsid w:val="00EA3249"/>
    <w:rsid w:val="00EC136C"/>
    <w:rsid w:val="00EC5761"/>
    <w:rsid w:val="00ED07C5"/>
    <w:rsid w:val="00ED1144"/>
    <w:rsid w:val="00ED5A28"/>
    <w:rsid w:val="00ED6BCD"/>
    <w:rsid w:val="00EE028F"/>
    <w:rsid w:val="00EE0A62"/>
    <w:rsid w:val="00EE1E6D"/>
    <w:rsid w:val="00EE31EB"/>
    <w:rsid w:val="00EF07C4"/>
    <w:rsid w:val="00EF733B"/>
    <w:rsid w:val="00F018FF"/>
    <w:rsid w:val="00F02E42"/>
    <w:rsid w:val="00F05237"/>
    <w:rsid w:val="00F14BCC"/>
    <w:rsid w:val="00F2103A"/>
    <w:rsid w:val="00F235C0"/>
    <w:rsid w:val="00F2376F"/>
    <w:rsid w:val="00F24F14"/>
    <w:rsid w:val="00F33732"/>
    <w:rsid w:val="00F35D7A"/>
    <w:rsid w:val="00F43912"/>
    <w:rsid w:val="00F43FC3"/>
    <w:rsid w:val="00F44C5B"/>
    <w:rsid w:val="00F46B64"/>
    <w:rsid w:val="00F5481D"/>
    <w:rsid w:val="00F62515"/>
    <w:rsid w:val="00F63522"/>
    <w:rsid w:val="00F65CD1"/>
    <w:rsid w:val="00F7696F"/>
    <w:rsid w:val="00F815B1"/>
    <w:rsid w:val="00F81D81"/>
    <w:rsid w:val="00F91435"/>
    <w:rsid w:val="00F934B6"/>
    <w:rsid w:val="00FA101C"/>
    <w:rsid w:val="00FC419E"/>
    <w:rsid w:val="00FD2A26"/>
    <w:rsid w:val="00FE1B6D"/>
    <w:rsid w:val="00FE3610"/>
    <w:rsid w:val="00FE5CE7"/>
    <w:rsid w:val="00FF38E3"/>
    <w:rsid w:val="00FF6261"/>
    <w:rsid w:val="00FF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textbox inset="5.85pt,.7pt,5.85pt,.7pt"/>
      <o:colormru v:ext="edit" colors="#eaeaea"/>
    </o:shapedefaults>
    <o:shapelayout v:ext="edit">
      <o:idmap v:ext="edit" data="1"/>
    </o:shapelayout>
  </w:shapeDefaults>
  <w:decimalSymbol w:val="."/>
  <w:listSeparator w:val=","/>
  <w14:docId w14:val="6EB05191"/>
  <w15:docId w15:val="{CAA8D27B-E207-41EB-8DF1-D78AEC81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FE1"/>
    <w:pPr>
      <w:widowControl w:val="0"/>
      <w:jc w:val="both"/>
    </w:pPr>
    <w:rPr>
      <w:kern w:val="2"/>
      <w:sz w:val="21"/>
      <w:szCs w:val="24"/>
    </w:rPr>
  </w:style>
  <w:style w:type="paragraph" w:styleId="10">
    <w:name w:val="heading 1"/>
    <w:basedOn w:val="a"/>
    <w:next w:val="a"/>
    <w:qFormat/>
    <w:pPr>
      <w:keepNext/>
      <w:spacing w:afterLines="50" w:after="145" w:line="0" w:lineRule="atLeast"/>
      <w:ind w:left="1320" w:hangingChars="412" w:hanging="1320"/>
      <w:outlineLvl w:val="0"/>
    </w:pPr>
    <w:rPr>
      <w:rFonts w:ascii="ＭＳ ゴシック" w:eastAsia="ＭＳ ゴシック" w:hAnsi="ＭＳ ゴシック"/>
      <w:b/>
      <w:bCs/>
      <w:sz w:val="32"/>
    </w:rPr>
  </w:style>
  <w:style w:type="paragraph" w:styleId="2">
    <w:name w:val="heading 2"/>
    <w:basedOn w:val="a"/>
    <w:next w:val="a"/>
    <w:qFormat/>
    <w:pPr>
      <w:keepNext/>
      <w:outlineLvl w:val="1"/>
    </w:pPr>
    <w:rPr>
      <w:rFonts w:ascii="ＨＧｺﾞｼｯｸE-PRO" w:eastAsia="ＨＧｺﾞｼｯｸE-PRO" w:hAnsi="Arial"/>
      <w:sz w:val="28"/>
      <w:szCs w:val="20"/>
    </w:rPr>
  </w:style>
  <w:style w:type="paragraph" w:styleId="3">
    <w:name w:val="heading 3"/>
    <w:basedOn w:val="a"/>
    <w:next w:val="a"/>
    <w:qFormat/>
    <w:pPr>
      <w:keepNext/>
      <w:numPr>
        <w:numId w:val="2"/>
      </w:numPr>
      <w:spacing w:line="0" w:lineRule="atLeast"/>
      <w:outlineLvl w:val="2"/>
    </w:pPr>
    <w:rPr>
      <w:rFonts w:ascii="ＨＧｺﾞｼｯｸE-PRO" w:eastAsia="ＨＧｺﾞｼｯｸE-PRO" w:hAnsi="Arial"/>
      <w:noProof/>
      <w:sz w:val="24"/>
      <w:szCs w:val="20"/>
    </w:rPr>
  </w:style>
  <w:style w:type="paragraph" w:styleId="4">
    <w:name w:val="heading 4"/>
    <w:basedOn w:val="a"/>
    <w:next w:val="a"/>
    <w:qFormat/>
    <w:pPr>
      <w:keepNext/>
      <w:spacing w:beforeLines="50" w:before="145" w:line="0" w:lineRule="atLeast"/>
      <w:outlineLvl w:val="3"/>
    </w:pPr>
    <w:rPr>
      <w:rFonts w:ascii="HG丸ｺﾞｼｯｸM-PRO" w:eastAsia="HG丸ｺﾞｼｯｸM-PRO" w:hAnsi="ＭＳ ゴシック"/>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spacing w:beforeLines="80" w:before="232"/>
      <w:jc w:val="center"/>
    </w:pPr>
    <w:rPr>
      <w:rFonts w:ascii="ＭＳ ゴシック" w:eastAsia="ＭＳ ゴシック"/>
      <w:szCs w:val="20"/>
    </w:rPr>
  </w:style>
  <w:style w:type="paragraph" w:customStyle="1" w:styleId="a4">
    <w:name w:val="全本文"/>
    <w:basedOn w:val="a"/>
    <w:pPr>
      <w:spacing w:beforeLines="20" w:before="58"/>
      <w:ind w:leftChars="51" w:left="327" w:hangingChars="100" w:hanging="220"/>
    </w:pPr>
    <w:rPr>
      <w:rFonts w:ascii="HG丸ｺﾞｼｯｸM-PRO" w:eastAsia="HG丸ｺﾞｼｯｸM-PRO" w:hAnsi="ＭＳ 明朝"/>
      <w:noProof/>
      <w:sz w:val="22"/>
      <w:szCs w:val="20"/>
    </w:rPr>
  </w:style>
  <w:style w:type="paragraph" w:customStyle="1" w:styleId="1">
    <w:name w:val="タイトル（1）"/>
    <w:basedOn w:val="a"/>
    <w:pPr>
      <w:numPr>
        <w:numId w:val="1"/>
      </w:numPr>
    </w:pPr>
    <w:rPr>
      <w:rFonts w:eastAsia="ＭＳ ゴシック"/>
      <w:sz w:val="24"/>
      <w:szCs w:val="20"/>
    </w:rPr>
  </w:style>
  <w:style w:type="paragraph" w:customStyle="1" w:styleId="a5">
    <w:name w:val="半分の本文"/>
    <w:basedOn w:val="a"/>
    <w:pPr>
      <w:spacing w:beforeLines="20" w:before="58"/>
      <w:ind w:leftChars="2300" w:left="4830" w:firstLineChars="100" w:firstLine="210"/>
    </w:pPr>
    <w:rPr>
      <w:rFonts w:ascii="ＭＳ 明朝" w:hAnsi="ＭＳ 明朝"/>
      <w:szCs w:val="20"/>
    </w:rPr>
  </w:style>
  <w:style w:type="character" w:styleId="a6">
    <w:name w:val="page number"/>
    <w:basedOn w:val="a0"/>
  </w:style>
  <w:style w:type="paragraph" w:styleId="a7">
    <w:name w:val="footer"/>
    <w:basedOn w:val="a"/>
    <w:pPr>
      <w:tabs>
        <w:tab w:val="center" w:pos="4252"/>
        <w:tab w:val="right" w:pos="8504"/>
      </w:tabs>
      <w:snapToGrid w:val="0"/>
    </w:pPr>
    <w:rPr>
      <w:szCs w:val="20"/>
    </w:rPr>
  </w:style>
  <w:style w:type="paragraph" w:styleId="a8">
    <w:name w:val="Date"/>
    <w:basedOn w:val="a"/>
    <w:next w:val="a"/>
    <w:rPr>
      <w:rFonts w:ascii="HG丸ｺﾞｼｯｸM-PRO" w:eastAsia="HG丸ｺﾞｼｯｸM-PRO" w:hAnsi="ＭＳ 明朝"/>
      <w:noProof/>
      <w:sz w:val="22"/>
      <w:szCs w:val="20"/>
    </w:rPr>
  </w:style>
  <w:style w:type="paragraph" w:styleId="a9">
    <w:name w:val="Normal Indent"/>
    <w:basedOn w:val="a"/>
    <w:pPr>
      <w:ind w:left="851"/>
    </w:pPr>
    <w:rPr>
      <w:szCs w:val="20"/>
    </w:rPr>
  </w:style>
  <w:style w:type="paragraph" w:styleId="20">
    <w:name w:val="toc 2"/>
    <w:basedOn w:val="a"/>
    <w:next w:val="a"/>
    <w:autoRedefine/>
    <w:uiPriority w:val="39"/>
    <w:rsid w:val="00533A14"/>
    <w:pPr>
      <w:tabs>
        <w:tab w:val="right" w:leader="dot" w:pos="9896"/>
      </w:tabs>
      <w:spacing w:beforeLines="30" w:before="87"/>
      <w:ind w:leftChars="100" w:left="210"/>
    </w:pPr>
  </w:style>
  <w:style w:type="paragraph" w:styleId="30">
    <w:name w:val="toc 3"/>
    <w:basedOn w:val="a"/>
    <w:next w:val="a"/>
    <w:autoRedefine/>
    <w:uiPriority w:val="39"/>
    <w:rsid w:val="007C3284"/>
    <w:pPr>
      <w:ind w:leftChars="200" w:left="420"/>
    </w:pPr>
  </w:style>
  <w:style w:type="character" w:styleId="aa">
    <w:name w:val="Hyperlink"/>
    <w:uiPriority w:val="99"/>
    <w:rsid w:val="007C3284"/>
    <w:rPr>
      <w:color w:val="0000FF"/>
      <w:u w:val="single"/>
    </w:rPr>
  </w:style>
  <w:style w:type="paragraph" w:styleId="ab">
    <w:name w:val="Balloon Text"/>
    <w:basedOn w:val="a"/>
    <w:semiHidden/>
    <w:rsid w:val="00F934B6"/>
    <w:rPr>
      <w:rFonts w:ascii="Arial" w:eastAsia="ＭＳ ゴシック" w:hAnsi="Arial"/>
      <w:sz w:val="18"/>
      <w:szCs w:val="18"/>
    </w:rPr>
  </w:style>
  <w:style w:type="paragraph" w:styleId="11">
    <w:name w:val="toc 1"/>
    <w:basedOn w:val="a"/>
    <w:next w:val="a"/>
    <w:autoRedefine/>
    <w:semiHidden/>
    <w:rsid w:val="0088382C"/>
  </w:style>
  <w:style w:type="paragraph" w:customStyle="1" w:styleId="ac">
    <w:name w:val="大項目"/>
    <w:basedOn w:val="a"/>
    <w:rsid w:val="008B320A"/>
    <w:pPr>
      <w:pBdr>
        <w:bottom w:val="thinThickSmallGap" w:sz="24" w:space="1" w:color="999999"/>
      </w:pBdr>
    </w:pPr>
    <w:rPr>
      <w:rFonts w:eastAsia="HG丸ｺﾞｼｯｸM-PRO"/>
      <w:sz w:val="32"/>
      <w14:shadow w14:blurRad="50800" w14:dist="38100" w14:dir="2700000" w14:sx="100000" w14:sy="100000" w14:kx="0" w14:ky="0" w14:algn="tl">
        <w14:srgbClr w14:val="000000">
          <w14:alpha w14:val="60000"/>
        </w14:srgbClr>
      </w14:shadow>
    </w:rPr>
  </w:style>
  <w:style w:type="paragraph" w:customStyle="1" w:styleId="ad">
    <w:name w:val="問"/>
    <w:basedOn w:val="a"/>
    <w:rsid w:val="008B320A"/>
  </w:style>
  <w:style w:type="paragraph" w:customStyle="1" w:styleId="ae">
    <w:name w:val="コメント"/>
    <w:basedOn w:val="a"/>
    <w:rsid w:val="008B320A"/>
    <w:rPr>
      <w:rFonts w:eastAsia="ＤＦＰ特太ゴシック体"/>
      <w:sz w:val="28"/>
    </w:rPr>
  </w:style>
  <w:style w:type="paragraph" w:styleId="af">
    <w:name w:val="List Paragraph"/>
    <w:basedOn w:val="a"/>
    <w:uiPriority w:val="34"/>
    <w:qFormat/>
    <w:rsid w:val="00F43912"/>
    <w:pPr>
      <w:ind w:leftChars="400" w:left="840"/>
    </w:pPr>
  </w:style>
  <w:style w:type="table" w:styleId="af0">
    <w:name w:val="Table Grid"/>
    <w:basedOn w:val="a1"/>
    <w:rsid w:val="00F43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089">
      <w:bodyDiv w:val="1"/>
      <w:marLeft w:val="0"/>
      <w:marRight w:val="0"/>
      <w:marTop w:val="0"/>
      <w:marBottom w:val="0"/>
      <w:divBdr>
        <w:top w:val="none" w:sz="0" w:space="0" w:color="auto"/>
        <w:left w:val="none" w:sz="0" w:space="0" w:color="auto"/>
        <w:bottom w:val="none" w:sz="0" w:space="0" w:color="auto"/>
        <w:right w:val="none" w:sz="0" w:space="0" w:color="auto"/>
      </w:divBdr>
    </w:div>
    <w:div w:id="76246968">
      <w:bodyDiv w:val="1"/>
      <w:marLeft w:val="0"/>
      <w:marRight w:val="0"/>
      <w:marTop w:val="0"/>
      <w:marBottom w:val="0"/>
      <w:divBdr>
        <w:top w:val="none" w:sz="0" w:space="0" w:color="auto"/>
        <w:left w:val="none" w:sz="0" w:space="0" w:color="auto"/>
        <w:bottom w:val="none" w:sz="0" w:space="0" w:color="auto"/>
        <w:right w:val="none" w:sz="0" w:space="0" w:color="auto"/>
      </w:divBdr>
    </w:div>
    <w:div w:id="107044677">
      <w:bodyDiv w:val="1"/>
      <w:marLeft w:val="0"/>
      <w:marRight w:val="0"/>
      <w:marTop w:val="0"/>
      <w:marBottom w:val="0"/>
      <w:divBdr>
        <w:top w:val="none" w:sz="0" w:space="0" w:color="auto"/>
        <w:left w:val="none" w:sz="0" w:space="0" w:color="auto"/>
        <w:bottom w:val="none" w:sz="0" w:space="0" w:color="auto"/>
        <w:right w:val="none" w:sz="0" w:space="0" w:color="auto"/>
      </w:divBdr>
    </w:div>
    <w:div w:id="160120187">
      <w:bodyDiv w:val="1"/>
      <w:marLeft w:val="0"/>
      <w:marRight w:val="0"/>
      <w:marTop w:val="0"/>
      <w:marBottom w:val="0"/>
      <w:divBdr>
        <w:top w:val="none" w:sz="0" w:space="0" w:color="auto"/>
        <w:left w:val="none" w:sz="0" w:space="0" w:color="auto"/>
        <w:bottom w:val="none" w:sz="0" w:space="0" w:color="auto"/>
        <w:right w:val="none" w:sz="0" w:space="0" w:color="auto"/>
      </w:divBdr>
    </w:div>
    <w:div w:id="167721441">
      <w:bodyDiv w:val="1"/>
      <w:marLeft w:val="0"/>
      <w:marRight w:val="0"/>
      <w:marTop w:val="0"/>
      <w:marBottom w:val="0"/>
      <w:divBdr>
        <w:top w:val="none" w:sz="0" w:space="0" w:color="auto"/>
        <w:left w:val="none" w:sz="0" w:space="0" w:color="auto"/>
        <w:bottom w:val="none" w:sz="0" w:space="0" w:color="auto"/>
        <w:right w:val="none" w:sz="0" w:space="0" w:color="auto"/>
      </w:divBdr>
    </w:div>
    <w:div w:id="193925868">
      <w:bodyDiv w:val="1"/>
      <w:marLeft w:val="0"/>
      <w:marRight w:val="0"/>
      <w:marTop w:val="0"/>
      <w:marBottom w:val="0"/>
      <w:divBdr>
        <w:top w:val="none" w:sz="0" w:space="0" w:color="auto"/>
        <w:left w:val="none" w:sz="0" w:space="0" w:color="auto"/>
        <w:bottom w:val="none" w:sz="0" w:space="0" w:color="auto"/>
        <w:right w:val="none" w:sz="0" w:space="0" w:color="auto"/>
      </w:divBdr>
    </w:div>
    <w:div w:id="233469030">
      <w:bodyDiv w:val="1"/>
      <w:marLeft w:val="0"/>
      <w:marRight w:val="0"/>
      <w:marTop w:val="0"/>
      <w:marBottom w:val="0"/>
      <w:divBdr>
        <w:top w:val="none" w:sz="0" w:space="0" w:color="auto"/>
        <w:left w:val="none" w:sz="0" w:space="0" w:color="auto"/>
        <w:bottom w:val="none" w:sz="0" w:space="0" w:color="auto"/>
        <w:right w:val="none" w:sz="0" w:space="0" w:color="auto"/>
      </w:divBdr>
    </w:div>
    <w:div w:id="252013677">
      <w:bodyDiv w:val="1"/>
      <w:marLeft w:val="0"/>
      <w:marRight w:val="0"/>
      <w:marTop w:val="0"/>
      <w:marBottom w:val="0"/>
      <w:divBdr>
        <w:top w:val="none" w:sz="0" w:space="0" w:color="auto"/>
        <w:left w:val="none" w:sz="0" w:space="0" w:color="auto"/>
        <w:bottom w:val="none" w:sz="0" w:space="0" w:color="auto"/>
        <w:right w:val="none" w:sz="0" w:space="0" w:color="auto"/>
      </w:divBdr>
    </w:div>
    <w:div w:id="254167008">
      <w:bodyDiv w:val="1"/>
      <w:marLeft w:val="0"/>
      <w:marRight w:val="0"/>
      <w:marTop w:val="0"/>
      <w:marBottom w:val="0"/>
      <w:divBdr>
        <w:top w:val="none" w:sz="0" w:space="0" w:color="auto"/>
        <w:left w:val="none" w:sz="0" w:space="0" w:color="auto"/>
        <w:bottom w:val="none" w:sz="0" w:space="0" w:color="auto"/>
        <w:right w:val="none" w:sz="0" w:space="0" w:color="auto"/>
      </w:divBdr>
    </w:div>
    <w:div w:id="267391675">
      <w:bodyDiv w:val="1"/>
      <w:marLeft w:val="0"/>
      <w:marRight w:val="0"/>
      <w:marTop w:val="0"/>
      <w:marBottom w:val="0"/>
      <w:divBdr>
        <w:top w:val="none" w:sz="0" w:space="0" w:color="auto"/>
        <w:left w:val="none" w:sz="0" w:space="0" w:color="auto"/>
        <w:bottom w:val="none" w:sz="0" w:space="0" w:color="auto"/>
        <w:right w:val="none" w:sz="0" w:space="0" w:color="auto"/>
      </w:divBdr>
    </w:div>
    <w:div w:id="269119994">
      <w:bodyDiv w:val="1"/>
      <w:marLeft w:val="0"/>
      <w:marRight w:val="0"/>
      <w:marTop w:val="0"/>
      <w:marBottom w:val="0"/>
      <w:divBdr>
        <w:top w:val="none" w:sz="0" w:space="0" w:color="auto"/>
        <w:left w:val="none" w:sz="0" w:space="0" w:color="auto"/>
        <w:bottom w:val="none" w:sz="0" w:space="0" w:color="auto"/>
        <w:right w:val="none" w:sz="0" w:space="0" w:color="auto"/>
      </w:divBdr>
    </w:div>
    <w:div w:id="278532421">
      <w:bodyDiv w:val="1"/>
      <w:marLeft w:val="0"/>
      <w:marRight w:val="0"/>
      <w:marTop w:val="0"/>
      <w:marBottom w:val="0"/>
      <w:divBdr>
        <w:top w:val="none" w:sz="0" w:space="0" w:color="auto"/>
        <w:left w:val="none" w:sz="0" w:space="0" w:color="auto"/>
        <w:bottom w:val="none" w:sz="0" w:space="0" w:color="auto"/>
        <w:right w:val="none" w:sz="0" w:space="0" w:color="auto"/>
      </w:divBdr>
    </w:div>
    <w:div w:id="279990849">
      <w:bodyDiv w:val="1"/>
      <w:marLeft w:val="0"/>
      <w:marRight w:val="0"/>
      <w:marTop w:val="0"/>
      <w:marBottom w:val="0"/>
      <w:divBdr>
        <w:top w:val="none" w:sz="0" w:space="0" w:color="auto"/>
        <w:left w:val="none" w:sz="0" w:space="0" w:color="auto"/>
        <w:bottom w:val="none" w:sz="0" w:space="0" w:color="auto"/>
        <w:right w:val="none" w:sz="0" w:space="0" w:color="auto"/>
      </w:divBdr>
    </w:div>
    <w:div w:id="310135867">
      <w:bodyDiv w:val="1"/>
      <w:marLeft w:val="0"/>
      <w:marRight w:val="0"/>
      <w:marTop w:val="0"/>
      <w:marBottom w:val="0"/>
      <w:divBdr>
        <w:top w:val="none" w:sz="0" w:space="0" w:color="auto"/>
        <w:left w:val="none" w:sz="0" w:space="0" w:color="auto"/>
        <w:bottom w:val="none" w:sz="0" w:space="0" w:color="auto"/>
        <w:right w:val="none" w:sz="0" w:space="0" w:color="auto"/>
      </w:divBdr>
    </w:div>
    <w:div w:id="336541721">
      <w:bodyDiv w:val="1"/>
      <w:marLeft w:val="0"/>
      <w:marRight w:val="0"/>
      <w:marTop w:val="0"/>
      <w:marBottom w:val="0"/>
      <w:divBdr>
        <w:top w:val="none" w:sz="0" w:space="0" w:color="auto"/>
        <w:left w:val="none" w:sz="0" w:space="0" w:color="auto"/>
        <w:bottom w:val="none" w:sz="0" w:space="0" w:color="auto"/>
        <w:right w:val="none" w:sz="0" w:space="0" w:color="auto"/>
      </w:divBdr>
    </w:div>
    <w:div w:id="372458978">
      <w:bodyDiv w:val="1"/>
      <w:marLeft w:val="0"/>
      <w:marRight w:val="0"/>
      <w:marTop w:val="0"/>
      <w:marBottom w:val="0"/>
      <w:divBdr>
        <w:top w:val="none" w:sz="0" w:space="0" w:color="auto"/>
        <w:left w:val="none" w:sz="0" w:space="0" w:color="auto"/>
        <w:bottom w:val="none" w:sz="0" w:space="0" w:color="auto"/>
        <w:right w:val="none" w:sz="0" w:space="0" w:color="auto"/>
      </w:divBdr>
    </w:div>
    <w:div w:id="390738776">
      <w:bodyDiv w:val="1"/>
      <w:marLeft w:val="0"/>
      <w:marRight w:val="0"/>
      <w:marTop w:val="0"/>
      <w:marBottom w:val="0"/>
      <w:divBdr>
        <w:top w:val="none" w:sz="0" w:space="0" w:color="auto"/>
        <w:left w:val="none" w:sz="0" w:space="0" w:color="auto"/>
        <w:bottom w:val="none" w:sz="0" w:space="0" w:color="auto"/>
        <w:right w:val="none" w:sz="0" w:space="0" w:color="auto"/>
      </w:divBdr>
    </w:div>
    <w:div w:id="430399309">
      <w:bodyDiv w:val="1"/>
      <w:marLeft w:val="0"/>
      <w:marRight w:val="0"/>
      <w:marTop w:val="0"/>
      <w:marBottom w:val="0"/>
      <w:divBdr>
        <w:top w:val="none" w:sz="0" w:space="0" w:color="auto"/>
        <w:left w:val="none" w:sz="0" w:space="0" w:color="auto"/>
        <w:bottom w:val="none" w:sz="0" w:space="0" w:color="auto"/>
        <w:right w:val="none" w:sz="0" w:space="0" w:color="auto"/>
      </w:divBdr>
    </w:div>
    <w:div w:id="437531331">
      <w:bodyDiv w:val="1"/>
      <w:marLeft w:val="0"/>
      <w:marRight w:val="0"/>
      <w:marTop w:val="0"/>
      <w:marBottom w:val="0"/>
      <w:divBdr>
        <w:top w:val="none" w:sz="0" w:space="0" w:color="auto"/>
        <w:left w:val="none" w:sz="0" w:space="0" w:color="auto"/>
        <w:bottom w:val="none" w:sz="0" w:space="0" w:color="auto"/>
        <w:right w:val="none" w:sz="0" w:space="0" w:color="auto"/>
      </w:divBdr>
    </w:div>
    <w:div w:id="442504299">
      <w:bodyDiv w:val="1"/>
      <w:marLeft w:val="0"/>
      <w:marRight w:val="0"/>
      <w:marTop w:val="0"/>
      <w:marBottom w:val="0"/>
      <w:divBdr>
        <w:top w:val="none" w:sz="0" w:space="0" w:color="auto"/>
        <w:left w:val="none" w:sz="0" w:space="0" w:color="auto"/>
        <w:bottom w:val="none" w:sz="0" w:space="0" w:color="auto"/>
        <w:right w:val="none" w:sz="0" w:space="0" w:color="auto"/>
      </w:divBdr>
    </w:div>
    <w:div w:id="447823448">
      <w:bodyDiv w:val="1"/>
      <w:marLeft w:val="0"/>
      <w:marRight w:val="0"/>
      <w:marTop w:val="0"/>
      <w:marBottom w:val="0"/>
      <w:divBdr>
        <w:top w:val="none" w:sz="0" w:space="0" w:color="auto"/>
        <w:left w:val="none" w:sz="0" w:space="0" w:color="auto"/>
        <w:bottom w:val="none" w:sz="0" w:space="0" w:color="auto"/>
        <w:right w:val="none" w:sz="0" w:space="0" w:color="auto"/>
      </w:divBdr>
    </w:div>
    <w:div w:id="458184391">
      <w:bodyDiv w:val="1"/>
      <w:marLeft w:val="0"/>
      <w:marRight w:val="0"/>
      <w:marTop w:val="0"/>
      <w:marBottom w:val="0"/>
      <w:divBdr>
        <w:top w:val="none" w:sz="0" w:space="0" w:color="auto"/>
        <w:left w:val="none" w:sz="0" w:space="0" w:color="auto"/>
        <w:bottom w:val="none" w:sz="0" w:space="0" w:color="auto"/>
        <w:right w:val="none" w:sz="0" w:space="0" w:color="auto"/>
      </w:divBdr>
    </w:div>
    <w:div w:id="461113969">
      <w:bodyDiv w:val="1"/>
      <w:marLeft w:val="0"/>
      <w:marRight w:val="0"/>
      <w:marTop w:val="0"/>
      <w:marBottom w:val="0"/>
      <w:divBdr>
        <w:top w:val="none" w:sz="0" w:space="0" w:color="auto"/>
        <w:left w:val="none" w:sz="0" w:space="0" w:color="auto"/>
        <w:bottom w:val="none" w:sz="0" w:space="0" w:color="auto"/>
        <w:right w:val="none" w:sz="0" w:space="0" w:color="auto"/>
      </w:divBdr>
    </w:div>
    <w:div w:id="495996346">
      <w:bodyDiv w:val="1"/>
      <w:marLeft w:val="0"/>
      <w:marRight w:val="0"/>
      <w:marTop w:val="0"/>
      <w:marBottom w:val="0"/>
      <w:divBdr>
        <w:top w:val="none" w:sz="0" w:space="0" w:color="auto"/>
        <w:left w:val="none" w:sz="0" w:space="0" w:color="auto"/>
        <w:bottom w:val="none" w:sz="0" w:space="0" w:color="auto"/>
        <w:right w:val="none" w:sz="0" w:space="0" w:color="auto"/>
      </w:divBdr>
    </w:div>
    <w:div w:id="508526187">
      <w:bodyDiv w:val="1"/>
      <w:marLeft w:val="0"/>
      <w:marRight w:val="0"/>
      <w:marTop w:val="0"/>
      <w:marBottom w:val="0"/>
      <w:divBdr>
        <w:top w:val="none" w:sz="0" w:space="0" w:color="auto"/>
        <w:left w:val="none" w:sz="0" w:space="0" w:color="auto"/>
        <w:bottom w:val="none" w:sz="0" w:space="0" w:color="auto"/>
        <w:right w:val="none" w:sz="0" w:space="0" w:color="auto"/>
      </w:divBdr>
    </w:div>
    <w:div w:id="660349943">
      <w:bodyDiv w:val="1"/>
      <w:marLeft w:val="0"/>
      <w:marRight w:val="0"/>
      <w:marTop w:val="0"/>
      <w:marBottom w:val="0"/>
      <w:divBdr>
        <w:top w:val="none" w:sz="0" w:space="0" w:color="auto"/>
        <w:left w:val="none" w:sz="0" w:space="0" w:color="auto"/>
        <w:bottom w:val="none" w:sz="0" w:space="0" w:color="auto"/>
        <w:right w:val="none" w:sz="0" w:space="0" w:color="auto"/>
      </w:divBdr>
    </w:div>
    <w:div w:id="681470052">
      <w:bodyDiv w:val="1"/>
      <w:marLeft w:val="0"/>
      <w:marRight w:val="0"/>
      <w:marTop w:val="0"/>
      <w:marBottom w:val="0"/>
      <w:divBdr>
        <w:top w:val="none" w:sz="0" w:space="0" w:color="auto"/>
        <w:left w:val="none" w:sz="0" w:space="0" w:color="auto"/>
        <w:bottom w:val="none" w:sz="0" w:space="0" w:color="auto"/>
        <w:right w:val="none" w:sz="0" w:space="0" w:color="auto"/>
      </w:divBdr>
    </w:div>
    <w:div w:id="696085848">
      <w:bodyDiv w:val="1"/>
      <w:marLeft w:val="0"/>
      <w:marRight w:val="0"/>
      <w:marTop w:val="0"/>
      <w:marBottom w:val="0"/>
      <w:divBdr>
        <w:top w:val="none" w:sz="0" w:space="0" w:color="auto"/>
        <w:left w:val="none" w:sz="0" w:space="0" w:color="auto"/>
        <w:bottom w:val="none" w:sz="0" w:space="0" w:color="auto"/>
        <w:right w:val="none" w:sz="0" w:space="0" w:color="auto"/>
      </w:divBdr>
    </w:div>
    <w:div w:id="781386219">
      <w:bodyDiv w:val="1"/>
      <w:marLeft w:val="0"/>
      <w:marRight w:val="0"/>
      <w:marTop w:val="0"/>
      <w:marBottom w:val="0"/>
      <w:divBdr>
        <w:top w:val="none" w:sz="0" w:space="0" w:color="auto"/>
        <w:left w:val="none" w:sz="0" w:space="0" w:color="auto"/>
        <w:bottom w:val="none" w:sz="0" w:space="0" w:color="auto"/>
        <w:right w:val="none" w:sz="0" w:space="0" w:color="auto"/>
      </w:divBdr>
    </w:div>
    <w:div w:id="818110208">
      <w:bodyDiv w:val="1"/>
      <w:marLeft w:val="0"/>
      <w:marRight w:val="0"/>
      <w:marTop w:val="0"/>
      <w:marBottom w:val="0"/>
      <w:divBdr>
        <w:top w:val="none" w:sz="0" w:space="0" w:color="auto"/>
        <w:left w:val="none" w:sz="0" w:space="0" w:color="auto"/>
        <w:bottom w:val="none" w:sz="0" w:space="0" w:color="auto"/>
        <w:right w:val="none" w:sz="0" w:space="0" w:color="auto"/>
      </w:divBdr>
    </w:div>
    <w:div w:id="837772541">
      <w:bodyDiv w:val="1"/>
      <w:marLeft w:val="0"/>
      <w:marRight w:val="0"/>
      <w:marTop w:val="0"/>
      <w:marBottom w:val="0"/>
      <w:divBdr>
        <w:top w:val="none" w:sz="0" w:space="0" w:color="auto"/>
        <w:left w:val="none" w:sz="0" w:space="0" w:color="auto"/>
        <w:bottom w:val="none" w:sz="0" w:space="0" w:color="auto"/>
        <w:right w:val="none" w:sz="0" w:space="0" w:color="auto"/>
      </w:divBdr>
    </w:div>
    <w:div w:id="855966250">
      <w:bodyDiv w:val="1"/>
      <w:marLeft w:val="0"/>
      <w:marRight w:val="0"/>
      <w:marTop w:val="0"/>
      <w:marBottom w:val="0"/>
      <w:divBdr>
        <w:top w:val="none" w:sz="0" w:space="0" w:color="auto"/>
        <w:left w:val="none" w:sz="0" w:space="0" w:color="auto"/>
        <w:bottom w:val="none" w:sz="0" w:space="0" w:color="auto"/>
        <w:right w:val="none" w:sz="0" w:space="0" w:color="auto"/>
      </w:divBdr>
    </w:div>
    <w:div w:id="950479632">
      <w:bodyDiv w:val="1"/>
      <w:marLeft w:val="0"/>
      <w:marRight w:val="0"/>
      <w:marTop w:val="0"/>
      <w:marBottom w:val="0"/>
      <w:divBdr>
        <w:top w:val="none" w:sz="0" w:space="0" w:color="auto"/>
        <w:left w:val="none" w:sz="0" w:space="0" w:color="auto"/>
        <w:bottom w:val="none" w:sz="0" w:space="0" w:color="auto"/>
        <w:right w:val="none" w:sz="0" w:space="0" w:color="auto"/>
      </w:divBdr>
    </w:div>
    <w:div w:id="959074818">
      <w:bodyDiv w:val="1"/>
      <w:marLeft w:val="0"/>
      <w:marRight w:val="0"/>
      <w:marTop w:val="0"/>
      <w:marBottom w:val="0"/>
      <w:divBdr>
        <w:top w:val="none" w:sz="0" w:space="0" w:color="auto"/>
        <w:left w:val="none" w:sz="0" w:space="0" w:color="auto"/>
        <w:bottom w:val="none" w:sz="0" w:space="0" w:color="auto"/>
        <w:right w:val="none" w:sz="0" w:space="0" w:color="auto"/>
      </w:divBdr>
    </w:div>
    <w:div w:id="1014958589">
      <w:bodyDiv w:val="1"/>
      <w:marLeft w:val="0"/>
      <w:marRight w:val="0"/>
      <w:marTop w:val="0"/>
      <w:marBottom w:val="0"/>
      <w:divBdr>
        <w:top w:val="none" w:sz="0" w:space="0" w:color="auto"/>
        <w:left w:val="none" w:sz="0" w:space="0" w:color="auto"/>
        <w:bottom w:val="none" w:sz="0" w:space="0" w:color="auto"/>
        <w:right w:val="none" w:sz="0" w:space="0" w:color="auto"/>
      </w:divBdr>
    </w:div>
    <w:div w:id="1051807431">
      <w:bodyDiv w:val="1"/>
      <w:marLeft w:val="0"/>
      <w:marRight w:val="0"/>
      <w:marTop w:val="0"/>
      <w:marBottom w:val="0"/>
      <w:divBdr>
        <w:top w:val="none" w:sz="0" w:space="0" w:color="auto"/>
        <w:left w:val="none" w:sz="0" w:space="0" w:color="auto"/>
        <w:bottom w:val="none" w:sz="0" w:space="0" w:color="auto"/>
        <w:right w:val="none" w:sz="0" w:space="0" w:color="auto"/>
      </w:divBdr>
    </w:div>
    <w:div w:id="1125611932">
      <w:bodyDiv w:val="1"/>
      <w:marLeft w:val="0"/>
      <w:marRight w:val="0"/>
      <w:marTop w:val="0"/>
      <w:marBottom w:val="0"/>
      <w:divBdr>
        <w:top w:val="none" w:sz="0" w:space="0" w:color="auto"/>
        <w:left w:val="none" w:sz="0" w:space="0" w:color="auto"/>
        <w:bottom w:val="none" w:sz="0" w:space="0" w:color="auto"/>
        <w:right w:val="none" w:sz="0" w:space="0" w:color="auto"/>
      </w:divBdr>
    </w:div>
    <w:div w:id="1166167549">
      <w:bodyDiv w:val="1"/>
      <w:marLeft w:val="0"/>
      <w:marRight w:val="0"/>
      <w:marTop w:val="0"/>
      <w:marBottom w:val="0"/>
      <w:divBdr>
        <w:top w:val="none" w:sz="0" w:space="0" w:color="auto"/>
        <w:left w:val="none" w:sz="0" w:space="0" w:color="auto"/>
        <w:bottom w:val="none" w:sz="0" w:space="0" w:color="auto"/>
        <w:right w:val="none" w:sz="0" w:space="0" w:color="auto"/>
      </w:divBdr>
    </w:div>
    <w:div w:id="1193425073">
      <w:bodyDiv w:val="1"/>
      <w:marLeft w:val="0"/>
      <w:marRight w:val="0"/>
      <w:marTop w:val="0"/>
      <w:marBottom w:val="0"/>
      <w:divBdr>
        <w:top w:val="none" w:sz="0" w:space="0" w:color="auto"/>
        <w:left w:val="none" w:sz="0" w:space="0" w:color="auto"/>
        <w:bottom w:val="none" w:sz="0" w:space="0" w:color="auto"/>
        <w:right w:val="none" w:sz="0" w:space="0" w:color="auto"/>
      </w:divBdr>
    </w:div>
    <w:div w:id="1197503713">
      <w:bodyDiv w:val="1"/>
      <w:marLeft w:val="0"/>
      <w:marRight w:val="0"/>
      <w:marTop w:val="0"/>
      <w:marBottom w:val="0"/>
      <w:divBdr>
        <w:top w:val="none" w:sz="0" w:space="0" w:color="auto"/>
        <w:left w:val="none" w:sz="0" w:space="0" w:color="auto"/>
        <w:bottom w:val="none" w:sz="0" w:space="0" w:color="auto"/>
        <w:right w:val="none" w:sz="0" w:space="0" w:color="auto"/>
      </w:divBdr>
    </w:div>
    <w:div w:id="1217088227">
      <w:bodyDiv w:val="1"/>
      <w:marLeft w:val="0"/>
      <w:marRight w:val="0"/>
      <w:marTop w:val="0"/>
      <w:marBottom w:val="0"/>
      <w:divBdr>
        <w:top w:val="none" w:sz="0" w:space="0" w:color="auto"/>
        <w:left w:val="none" w:sz="0" w:space="0" w:color="auto"/>
        <w:bottom w:val="none" w:sz="0" w:space="0" w:color="auto"/>
        <w:right w:val="none" w:sz="0" w:space="0" w:color="auto"/>
      </w:divBdr>
    </w:div>
    <w:div w:id="1239510707">
      <w:bodyDiv w:val="1"/>
      <w:marLeft w:val="0"/>
      <w:marRight w:val="0"/>
      <w:marTop w:val="0"/>
      <w:marBottom w:val="0"/>
      <w:divBdr>
        <w:top w:val="none" w:sz="0" w:space="0" w:color="auto"/>
        <w:left w:val="none" w:sz="0" w:space="0" w:color="auto"/>
        <w:bottom w:val="none" w:sz="0" w:space="0" w:color="auto"/>
        <w:right w:val="none" w:sz="0" w:space="0" w:color="auto"/>
      </w:divBdr>
    </w:div>
    <w:div w:id="1265579547">
      <w:bodyDiv w:val="1"/>
      <w:marLeft w:val="0"/>
      <w:marRight w:val="0"/>
      <w:marTop w:val="0"/>
      <w:marBottom w:val="0"/>
      <w:divBdr>
        <w:top w:val="none" w:sz="0" w:space="0" w:color="auto"/>
        <w:left w:val="none" w:sz="0" w:space="0" w:color="auto"/>
        <w:bottom w:val="none" w:sz="0" w:space="0" w:color="auto"/>
        <w:right w:val="none" w:sz="0" w:space="0" w:color="auto"/>
      </w:divBdr>
    </w:div>
    <w:div w:id="1269967442">
      <w:bodyDiv w:val="1"/>
      <w:marLeft w:val="0"/>
      <w:marRight w:val="0"/>
      <w:marTop w:val="0"/>
      <w:marBottom w:val="0"/>
      <w:divBdr>
        <w:top w:val="none" w:sz="0" w:space="0" w:color="auto"/>
        <w:left w:val="none" w:sz="0" w:space="0" w:color="auto"/>
        <w:bottom w:val="none" w:sz="0" w:space="0" w:color="auto"/>
        <w:right w:val="none" w:sz="0" w:space="0" w:color="auto"/>
      </w:divBdr>
    </w:div>
    <w:div w:id="1314262175">
      <w:bodyDiv w:val="1"/>
      <w:marLeft w:val="0"/>
      <w:marRight w:val="0"/>
      <w:marTop w:val="0"/>
      <w:marBottom w:val="0"/>
      <w:divBdr>
        <w:top w:val="none" w:sz="0" w:space="0" w:color="auto"/>
        <w:left w:val="none" w:sz="0" w:space="0" w:color="auto"/>
        <w:bottom w:val="none" w:sz="0" w:space="0" w:color="auto"/>
        <w:right w:val="none" w:sz="0" w:space="0" w:color="auto"/>
      </w:divBdr>
    </w:div>
    <w:div w:id="1331180098">
      <w:bodyDiv w:val="1"/>
      <w:marLeft w:val="0"/>
      <w:marRight w:val="0"/>
      <w:marTop w:val="0"/>
      <w:marBottom w:val="0"/>
      <w:divBdr>
        <w:top w:val="none" w:sz="0" w:space="0" w:color="auto"/>
        <w:left w:val="none" w:sz="0" w:space="0" w:color="auto"/>
        <w:bottom w:val="none" w:sz="0" w:space="0" w:color="auto"/>
        <w:right w:val="none" w:sz="0" w:space="0" w:color="auto"/>
      </w:divBdr>
    </w:div>
    <w:div w:id="1358458479">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
    <w:div w:id="1439183578">
      <w:bodyDiv w:val="1"/>
      <w:marLeft w:val="0"/>
      <w:marRight w:val="0"/>
      <w:marTop w:val="0"/>
      <w:marBottom w:val="0"/>
      <w:divBdr>
        <w:top w:val="none" w:sz="0" w:space="0" w:color="auto"/>
        <w:left w:val="none" w:sz="0" w:space="0" w:color="auto"/>
        <w:bottom w:val="none" w:sz="0" w:space="0" w:color="auto"/>
        <w:right w:val="none" w:sz="0" w:space="0" w:color="auto"/>
      </w:divBdr>
    </w:div>
    <w:div w:id="1439787532">
      <w:bodyDiv w:val="1"/>
      <w:marLeft w:val="0"/>
      <w:marRight w:val="0"/>
      <w:marTop w:val="0"/>
      <w:marBottom w:val="0"/>
      <w:divBdr>
        <w:top w:val="none" w:sz="0" w:space="0" w:color="auto"/>
        <w:left w:val="none" w:sz="0" w:space="0" w:color="auto"/>
        <w:bottom w:val="none" w:sz="0" w:space="0" w:color="auto"/>
        <w:right w:val="none" w:sz="0" w:space="0" w:color="auto"/>
      </w:divBdr>
    </w:div>
    <w:div w:id="1445494667">
      <w:bodyDiv w:val="1"/>
      <w:marLeft w:val="0"/>
      <w:marRight w:val="0"/>
      <w:marTop w:val="0"/>
      <w:marBottom w:val="0"/>
      <w:divBdr>
        <w:top w:val="none" w:sz="0" w:space="0" w:color="auto"/>
        <w:left w:val="none" w:sz="0" w:space="0" w:color="auto"/>
        <w:bottom w:val="none" w:sz="0" w:space="0" w:color="auto"/>
        <w:right w:val="none" w:sz="0" w:space="0" w:color="auto"/>
      </w:divBdr>
    </w:div>
    <w:div w:id="1449348118">
      <w:bodyDiv w:val="1"/>
      <w:marLeft w:val="0"/>
      <w:marRight w:val="0"/>
      <w:marTop w:val="0"/>
      <w:marBottom w:val="0"/>
      <w:divBdr>
        <w:top w:val="none" w:sz="0" w:space="0" w:color="auto"/>
        <w:left w:val="none" w:sz="0" w:space="0" w:color="auto"/>
        <w:bottom w:val="none" w:sz="0" w:space="0" w:color="auto"/>
        <w:right w:val="none" w:sz="0" w:space="0" w:color="auto"/>
      </w:divBdr>
    </w:div>
    <w:div w:id="1487820794">
      <w:bodyDiv w:val="1"/>
      <w:marLeft w:val="0"/>
      <w:marRight w:val="0"/>
      <w:marTop w:val="0"/>
      <w:marBottom w:val="0"/>
      <w:divBdr>
        <w:top w:val="none" w:sz="0" w:space="0" w:color="auto"/>
        <w:left w:val="none" w:sz="0" w:space="0" w:color="auto"/>
        <w:bottom w:val="none" w:sz="0" w:space="0" w:color="auto"/>
        <w:right w:val="none" w:sz="0" w:space="0" w:color="auto"/>
      </w:divBdr>
    </w:div>
    <w:div w:id="1515605415">
      <w:bodyDiv w:val="1"/>
      <w:marLeft w:val="0"/>
      <w:marRight w:val="0"/>
      <w:marTop w:val="0"/>
      <w:marBottom w:val="0"/>
      <w:divBdr>
        <w:top w:val="none" w:sz="0" w:space="0" w:color="auto"/>
        <w:left w:val="none" w:sz="0" w:space="0" w:color="auto"/>
        <w:bottom w:val="none" w:sz="0" w:space="0" w:color="auto"/>
        <w:right w:val="none" w:sz="0" w:space="0" w:color="auto"/>
      </w:divBdr>
    </w:div>
    <w:div w:id="1516113036">
      <w:bodyDiv w:val="1"/>
      <w:marLeft w:val="0"/>
      <w:marRight w:val="0"/>
      <w:marTop w:val="0"/>
      <w:marBottom w:val="0"/>
      <w:divBdr>
        <w:top w:val="none" w:sz="0" w:space="0" w:color="auto"/>
        <w:left w:val="none" w:sz="0" w:space="0" w:color="auto"/>
        <w:bottom w:val="none" w:sz="0" w:space="0" w:color="auto"/>
        <w:right w:val="none" w:sz="0" w:space="0" w:color="auto"/>
      </w:divBdr>
    </w:div>
    <w:div w:id="1549101197">
      <w:bodyDiv w:val="1"/>
      <w:marLeft w:val="0"/>
      <w:marRight w:val="0"/>
      <w:marTop w:val="0"/>
      <w:marBottom w:val="0"/>
      <w:divBdr>
        <w:top w:val="none" w:sz="0" w:space="0" w:color="auto"/>
        <w:left w:val="none" w:sz="0" w:space="0" w:color="auto"/>
        <w:bottom w:val="none" w:sz="0" w:space="0" w:color="auto"/>
        <w:right w:val="none" w:sz="0" w:space="0" w:color="auto"/>
      </w:divBdr>
    </w:div>
    <w:div w:id="1585334557">
      <w:bodyDiv w:val="1"/>
      <w:marLeft w:val="0"/>
      <w:marRight w:val="0"/>
      <w:marTop w:val="0"/>
      <w:marBottom w:val="0"/>
      <w:divBdr>
        <w:top w:val="none" w:sz="0" w:space="0" w:color="auto"/>
        <w:left w:val="none" w:sz="0" w:space="0" w:color="auto"/>
        <w:bottom w:val="none" w:sz="0" w:space="0" w:color="auto"/>
        <w:right w:val="none" w:sz="0" w:space="0" w:color="auto"/>
      </w:divBdr>
    </w:div>
    <w:div w:id="1629554806">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653367702">
      <w:bodyDiv w:val="1"/>
      <w:marLeft w:val="0"/>
      <w:marRight w:val="0"/>
      <w:marTop w:val="0"/>
      <w:marBottom w:val="0"/>
      <w:divBdr>
        <w:top w:val="none" w:sz="0" w:space="0" w:color="auto"/>
        <w:left w:val="none" w:sz="0" w:space="0" w:color="auto"/>
        <w:bottom w:val="none" w:sz="0" w:space="0" w:color="auto"/>
        <w:right w:val="none" w:sz="0" w:space="0" w:color="auto"/>
      </w:divBdr>
    </w:div>
    <w:div w:id="1661927462">
      <w:bodyDiv w:val="1"/>
      <w:marLeft w:val="0"/>
      <w:marRight w:val="0"/>
      <w:marTop w:val="0"/>
      <w:marBottom w:val="0"/>
      <w:divBdr>
        <w:top w:val="none" w:sz="0" w:space="0" w:color="auto"/>
        <w:left w:val="none" w:sz="0" w:space="0" w:color="auto"/>
        <w:bottom w:val="none" w:sz="0" w:space="0" w:color="auto"/>
        <w:right w:val="none" w:sz="0" w:space="0" w:color="auto"/>
      </w:divBdr>
    </w:div>
    <w:div w:id="1714697793">
      <w:bodyDiv w:val="1"/>
      <w:marLeft w:val="0"/>
      <w:marRight w:val="0"/>
      <w:marTop w:val="0"/>
      <w:marBottom w:val="0"/>
      <w:divBdr>
        <w:top w:val="none" w:sz="0" w:space="0" w:color="auto"/>
        <w:left w:val="none" w:sz="0" w:space="0" w:color="auto"/>
        <w:bottom w:val="none" w:sz="0" w:space="0" w:color="auto"/>
        <w:right w:val="none" w:sz="0" w:space="0" w:color="auto"/>
      </w:divBdr>
    </w:div>
    <w:div w:id="1724526046">
      <w:bodyDiv w:val="1"/>
      <w:marLeft w:val="0"/>
      <w:marRight w:val="0"/>
      <w:marTop w:val="0"/>
      <w:marBottom w:val="0"/>
      <w:divBdr>
        <w:top w:val="none" w:sz="0" w:space="0" w:color="auto"/>
        <w:left w:val="none" w:sz="0" w:space="0" w:color="auto"/>
        <w:bottom w:val="none" w:sz="0" w:space="0" w:color="auto"/>
        <w:right w:val="none" w:sz="0" w:space="0" w:color="auto"/>
      </w:divBdr>
    </w:div>
    <w:div w:id="1764378703">
      <w:bodyDiv w:val="1"/>
      <w:marLeft w:val="0"/>
      <w:marRight w:val="0"/>
      <w:marTop w:val="0"/>
      <w:marBottom w:val="0"/>
      <w:divBdr>
        <w:top w:val="none" w:sz="0" w:space="0" w:color="auto"/>
        <w:left w:val="none" w:sz="0" w:space="0" w:color="auto"/>
        <w:bottom w:val="none" w:sz="0" w:space="0" w:color="auto"/>
        <w:right w:val="none" w:sz="0" w:space="0" w:color="auto"/>
      </w:divBdr>
    </w:div>
    <w:div w:id="1792556084">
      <w:bodyDiv w:val="1"/>
      <w:marLeft w:val="0"/>
      <w:marRight w:val="0"/>
      <w:marTop w:val="0"/>
      <w:marBottom w:val="0"/>
      <w:divBdr>
        <w:top w:val="none" w:sz="0" w:space="0" w:color="auto"/>
        <w:left w:val="none" w:sz="0" w:space="0" w:color="auto"/>
        <w:bottom w:val="none" w:sz="0" w:space="0" w:color="auto"/>
        <w:right w:val="none" w:sz="0" w:space="0" w:color="auto"/>
      </w:divBdr>
    </w:div>
    <w:div w:id="1798792903">
      <w:bodyDiv w:val="1"/>
      <w:marLeft w:val="0"/>
      <w:marRight w:val="0"/>
      <w:marTop w:val="0"/>
      <w:marBottom w:val="0"/>
      <w:divBdr>
        <w:top w:val="none" w:sz="0" w:space="0" w:color="auto"/>
        <w:left w:val="none" w:sz="0" w:space="0" w:color="auto"/>
        <w:bottom w:val="none" w:sz="0" w:space="0" w:color="auto"/>
        <w:right w:val="none" w:sz="0" w:space="0" w:color="auto"/>
      </w:divBdr>
    </w:div>
    <w:div w:id="1818499559">
      <w:bodyDiv w:val="1"/>
      <w:marLeft w:val="0"/>
      <w:marRight w:val="0"/>
      <w:marTop w:val="0"/>
      <w:marBottom w:val="0"/>
      <w:divBdr>
        <w:top w:val="none" w:sz="0" w:space="0" w:color="auto"/>
        <w:left w:val="none" w:sz="0" w:space="0" w:color="auto"/>
        <w:bottom w:val="none" w:sz="0" w:space="0" w:color="auto"/>
        <w:right w:val="none" w:sz="0" w:space="0" w:color="auto"/>
      </w:divBdr>
    </w:div>
    <w:div w:id="1833178005">
      <w:bodyDiv w:val="1"/>
      <w:marLeft w:val="0"/>
      <w:marRight w:val="0"/>
      <w:marTop w:val="0"/>
      <w:marBottom w:val="0"/>
      <w:divBdr>
        <w:top w:val="none" w:sz="0" w:space="0" w:color="auto"/>
        <w:left w:val="none" w:sz="0" w:space="0" w:color="auto"/>
        <w:bottom w:val="none" w:sz="0" w:space="0" w:color="auto"/>
        <w:right w:val="none" w:sz="0" w:space="0" w:color="auto"/>
      </w:divBdr>
    </w:div>
    <w:div w:id="1863662192">
      <w:bodyDiv w:val="1"/>
      <w:marLeft w:val="0"/>
      <w:marRight w:val="0"/>
      <w:marTop w:val="0"/>
      <w:marBottom w:val="0"/>
      <w:divBdr>
        <w:top w:val="none" w:sz="0" w:space="0" w:color="auto"/>
        <w:left w:val="none" w:sz="0" w:space="0" w:color="auto"/>
        <w:bottom w:val="none" w:sz="0" w:space="0" w:color="auto"/>
        <w:right w:val="none" w:sz="0" w:space="0" w:color="auto"/>
      </w:divBdr>
    </w:div>
    <w:div w:id="1865708152">
      <w:bodyDiv w:val="1"/>
      <w:marLeft w:val="0"/>
      <w:marRight w:val="0"/>
      <w:marTop w:val="0"/>
      <w:marBottom w:val="0"/>
      <w:divBdr>
        <w:top w:val="none" w:sz="0" w:space="0" w:color="auto"/>
        <w:left w:val="none" w:sz="0" w:space="0" w:color="auto"/>
        <w:bottom w:val="none" w:sz="0" w:space="0" w:color="auto"/>
        <w:right w:val="none" w:sz="0" w:space="0" w:color="auto"/>
      </w:divBdr>
    </w:div>
    <w:div w:id="1885487236">
      <w:bodyDiv w:val="1"/>
      <w:marLeft w:val="0"/>
      <w:marRight w:val="0"/>
      <w:marTop w:val="0"/>
      <w:marBottom w:val="0"/>
      <w:divBdr>
        <w:top w:val="none" w:sz="0" w:space="0" w:color="auto"/>
        <w:left w:val="none" w:sz="0" w:space="0" w:color="auto"/>
        <w:bottom w:val="none" w:sz="0" w:space="0" w:color="auto"/>
        <w:right w:val="none" w:sz="0" w:space="0" w:color="auto"/>
      </w:divBdr>
    </w:div>
    <w:div w:id="1889144611">
      <w:bodyDiv w:val="1"/>
      <w:marLeft w:val="0"/>
      <w:marRight w:val="0"/>
      <w:marTop w:val="0"/>
      <w:marBottom w:val="0"/>
      <w:divBdr>
        <w:top w:val="none" w:sz="0" w:space="0" w:color="auto"/>
        <w:left w:val="none" w:sz="0" w:space="0" w:color="auto"/>
        <w:bottom w:val="none" w:sz="0" w:space="0" w:color="auto"/>
        <w:right w:val="none" w:sz="0" w:space="0" w:color="auto"/>
      </w:divBdr>
    </w:div>
    <w:div w:id="1934432623">
      <w:bodyDiv w:val="1"/>
      <w:marLeft w:val="0"/>
      <w:marRight w:val="0"/>
      <w:marTop w:val="0"/>
      <w:marBottom w:val="0"/>
      <w:divBdr>
        <w:top w:val="none" w:sz="0" w:space="0" w:color="auto"/>
        <w:left w:val="none" w:sz="0" w:space="0" w:color="auto"/>
        <w:bottom w:val="none" w:sz="0" w:space="0" w:color="auto"/>
        <w:right w:val="none" w:sz="0" w:space="0" w:color="auto"/>
      </w:divBdr>
    </w:div>
    <w:div w:id="1945653438">
      <w:bodyDiv w:val="1"/>
      <w:marLeft w:val="0"/>
      <w:marRight w:val="0"/>
      <w:marTop w:val="0"/>
      <w:marBottom w:val="0"/>
      <w:divBdr>
        <w:top w:val="none" w:sz="0" w:space="0" w:color="auto"/>
        <w:left w:val="none" w:sz="0" w:space="0" w:color="auto"/>
        <w:bottom w:val="none" w:sz="0" w:space="0" w:color="auto"/>
        <w:right w:val="none" w:sz="0" w:space="0" w:color="auto"/>
      </w:divBdr>
    </w:div>
    <w:div w:id="1952276719">
      <w:bodyDiv w:val="1"/>
      <w:marLeft w:val="0"/>
      <w:marRight w:val="0"/>
      <w:marTop w:val="0"/>
      <w:marBottom w:val="0"/>
      <w:divBdr>
        <w:top w:val="none" w:sz="0" w:space="0" w:color="auto"/>
        <w:left w:val="none" w:sz="0" w:space="0" w:color="auto"/>
        <w:bottom w:val="none" w:sz="0" w:space="0" w:color="auto"/>
        <w:right w:val="none" w:sz="0" w:space="0" w:color="auto"/>
      </w:divBdr>
    </w:div>
    <w:div w:id="1960143413">
      <w:bodyDiv w:val="1"/>
      <w:marLeft w:val="0"/>
      <w:marRight w:val="0"/>
      <w:marTop w:val="0"/>
      <w:marBottom w:val="0"/>
      <w:divBdr>
        <w:top w:val="none" w:sz="0" w:space="0" w:color="auto"/>
        <w:left w:val="none" w:sz="0" w:space="0" w:color="auto"/>
        <w:bottom w:val="none" w:sz="0" w:space="0" w:color="auto"/>
        <w:right w:val="none" w:sz="0" w:space="0" w:color="auto"/>
      </w:divBdr>
    </w:div>
    <w:div w:id="1989900613">
      <w:bodyDiv w:val="1"/>
      <w:marLeft w:val="0"/>
      <w:marRight w:val="0"/>
      <w:marTop w:val="0"/>
      <w:marBottom w:val="0"/>
      <w:divBdr>
        <w:top w:val="none" w:sz="0" w:space="0" w:color="auto"/>
        <w:left w:val="none" w:sz="0" w:space="0" w:color="auto"/>
        <w:bottom w:val="none" w:sz="0" w:space="0" w:color="auto"/>
        <w:right w:val="none" w:sz="0" w:space="0" w:color="auto"/>
      </w:divBdr>
    </w:div>
    <w:div w:id="2007435943">
      <w:bodyDiv w:val="1"/>
      <w:marLeft w:val="0"/>
      <w:marRight w:val="0"/>
      <w:marTop w:val="0"/>
      <w:marBottom w:val="0"/>
      <w:divBdr>
        <w:top w:val="none" w:sz="0" w:space="0" w:color="auto"/>
        <w:left w:val="none" w:sz="0" w:space="0" w:color="auto"/>
        <w:bottom w:val="none" w:sz="0" w:space="0" w:color="auto"/>
        <w:right w:val="none" w:sz="0" w:space="0" w:color="auto"/>
      </w:divBdr>
    </w:div>
    <w:div w:id="2017221908">
      <w:bodyDiv w:val="1"/>
      <w:marLeft w:val="0"/>
      <w:marRight w:val="0"/>
      <w:marTop w:val="0"/>
      <w:marBottom w:val="0"/>
      <w:divBdr>
        <w:top w:val="none" w:sz="0" w:space="0" w:color="auto"/>
        <w:left w:val="none" w:sz="0" w:space="0" w:color="auto"/>
        <w:bottom w:val="none" w:sz="0" w:space="0" w:color="auto"/>
        <w:right w:val="none" w:sz="0" w:space="0" w:color="auto"/>
      </w:divBdr>
    </w:div>
    <w:div w:id="2017488781">
      <w:bodyDiv w:val="1"/>
      <w:marLeft w:val="0"/>
      <w:marRight w:val="0"/>
      <w:marTop w:val="0"/>
      <w:marBottom w:val="0"/>
      <w:divBdr>
        <w:top w:val="none" w:sz="0" w:space="0" w:color="auto"/>
        <w:left w:val="none" w:sz="0" w:space="0" w:color="auto"/>
        <w:bottom w:val="none" w:sz="0" w:space="0" w:color="auto"/>
        <w:right w:val="none" w:sz="0" w:space="0" w:color="auto"/>
      </w:divBdr>
    </w:div>
    <w:div w:id="2022127592">
      <w:bodyDiv w:val="1"/>
      <w:marLeft w:val="0"/>
      <w:marRight w:val="0"/>
      <w:marTop w:val="0"/>
      <w:marBottom w:val="0"/>
      <w:divBdr>
        <w:top w:val="none" w:sz="0" w:space="0" w:color="auto"/>
        <w:left w:val="none" w:sz="0" w:space="0" w:color="auto"/>
        <w:bottom w:val="none" w:sz="0" w:space="0" w:color="auto"/>
        <w:right w:val="none" w:sz="0" w:space="0" w:color="auto"/>
      </w:divBdr>
    </w:div>
    <w:div w:id="2048679563">
      <w:bodyDiv w:val="1"/>
      <w:marLeft w:val="0"/>
      <w:marRight w:val="0"/>
      <w:marTop w:val="0"/>
      <w:marBottom w:val="0"/>
      <w:divBdr>
        <w:top w:val="none" w:sz="0" w:space="0" w:color="auto"/>
        <w:left w:val="none" w:sz="0" w:space="0" w:color="auto"/>
        <w:bottom w:val="none" w:sz="0" w:space="0" w:color="auto"/>
        <w:right w:val="none" w:sz="0" w:space="0" w:color="auto"/>
      </w:divBdr>
    </w:div>
    <w:div w:id="2065250084">
      <w:bodyDiv w:val="1"/>
      <w:marLeft w:val="0"/>
      <w:marRight w:val="0"/>
      <w:marTop w:val="0"/>
      <w:marBottom w:val="0"/>
      <w:divBdr>
        <w:top w:val="none" w:sz="0" w:space="0" w:color="auto"/>
        <w:left w:val="none" w:sz="0" w:space="0" w:color="auto"/>
        <w:bottom w:val="none" w:sz="0" w:space="0" w:color="auto"/>
        <w:right w:val="none" w:sz="0" w:space="0" w:color="auto"/>
      </w:divBdr>
    </w:div>
    <w:div w:id="2071073255">
      <w:bodyDiv w:val="1"/>
      <w:marLeft w:val="0"/>
      <w:marRight w:val="0"/>
      <w:marTop w:val="0"/>
      <w:marBottom w:val="0"/>
      <w:divBdr>
        <w:top w:val="none" w:sz="0" w:space="0" w:color="auto"/>
        <w:left w:val="none" w:sz="0" w:space="0" w:color="auto"/>
        <w:bottom w:val="none" w:sz="0" w:space="0" w:color="auto"/>
        <w:right w:val="none" w:sz="0" w:space="0" w:color="auto"/>
      </w:divBdr>
    </w:div>
    <w:div w:id="2085836305">
      <w:bodyDiv w:val="1"/>
      <w:marLeft w:val="0"/>
      <w:marRight w:val="0"/>
      <w:marTop w:val="0"/>
      <w:marBottom w:val="0"/>
      <w:divBdr>
        <w:top w:val="none" w:sz="0" w:space="0" w:color="auto"/>
        <w:left w:val="none" w:sz="0" w:space="0" w:color="auto"/>
        <w:bottom w:val="none" w:sz="0" w:space="0" w:color="auto"/>
        <w:right w:val="none" w:sz="0" w:space="0" w:color="auto"/>
      </w:divBdr>
    </w:div>
    <w:div w:id="2096242722">
      <w:bodyDiv w:val="1"/>
      <w:marLeft w:val="0"/>
      <w:marRight w:val="0"/>
      <w:marTop w:val="0"/>
      <w:marBottom w:val="0"/>
      <w:divBdr>
        <w:top w:val="none" w:sz="0" w:space="0" w:color="auto"/>
        <w:left w:val="none" w:sz="0" w:space="0" w:color="auto"/>
        <w:bottom w:val="none" w:sz="0" w:space="0" w:color="auto"/>
        <w:right w:val="none" w:sz="0" w:space="0" w:color="auto"/>
      </w:divBdr>
    </w:div>
    <w:div w:id="2133087956">
      <w:bodyDiv w:val="1"/>
      <w:marLeft w:val="0"/>
      <w:marRight w:val="0"/>
      <w:marTop w:val="0"/>
      <w:marBottom w:val="0"/>
      <w:divBdr>
        <w:top w:val="none" w:sz="0" w:space="0" w:color="auto"/>
        <w:left w:val="none" w:sz="0" w:space="0" w:color="auto"/>
        <w:bottom w:val="none" w:sz="0" w:space="0" w:color="auto"/>
        <w:right w:val="none" w:sz="0" w:space="0" w:color="auto"/>
      </w:divBdr>
    </w:div>
    <w:div w:id="21376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EA921-24E7-4D64-82F5-55157B0C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27</Pages>
  <Words>3722</Words>
  <Characters>21221</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FINE_User</cp:lastModifiedBy>
  <cp:revision>9</cp:revision>
  <dcterms:created xsi:type="dcterms:W3CDTF">2019-11-26T07:10:00Z</dcterms:created>
  <dcterms:modified xsi:type="dcterms:W3CDTF">2019-11-28T05:11:00Z</dcterms:modified>
</cp:coreProperties>
</file>