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B3" w:rsidRPr="005D569A" w:rsidRDefault="00E805EA" w:rsidP="004061A7">
      <w:pPr>
        <w:jc w:val="center"/>
        <w:rPr>
          <w:rFonts w:asciiTheme="majorEastAsia" w:eastAsiaTheme="majorEastAsia" w:hAnsiTheme="majorEastAsia"/>
          <w:sz w:val="28"/>
          <w:szCs w:val="28"/>
        </w:rPr>
      </w:pPr>
      <w:r w:rsidRPr="005D569A">
        <w:rPr>
          <w:rFonts w:asciiTheme="majorEastAsia" w:eastAsiaTheme="majorEastAsia" w:hAnsiTheme="majorEastAsia" w:hint="eastAsia"/>
          <w:kern w:val="0"/>
          <w:sz w:val="28"/>
          <w:szCs w:val="28"/>
        </w:rPr>
        <w:t>条例骨子案</w:t>
      </w:r>
    </w:p>
    <w:p w:rsidR="006F16D5" w:rsidRDefault="006F16D5" w:rsidP="006F16D5">
      <w:pPr>
        <w:jc w:val="right"/>
        <w:rPr>
          <w:sz w:val="20"/>
          <w:szCs w:val="20"/>
        </w:rPr>
      </w:pPr>
    </w:p>
    <w:p w:rsidR="006F16D5" w:rsidRPr="006F16D5" w:rsidRDefault="006F16D5" w:rsidP="006F16D5">
      <w:pPr>
        <w:jc w:val="right"/>
        <w:rPr>
          <w:sz w:val="20"/>
          <w:szCs w:val="20"/>
        </w:rPr>
      </w:pPr>
      <w:r>
        <w:rPr>
          <w:rFonts w:hint="eastAsia"/>
          <w:sz w:val="20"/>
          <w:szCs w:val="20"/>
        </w:rPr>
        <w:t>※</w:t>
      </w:r>
      <w:r w:rsidRPr="006F16D5">
        <w:rPr>
          <w:rFonts w:hint="eastAsia"/>
          <w:sz w:val="20"/>
          <w:szCs w:val="20"/>
        </w:rPr>
        <w:t>論点となる箇所については下線を付した</w:t>
      </w:r>
    </w:p>
    <w:p w:rsidR="00D90549" w:rsidRPr="00B55DBF" w:rsidRDefault="00E63F81" w:rsidP="00B55DBF">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１　前文</w:t>
      </w:r>
    </w:p>
    <w:p w:rsidR="00022AE8"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D90549">
        <w:rPr>
          <w:rFonts w:asciiTheme="minorEastAsia" w:hAnsiTheme="minorEastAsia" w:hint="eastAsia"/>
          <w:sz w:val="24"/>
          <w:szCs w:val="24"/>
        </w:rPr>
        <w:t xml:space="preserve">　</w:t>
      </w:r>
      <w:r w:rsidR="003E4EB9">
        <w:rPr>
          <w:rFonts w:asciiTheme="minorEastAsia" w:hAnsiTheme="minorEastAsia" w:hint="eastAsia"/>
          <w:sz w:val="24"/>
          <w:szCs w:val="24"/>
        </w:rPr>
        <w:t>これまでの福岡市の取組み，</w:t>
      </w:r>
      <w:r w:rsidR="00022AE8">
        <w:rPr>
          <w:rFonts w:asciiTheme="minorEastAsia" w:hAnsiTheme="minorEastAsia" w:hint="eastAsia"/>
          <w:sz w:val="24"/>
          <w:szCs w:val="24"/>
        </w:rPr>
        <w:t>福岡市における障害者差別の実態，条例制定の必要性や背景</w:t>
      </w:r>
      <w:r w:rsidR="003E4EB9">
        <w:rPr>
          <w:rFonts w:asciiTheme="minorEastAsia" w:hAnsiTheme="minorEastAsia" w:hint="eastAsia"/>
          <w:sz w:val="24"/>
          <w:szCs w:val="24"/>
        </w:rPr>
        <w:t>等</w:t>
      </w:r>
      <w:r w:rsidR="00022AE8">
        <w:rPr>
          <w:rFonts w:asciiTheme="minorEastAsia" w:hAnsiTheme="minorEastAsia" w:hint="eastAsia"/>
          <w:sz w:val="24"/>
          <w:szCs w:val="24"/>
        </w:rPr>
        <w:t>を述べる。</w:t>
      </w:r>
    </w:p>
    <w:p w:rsidR="006D0FC3" w:rsidRPr="00CB17A6"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3E4EB9">
        <w:rPr>
          <w:rFonts w:asciiTheme="minorEastAsia" w:hAnsiTheme="minorEastAsia" w:hint="eastAsia"/>
          <w:sz w:val="24"/>
          <w:szCs w:val="24"/>
        </w:rPr>
        <w:t xml:space="preserve">　</w:t>
      </w:r>
      <w:r w:rsidR="0078162F">
        <w:rPr>
          <w:rFonts w:asciiTheme="minorEastAsia" w:hAnsiTheme="minorEastAsia" w:hint="eastAsia"/>
          <w:sz w:val="24"/>
          <w:szCs w:val="24"/>
        </w:rPr>
        <w:t>より</w:t>
      </w:r>
      <w:r w:rsidR="0078162F">
        <w:rPr>
          <w:rFonts w:asciiTheme="minorEastAsia" w:hAnsiTheme="minorEastAsia" w:hint="eastAsia"/>
          <w:kern w:val="0"/>
          <w:sz w:val="24"/>
          <w:szCs w:val="24"/>
        </w:rPr>
        <w:t>効果</w:t>
      </w:r>
      <w:r w:rsidR="00805E3A">
        <w:rPr>
          <w:rFonts w:asciiTheme="minorEastAsia" w:hAnsiTheme="minorEastAsia" w:hint="eastAsia"/>
          <w:kern w:val="0"/>
          <w:sz w:val="24"/>
          <w:szCs w:val="24"/>
        </w:rPr>
        <w:t>的な施策を推進し，障がいのある人もない人</w:t>
      </w:r>
      <w:r w:rsidR="00022AE8">
        <w:rPr>
          <w:rFonts w:asciiTheme="minorEastAsia" w:hAnsiTheme="minorEastAsia" w:hint="eastAsia"/>
          <w:kern w:val="0"/>
          <w:sz w:val="24"/>
          <w:szCs w:val="24"/>
        </w:rPr>
        <w:t>も共に安心して生活できる，共生社会の実現につながる条例とする決意を述べる。</w:t>
      </w:r>
    </w:p>
    <w:p w:rsidR="006D0FC3" w:rsidRDefault="006D0FC3" w:rsidP="00E63F81">
      <w:pPr>
        <w:jc w:val="left"/>
        <w:rPr>
          <w:sz w:val="24"/>
          <w:szCs w:val="24"/>
        </w:rPr>
      </w:pPr>
    </w:p>
    <w:p w:rsidR="00A027D7" w:rsidRPr="00497AE9" w:rsidRDefault="00FF74CA" w:rsidP="00162432">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２</w:t>
      </w:r>
      <w:r w:rsidR="00E63F81" w:rsidRPr="00497AE9">
        <w:rPr>
          <w:rFonts w:asciiTheme="majorEastAsia" w:eastAsiaTheme="majorEastAsia" w:hAnsiTheme="majorEastAsia" w:hint="eastAsia"/>
          <w:sz w:val="24"/>
          <w:szCs w:val="24"/>
        </w:rPr>
        <w:t xml:space="preserve">　目的</w:t>
      </w:r>
    </w:p>
    <w:p w:rsidR="00842E0F" w:rsidRDefault="00D05606" w:rsidP="008D5471">
      <w:pPr>
        <w:ind w:leftChars="127" w:left="507"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C6CCA">
        <w:rPr>
          <w:rFonts w:hint="eastAsia"/>
          <w:sz w:val="24"/>
          <w:szCs w:val="24"/>
        </w:rPr>
        <w:t>障</w:t>
      </w:r>
      <w:r w:rsidR="00842E0F" w:rsidRPr="00A5152C">
        <w:rPr>
          <w:rFonts w:hint="eastAsia"/>
          <w:sz w:val="24"/>
          <w:szCs w:val="24"/>
        </w:rPr>
        <w:t>がいを</w:t>
      </w:r>
      <w:proofErr w:type="gramEnd"/>
      <w:r w:rsidR="00842E0F" w:rsidRPr="00A5152C">
        <w:rPr>
          <w:rFonts w:hint="eastAsia"/>
          <w:sz w:val="24"/>
          <w:szCs w:val="24"/>
        </w:rPr>
        <w:t>理由とする差別を解消するための基本理念</w:t>
      </w:r>
      <w:r w:rsidR="00162432" w:rsidRPr="00A5152C">
        <w:rPr>
          <w:rFonts w:hint="eastAsia"/>
          <w:sz w:val="24"/>
          <w:szCs w:val="24"/>
        </w:rPr>
        <w:t>を定め，</w:t>
      </w:r>
      <w:r w:rsidR="00842E0F" w:rsidRPr="00A5152C">
        <w:rPr>
          <w:rFonts w:hint="eastAsia"/>
          <w:sz w:val="24"/>
          <w:szCs w:val="24"/>
        </w:rPr>
        <w:t>市，市民及び事業者それぞれの責務を明らかにする</w:t>
      </w:r>
      <w:r w:rsidR="00162432" w:rsidRPr="00A5152C">
        <w:rPr>
          <w:rFonts w:hint="eastAsia"/>
          <w:sz w:val="24"/>
          <w:szCs w:val="24"/>
        </w:rPr>
        <w:t>とともに，そ</w:t>
      </w:r>
      <w:r w:rsidR="00842E0F" w:rsidRPr="00A5152C">
        <w:rPr>
          <w:rFonts w:hint="eastAsia"/>
          <w:sz w:val="24"/>
          <w:szCs w:val="24"/>
        </w:rPr>
        <w:t>の実現のための施策の基本となる事項を定める</w:t>
      </w:r>
      <w:r w:rsidR="00162432" w:rsidRPr="00A5152C">
        <w:rPr>
          <w:rFonts w:hint="eastAsia"/>
          <w:sz w:val="24"/>
          <w:szCs w:val="24"/>
        </w:rPr>
        <w:t>。</w:t>
      </w:r>
    </w:p>
    <w:p w:rsidR="00FF74CA" w:rsidRPr="00A5152C" w:rsidRDefault="00D05606" w:rsidP="008D5471">
      <w:pPr>
        <w:ind w:leftChars="127" w:left="507" w:hangingChars="100" w:hanging="240"/>
        <w:jc w:val="left"/>
        <w:rPr>
          <w:sz w:val="24"/>
          <w:szCs w:val="24"/>
        </w:rPr>
      </w:pPr>
      <w:r>
        <w:rPr>
          <w:rFonts w:hint="eastAsia"/>
          <w:sz w:val="24"/>
          <w:szCs w:val="24"/>
        </w:rPr>
        <w:t>○</w:t>
      </w:r>
      <w:r w:rsidR="00FF74CA">
        <w:rPr>
          <w:rFonts w:hint="eastAsia"/>
          <w:sz w:val="24"/>
          <w:szCs w:val="24"/>
        </w:rPr>
        <w:t xml:space="preserve">　</w:t>
      </w:r>
      <w:r w:rsidR="00FF74CA" w:rsidRPr="00A5152C">
        <w:rPr>
          <w:rFonts w:hint="eastAsia"/>
          <w:sz w:val="24"/>
          <w:szCs w:val="24"/>
        </w:rPr>
        <w:t>上記のことにより，</w:t>
      </w:r>
      <w:proofErr w:type="gramStart"/>
      <w:r w:rsidR="00FF74CA" w:rsidRPr="00A5152C">
        <w:rPr>
          <w:rFonts w:hint="eastAsia"/>
          <w:sz w:val="24"/>
          <w:szCs w:val="24"/>
        </w:rPr>
        <w:t>障がい</w:t>
      </w:r>
      <w:proofErr w:type="gramEnd"/>
      <w:r w:rsidR="00FF74CA" w:rsidRPr="00A5152C">
        <w:rPr>
          <w:rFonts w:hint="eastAsia"/>
          <w:sz w:val="24"/>
          <w:szCs w:val="24"/>
        </w:rPr>
        <w:t>及び障がいのある人に対する市民及び事業者の理解を深める。</w:t>
      </w:r>
    </w:p>
    <w:p w:rsidR="00FF74CA" w:rsidRPr="00A5152C" w:rsidRDefault="00D05606" w:rsidP="008D5471">
      <w:pPr>
        <w:ind w:leftChars="127" w:left="507" w:hangingChars="100" w:hanging="240"/>
        <w:jc w:val="left"/>
        <w:rPr>
          <w:sz w:val="24"/>
          <w:szCs w:val="24"/>
        </w:rPr>
      </w:pPr>
      <w:r>
        <w:rPr>
          <w:rFonts w:hint="eastAsia"/>
          <w:sz w:val="24"/>
          <w:szCs w:val="24"/>
        </w:rPr>
        <w:t>○</w:t>
      </w:r>
      <w:r w:rsidR="00FF74CA">
        <w:rPr>
          <w:rFonts w:hint="eastAsia"/>
          <w:sz w:val="24"/>
          <w:szCs w:val="24"/>
        </w:rPr>
        <w:t xml:space="preserve">　</w:t>
      </w:r>
      <w:r w:rsidR="00FF74CA" w:rsidRPr="00A5152C">
        <w:rPr>
          <w:rFonts w:hint="eastAsia"/>
          <w:sz w:val="24"/>
          <w:szCs w:val="24"/>
        </w:rPr>
        <w:t>もって障がいのある人もない人も，住み慣れた地域で，社会を構成す</w:t>
      </w:r>
      <w:r w:rsidR="00FF74CA">
        <w:rPr>
          <w:rFonts w:hint="eastAsia"/>
          <w:sz w:val="24"/>
          <w:szCs w:val="24"/>
        </w:rPr>
        <w:t>る</w:t>
      </w:r>
      <w:r w:rsidR="00FF74CA" w:rsidRPr="00A5152C">
        <w:rPr>
          <w:rFonts w:hint="eastAsia"/>
          <w:sz w:val="24"/>
          <w:szCs w:val="24"/>
        </w:rPr>
        <w:t>一員として社会活動に参加し，共に生きる社会の実現に資することを目的とする。</w:t>
      </w:r>
    </w:p>
    <w:p w:rsidR="00996B66" w:rsidRPr="00B63CCE" w:rsidRDefault="006D0FC3" w:rsidP="00E63F81">
      <w:pPr>
        <w:jc w:val="left"/>
        <w:rPr>
          <w:sz w:val="24"/>
          <w:szCs w:val="24"/>
        </w:rPr>
      </w:pPr>
      <w:r>
        <w:rPr>
          <w:rFonts w:hint="eastAsia"/>
          <w:sz w:val="24"/>
          <w:szCs w:val="24"/>
        </w:rPr>
        <w:t xml:space="preserve">　</w:t>
      </w:r>
    </w:p>
    <w:p w:rsidR="00E63F81" w:rsidRPr="00497AE9" w:rsidRDefault="00B63CCE" w:rsidP="00E63F8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E63F81" w:rsidRPr="00497AE9">
        <w:rPr>
          <w:rFonts w:asciiTheme="majorEastAsia" w:eastAsiaTheme="majorEastAsia" w:hAnsiTheme="majorEastAsia" w:hint="eastAsia"/>
          <w:sz w:val="24"/>
          <w:szCs w:val="24"/>
        </w:rPr>
        <w:t xml:space="preserve">　基本理念</w:t>
      </w:r>
    </w:p>
    <w:p w:rsidR="00A16727" w:rsidRDefault="00630031" w:rsidP="008D5471">
      <w:pPr>
        <w:ind w:left="240" w:hangingChars="100" w:hanging="240"/>
        <w:jc w:val="left"/>
        <w:rPr>
          <w:sz w:val="24"/>
          <w:szCs w:val="24"/>
        </w:rPr>
      </w:pPr>
      <w:r>
        <w:rPr>
          <w:rFonts w:hint="eastAsia"/>
          <w:sz w:val="24"/>
          <w:szCs w:val="24"/>
        </w:rPr>
        <w:t xml:space="preserve">　</w:t>
      </w:r>
      <w:r w:rsidR="00FF74CA">
        <w:rPr>
          <w:rFonts w:hint="eastAsia"/>
          <w:sz w:val="24"/>
          <w:szCs w:val="24"/>
        </w:rPr>
        <w:t xml:space="preserve">　</w:t>
      </w:r>
      <w:proofErr w:type="gramStart"/>
      <w:r w:rsidR="00FF74CA">
        <w:rPr>
          <w:rFonts w:hint="eastAsia"/>
          <w:sz w:val="24"/>
          <w:szCs w:val="24"/>
        </w:rPr>
        <w:t>障がいを</w:t>
      </w:r>
      <w:proofErr w:type="gramEnd"/>
      <w:r w:rsidR="00FF74CA">
        <w:rPr>
          <w:rFonts w:hint="eastAsia"/>
          <w:sz w:val="24"/>
          <w:szCs w:val="24"/>
        </w:rPr>
        <w:t>理由とする差別の</w:t>
      </w:r>
      <w:r w:rsidR="00022A5D">
        <w:rPr>
          <w:rFonts w:hint="eastAsia"/>
          <w:sz w:val="24"/>
          <w:szCs w:val="24"/>
        </w:rPr>
        <w:t>多くは，障がいや障害のある人への無理解や偏見から生じていることから，差別</w:t>
      </w:r>
      <w:r w:rsidR="00776D67">
        <w:rPr>
          <w:rFonts w:hint="eastAsia"/>
          <w:sz w:val="24"/>
          <w:szCs w:val="24"/>
        </w:rPr>
        <w:t>解消</w:t>
      </w:r>
      <w:bookmarkStart w:id="0" w:name="_GoBack"/>
      <w:bookmarkEnd w:id="0"/>
      <w:r w:rsidR="00776D67">
        <w:rPr>
          <w:rFonts w:hint="eastAsia"/>
          <w:sz w:val="24"/>
          <w:szCs w:val="24"/>
        </w:rPr>
        <w:t>の推進</w:t>
      </w:r>
      <w:r w:rsidR="00FF74CA">
        <w:rPr>
          <w:rFonts w:hint="eastAsia"/>
          <w:sz w:val="24"/>
          <w:szCs w:val="24"/>
        </w:rPr>
        <w:t>は，</w:t>
      </w:r>
      <w:r w:rsidR="005973BA">
        <w:rPr>
          <w:rFonts w:hint="eastAsia"/>
          <w:sz w:val="24"/>
          <w:szCs w:val="24"/>
        </w:rPr>
        <w:t>障がいのある人とない人が交流し，相互理解を深めていくという方針の下で</w:t>
      </w:r>
      <w:r>
        <w:rPr>
          <w:rFonts w:hint="eastAsia"/>
          <w:sz w:val="24"/>
          <w:szCs w:val="24"/>
        </w:rPr>
        <w:t>行うものとする。</w:t>
      </w:r>
    </w:p>
    <w:p w:rsidR="00B63CCE" w:rsidRDefault="00B63CCE" w:rsidP="008D5471">
      <w:pPr>
        <w:ind w:left="240" w:hangingChars="100" w:hanging="240"/>
        <w:jc w:val="left"/>
        <w:rPr>
          <w:sz w:val="24"/>
          <w:szCs w:val="24"/>
        </w:rPr>
      </w:pPr>
    </w:p>
    <w:p w:rsidR="00B63CCE" w:rsidRPr="00497AE9" w:rsidRDefault="00B63CCE" w:rsidP="00B63CC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97AE9">
        <w:rPr>
          <w:rFonts w:asciiTheme="majorEastAsia" w:eastAsiaTheme="majorEastAsia" w:hAnsiTheme="majorEastAsia" w:hint="eastAsia"/>
          <w:sz w:val="24"/>
          <w:szCs w:val="24"/>
        </w:rPr>
        <w:t xml:space="preserve">　用語の定義</w:t>
      </w:r>
    </w:p>
    <w:p w:rsidR="00B63CCE" w:rsidRDefault="00B63CCE" w:rsidP="00B63CCE">
      <w:pPr>
        <w:ind w:left="240" w:hangingChars="100" w:hanging="240"/>
        <w:jc w:val="left"/>
        <w:rPr>
          <w:sz w:val="24"/>
          <w:szCs w:val="24"/>
        </w:rPr>
      </w:pPr>
      <w:r>
        <w:rPr>
          <w:rFonts w:hint="eastAsia"/>
          <w:sz w:val="24"/>
          <w:szCs w:val="24"/>
        </w:rPr>
        <w:t xml:space="preserve">　　「</w:t>
      </w:r>
      <w:proofErr w:type="gramStart"/>
      <w:r w:rsidRPr="007538A6">
        <w:rPr>
          <w:rFonts w:hint="eastAsia"/>
          <w:sz w:val="24"/>
          <w:szCs w:val="24"/>
        </w:rPr>
        <w:t>障がい</w:t>
      </w:r>
      <w:proofErr w:type="gramEnd"/>
      <w:r>
        <w:rPr>
          <w:rFonts w:hint="eastAsia"/>
          <w:sz w:val="24"/>
          <w:szCs w:val="24"/>
        </w:rPr>
        <w:t>」，「</w:t>
      </w:r>
      <w:proofErr w:type="gramStart"/>
      <w:r>
        <w:rPr>
          <w:rFonts w:hint="eastAsia"/>
          <w:sz w:val="24"/>
          <w:szCs w:val="24"/>
        </w:rPr>
        <w:t>障がい</w:t>
      </w:r>
      <w:proofErr w:type="gramEnd"/>
      <w:r>
        <w:rPr>
          <w:rFonts w:hint="eastAsia"/>
          <w:sz w:val="24"/>
          <w:szCs w:val="24"/>
        </w:rPr>
        <w:t>者」または「障がいのある人」，「社会的障壁」</w:t>
      </w:r>
      <w:r w:rsidR="00BE7199">
        <w:rPr>
          <w:rFonts w:hint="eastAsia"/>
          <w:sz w:val="24"/>
          <w:szCs w:val="24"/>
        </w:rPr>
        <w:t>について</w:t>
      </w:r>
      <w:r>
        <w:rPr>
          <w:rFonts w:hint="eastAsia"/>
          <w:sz w:val="24"/>
          <w:szCs w:val="24"/>
        </w:rPr>
        <w:t>定義を規定する。</w:t>
      </w:r>
    </w:p>
    <w:p w:rsidR="00BE7199" w:rsidRPr="00FF74CA" w:rsidRDefault="00BE7199" w:rsidP="00B63CCE">
      <w:pPr>
        <w:ind w:left="240" w:hangingChars="100" w:hanging="240"/>
        <w:jc w:val="left"/>
        <w:rPr>
          <w:sz w:val="24"/>
          <w:szCs w:val="24"/>
        </w:rPr>
      </w:pPr>
      <w:r>
        <w:rPr>
          <w:rFonts w:hint="eastAsia"/>
          <w:sz w:val="24"/>
          <w:szCs w:val="24"/>
        </w:rPr>
        <w:t xml:space="preserve">　　※「差別」，「合理的配慮」，「市民」，「事業者」等については，要検討事項。</w:t>
      </w:r>
    </w:p>
    <w:p w:rsidR="008302A4" w:rsidRDefault="00FF74CA" w:rsidP="00E63F81">
      <w:pPr>
        <w:jc w:val="left"/>
        <w:rPr>
          <w:sz w:val="24"/>
          <w:szCs w:val="24"/>
        </w:rPr>
      </w:pPr>
      <w:r>
        <w:rPr>
          <w:rFonts w:hint="eastAsia"/>
          <w:sz w:val="24"/>
          <w:szCs w:val="24"/>
        </w:rPr>
        <w:t xml:space="preserve">　</w:t>
      </w:r>
    </w:p>
    <w:p w:rsidR="00A93BE5" w:rsidRPr="00497AE9" w:rsidRDefault="00FF74CA" w:rsidP="00A93BE5">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５</w:t>
      </w:r>
      <w:r w:rsidR="006F457B" w:rsidRPr="00497AE9">
        <w:rPr>
          <w:rFonts w:asciiTheme="majorEastAsia" w:eastAsiaTheme="majorEastAsia" w:hAnsiTheme="majorEastAsia" w:hint="eastAsia"/>
          <w:sz w:val="24"/>
          <w:szCs w:val="24"/>
        </w:rPr>
        <w:t xml:space="preserve">　</w:t>
      </w:r>
      <w:r w:rsidR="00A93BE5" w:rsidRPr="00497AE9">
        <w:rPr>
          <w:rFonts w:asciiTheme="majorEastAsia" w:eastAsiaTheme="majorEastAsia" w:hAnsiTheme="majorEastAsia" w:hint="eastAsia"/>
          <w:sz w:val="24"/>
          <w:szCs w:val="24"/>
        </w:rPr>
        <w:t>福岡市の責務</w:t>
      </w:r>
    </w:p>
    <w:p w:rsidR="00A93BE5" w:rsidRPr="00B34FCD" w:rsidRDefault="00B34FCD" w:rsidP="00B34FCD">
      <w:pPr>
        <w:ind w:left="240" w:hangingChars="100" w:hanging="240"/>
        <w:jc w:val="left"/>
        <w:rPr>
          <w:sz w:val="24"/>
          <w:szCs w:val="24"/>
        </w:rPr>
      </w:pPr>
      <w:r>
        <w:rPr>
          <w:rFonts w:hint="eastAsia"/>
          <w:sz w:val="24"/>
          <w:szCs w:val="24"/>
        </w:rPr>
        <w:t xml:space="preserve">　　</w:t>
      </w:r>
      <w:r w:rsidR="00937BF3">
        <w:rPr>
          <w:rFonts w:hint="eastAsia"/>
          <w:sz w:val="24"/>
          <w:szCs w:val="24"/>
        </w:rPr>
        <w:t>条例の</w:t>
      </w:r>
      <w:r w:rsidR="00A93BE5">
        <w:rPr>
          <w:rFonts w:hint="eastAsia"/>
          <w:sz w:val="24"/>
          <w:szCs w:val="24"/>
        </w:rPr>
        <w:t>基本理念にのっとり，障がいを理由とする差別の解消に関する施策を策定し，及び実施するものとする。</w:t>
      </w:r>
    </w:p>
    <w:p w:rsidR="00A93BE5" w:rsidRDefault="00A93BE5" w:rsidP="008D5471">
      <w:pPr>
        <w:jc w:val="left"/>
        <w:rPr>
          <w:rFonts w:asciiTheme="majorEastAsia" w:eastAsiaTheme="majorEastAsia" w:hAnsiTheme="majorEastAsia"/>
          <w:sz w:val="24"/>
          <w:szCs w:val="24"/>
        </w:rPr>
      </w:pPr>
    </w:p>
    <w:p w:rsidR="00A93BE5" w:rsidRPr="00497AE9" w:rsidRDefault="00A93BE5" w:rsidP="00A93B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６　</w:t>
      </w:r>
      <w:r w:rsidRPr="00497AE9">
        <w:rPr>
          <w:rFonts w:asciiTheme="majorEastAsia" w:eastAsiaTheme="majorEastAsia" w:hAnsiTheme="majorEastAsia" w:hint="eastAsia"/>
          <w:sz w:val="24"/>
          <w:szCs w:val="24"/>
        </w:rPr>
        <w:t>事業者の責務</w:t>
      </w:r>
      <w:r>
        <w:rPr>
          <w:rFonts w:asciiTheme="majorEastAsia" w:eastAsiaTheme="majorEastAsia" w:hAnsiTheme="majorEastAsia" w:hint="eastAsia"/>
          <w:sz w:val="24"/>
          <w:szCs w:val="24"/>
        </w:rPr>
        <w:t>（役割）</w:t>
      </w:r>
      <w:r w:rsidRPr="00497AE9">
        <w:rPr>
          <w:rFonts w:asciiTheme="majorEastAsia" w:eastAsiaTheme="majorEastAsia" w:hAnsiTheme="majorEastAsia" w:hint="eastAsia"/>
          <w:sz w:val="24"/>
          <w:szCs w:val="24"/>
        </w:rPr>
        <w:t xml:space="preserve">　</w:t>
      </w:r>
    </w:p>
    <w:p w:rsidR="00A93BE5" w:rsidRDefault="00A93BE5" w:rsidP="00A93BE5">
      <w:pPr>
        <w:ind w:left="240" w:hangingChars="100" w:hanging="240"/>
        <w:jc w:val="left"/>
        <w:rPr>
          <w:rFonts w:asciiTheme="majorEastAsia" w:eastAsiaTheme="majorEastAsia" w:hAnsiTheme="majorEastAsia"/>
          <w:sz w:val="24"/>
          <w:szCs w:val="24"/>
        </w:rPr>
      </w:pPr>
      <w:r>
        <w:rPr>
          <w:rFonts w:hint="eastAsia"/>
          <w:sz w:val="24"/>
          <w:szCs w:val="24"/>
        </w:rPr>
        <w:t xml:space="preserve">　　条例の基本理念にのっとり，障がいを理由とする差別の解消に向けた取組みの推進や，市が実施する施策への協力に努める</w:t>
      </w:r>
      <w:r w:rsidR="00B63CCE">
        <w:rPr>
          <w:rFonts w:hint="eastAsia"/>
          <w:sz w:val="24"/>
          <w:szCs w:val="24"/>
        </w:rPr>
        <w:t>。</w:t>
      </w:r>
    </w:p>
    <w:p w:rsidR="00A93BE5" w:rsidRDefault="00A93BE5" w:rsidP="008D5471">
      <w:pPr>
        <w:jc w:val="left"/>
        <w:rPr>
          <w:rFonts w:asciiTheme="majorEastAsia" w:eastAsiaTheme="majorEastAsia" w:hAnsiTheme="majorEastAsia"/>
          <w:sz w:val="24"/>
          <w:szCs w:val="24"/>
        </w:rPr>
      </w:pPr>
    </w:p>
    <w:p w:rsidR="009316DF" w:rsidRPr="00497AE9" w:rsidRDefault="00A93BE5" w:rsidP="008D547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７　</w:t>
      </w:r>
      <w:r w:rsidR="009316DF" w:rsidRPr="00497AE9">
        <w:rPr>
          <w:rFonts w:asciiTheme="majorEastAsia" w:eastAsiaTheme="majorEastAsia" w:hAnsiTheme="majorEastAsia" w:hint="eastAsia"/>
          <w:sz w:val="24"/>
          <w:szCs w:val="24"/>
        </w:rPr>
        <w:t>市民の</w:t>
      </w:r>
      <w:r w:rsidR="00FC1809">
        <w:rPr>
          <w:rFonts w:asciiTheme="majorEastAsia" w:eastAsiaTheme="majorEastAsia" w:hAnsiTheme="majorEastAsia" w:hint="eastAsia"/>
          <w:sz w:val="24"/>
          <w:szCs w:val="24"/>
        </w:rPr>
        <w:t>責務（</w:t>
      </w:r>
      <w:r w:rsidR="00985C41" w:rsidRPr="00497AE9">
        <w:rPr>
          <w:rFonts w:asciiTheme="majorEastAsia" w:eastAsiaTheme="majorEastAsia" w:hAnsiTheme="majorEastAsia" w:hint="eastAsia"/>
          <w:sz w:val="24"/>
          <w:szCs w:val="24"/>
        </w:rPr>
        <w:t>役割</w:t>
      </w:r>
      <w:r w:rsidR="00FC1809">
        <w:rPr>
          <w:rFonts w:asciiTheme="majorEastAsia" w:eastAsiaTheme="majorEastAsia" w:hAnsiTheme="majorEastAsia" w:hint="eastAsia"/>
          <w:sz w:val="24"/>
          <w:szCs w:val="24"/>
        </w:rPr>
        <w:t>）</w:t>
      </w:r>
    </w:p>
    <w:p w:rsidR="002E148D" w:rsidRDefault="00985C41" w:rsidP="00A93BE5">
      <w:pPr>
        <w:ind w:left="240" w:hangingChars="100" w:hanging="240"/>
        <w:jc w:val="left"/>
        <w:rPr>
          <w:sz w:val="24"/>
          <w:szCs w:val="24"/>
        </w:rPr>
      </w:pPr>
      <w:r>
        <w:rPr>
          <w:rFonts w:hint="eastAsia"/>
          <w:sz w:val="24"/>
          <w:szCs w:val="24"/>
        </w:rPr>
        <w:t xml:space="preserve">　　</w:t>
      </w:r>
      <w:r w:rsidR="00B778D4">
        <w:rPr>
          <w:rFonts w:hint="eastAsia"/>
          <w:sz w:val="24"/>
          <w:szCs w:val="24"/>
        </w:rPr>
        <w:t>条例の</w:t>
      </w:r>
      <w:r w:rsidR="00B06BC5">
        <w:rPr>
          <w:rFonts w:hint="eastAsia"/>
          <w:sz w:val="24"/>
          <w:szCs w:val="24"/>
        </w:rPr>
        <w:t>基本理念にのっとり，障</w:t>
      </w:r>
      <w:proofErr w:type="gramStart"/>
      <w:r w:rsidR="00B06BC5">
        <w:rPr>
          <w:rFonts w:hint="eastAsia"/>
          <w:sz w:val="24"/>
          <w:szCs w:val="24"/>
        </w:rPr>
        <w:t>が</w:t>
      </w:r>
      <w:proofErr w:type="gramEnd"/>
      <w:r w:rsidR="00B06BC5">
        <w:rPr>
          <w:rFonts w:hint="eastAsia"/>
          <w:sz w:val="24"/>
          <w:szCs w:val="24"/>
        </w:rPr>
        <w:t>いや障</w:t>
      </w:r>
      <w:proofErr w:type="gramStart"/>
      <w:r w:rsidR="00B06BC5">
        <w:rPr>
          <w:rFonts w:hint="eastAsia"/>
          <w:sz w:val="24"/>
          <w:szCs w:val="24"/>
        </w:rPr>
        <w:t>が</w:t>
      </w:r>
      <w:proofErr w:type="gramEnd"/>
      <w:r w:rsidR="00B06BC5">
        <w:rPr>
          <w:rFonts w:hint="eastAsia"/>
          <w:sz w:val="24"/>
          <w:szCs w:val="24"/>
        </w:rPr>
        <w:t>いのある人への理解を深め，</w:t>
      </w:r>
      <w:proofErr w:type="gramStart"/>
      <w:r w:rsidR="00B06BC5">
        <w:rPr>
          <w:rFonts w:hint="eastAsia"/>
          <w:sz w:val="24"/>
          <w:szCs w:val="24"/>
        </w:rPr>
        <w:t>障がいを</w:t>
      </w:r>
      <w:proofErr w:type="gramEnd"/>
      <w:r w:rsidR="00B06BC5">
        <w:rPr>
          <w:rFonts w:hint="eastAsia"/>
          <w:sz w:val="24"/>
          <w:szCs w:val="24"/>
        </w:rPr>
        <w:t>理由とする差別をなくすよう努めるとともに，共に生きる社会</w:t>
      </w:r>
      <w:r w:rsidR="00CC6CCA">
        <w:rPr>
          <w:rFonts w:hint="eastAsia"/>
          <w:sz w:val="24"/>
          <w:szCs w:val="24"/>
        </w:rPr>
        <w:t>の構築に努める。</w:t>
      </w:r>
    </w:p>
    <w:p w:rsidR="00A6503F" w:rsidRDefault="00A6503F" w:rsidP="00820859">
      <w:pPr>
        <w:ind w:left="720" w:hangingChars="300" w:hanging="720"/>
        <w:jc w:val="left"/>
        <w:rPr>
          <w:sz w:val="24"/>
          <w:szCs w:val="24"/>
        </w:rPr>
      </w:pPr>
    </w:p>
    <w:p w:rsidR="003E426E" w:rsidRPr="00497AE9" w:rsidRDefault="00FF74CA" w:rsidP="00F343D5">
      <w:pPr>
        <w:ind w:left="720" w:hangingChars="300" w:hanging="720"/>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８</w:t>
      </w:r>
      <w:r w:rsidR="00A6503F" w:rsidRPr="00497AE9">
        <w:rPr>
          <w:rFonts w:asciiTheme="majorEastAsia" w:eastAsiaTheme="majorEastAsia" w:hAnsiTheme="majorEastAsia" w:hint="eastAsia"/>
          <w:sz w:val="24"/>
          <w:szCs w:val="24"/>
        </w:rPr>
        <w:t xml:space="preserve">　差別の禁止</w:t>
      </w:r>
      <w:r w:rsidR="002A5E68" w:rsidRPr="00497AE9">
        <w:rPr>
          <w:rFonts w:asciiTheme="majorEastAsia" w:eastAsiaTheme="majorEastAsia" w:hAnsiTheme="majorEastAsia" w:hint="eastAsia"/>
          <w:sz w:val="24"/>
          <w:szCs w:val="24"/>
        </w:rPr>
        <w:t>等</w:t>
      </w:r>
    </w:p>
    <w:p w:rsidR="00E63F81" w:rsidRDefault="0066145E" w:rsidP="00995D42">
      <w:pPr>
        <w:ind w:left="480" w:hangingChars="200" w:hanging="480"/>
        <w:jc w:val="left"/>
        <w:rPr>
          <w:sz w:val="24"/>
          <w:szCs w:val="24"/>
        </w:rPr>
      </w:pPr>
      <w:r>
        <w:rPr>
          <w:rFonts w:hint="eastAsia"/>
          <w:sz w:val="24"/>
          <w:szCs w:val="24"/>
        </w:rPr>
        <w:t xml:space="preserve">　○　</w:t>
      </w:r>
      <w:r w:rsidR="00995D42" w:rsidRPr="006F16D5">
        <w:rPr>
          <w:rFonts w:hint="eastAsia"/>
          <w:sz w:val="24"/>
          <w:szCs w:val="24"/>
          <w:u w:val="single"/>
        </w:rPr>
        <w:t>市及び事業者</w:t>
      </w:r>
      <w:r w:rsidR="00995D42">
        <w:rPr>
          <w:rFonts w:hint="eastAsia"/>
          <w:sz w:val="24"/>
          <w:szCs w:val="24"/>
        </w:rPr>
        <w:t>は，</w:t>
      </w:r>
      <w:r>
        <w:rPr>
          <w:rFonts w:hint="eastAsia"/>
          <w:sz w:val="24"/>
          <w:szCs w:val="24"/>
        </w:rPr>
        <w:t>障がいのある人に対し，</w:t>
      </w:r>
      <w:proofErr w:type="gramStart"/>
      <w:r>
        <w:rPr>
          <w:rFonts w:hint="eastAsia"/>
          <w:sz w:val="24"/>
          <w:szCs w:val="24"/>
        </w:rPr>
        <w:t>障がいを</w:t>
      </w:r>
      <w:proofErr w:type="gramEnd"/>
      <w:r>
        <w:rPr>
          <w:rFonts w:hint="eastAsia"/>
          <w:sz w:val="24"/>
          <w:szCs w:val="24"/>
        </w:rPr>
        <w:t>理由とする差別をしてはならない旨</w:t>
      </w:r>
      <w:r w:rsidR="006A1DF0">
        <w:rPr>
          <w:rFonts w:hint="eastAsia"/>
          <w:sz w:val="24"/>
          <w:szCs w:val="24"/>
        </w:rPr>
        <w:t>を規定する。</w:t>
      </w:r>
    </w:p>
    <w:p w:rsidR="005D2CD5" w:rsidRPr="005D2CD5" w:rsidRDefault="005D2CD5" w:rsidP="005D2CD5">
      <w:pPr>
        <w:ind w:left="480" w:hangingChars="200" w:hanging="480"/>
        <w:jc w:val="left"/>
        <w:rPr>
          <w:sz w:val="24"/>
          <w:szCs w:val="24"/>
        </w:rPr>
      </w:pPr>
      <w:r>
        <w:rPr>
          <w:rFonts w:hint="eastAsia"/>
          <w:sz w:val="24"/>
          <w:szCs w:val="24"/>
        </w:rPr>
        <w:t xml:space="preserve">　○　障がいのある人から，現に社会的障壁の除去を必要としている旨の意思の表明があった場合の合理的配慮の提供について規定する</w:t>
      </w:r>
      <w:r w:rsidR="00995D42">
        <w:rPr>
          <w:rFonts w:hint="eastAsia"/>
          <w:sz w:val="24"/>
          <w:szCs w:val="24"/>
        </w:rPr>
        <w:t>（</w:t>
      </w:r>
      <w:r w:rsidR="00995D42" w:rsidRPr="006F16D5">
        <w:rPr>
          <w:rFonts w:hint="eastAsia"/>
          <w:sz w:val="24"/>
          <w:szCs w:val="24"/>
          <w:u w:val="single"/>
        </w:rPr>
        <w:t>市は義務，事業者は努力義務</w:t>
      </w:r>
      <w:r w:rsidR="00995D42">
        <w:rPr>
          <w:rFonts w:hint="eastAsia"/>
          <w:sz w:val="24"/>
          <w:szCs w:val="24"/>
        </w:rPr>
        <w:t>）</w:t>
      </w:r>
      <w:r>
        <w:rPr>
          <w:rFonts w:hint="eastAsia"/>
          <w:sz w:val="24"/>
          <w:szCs w:val="24"/>
        </w:rPr>
        <w:t>。</w:t>
      </w:r>
    </w:p>
    <w:p w:rsidR="006A1DF0" w:rsidRDefault="006A1DF0" w:rsidP="00E63F81">
      <w:pPr>
        <w:jc w:val="left"/>
        <w:rPr>
          <w:sz w:val="24"/>
          <w:szCs w:val="24"/>
        </w:rPr>
      </w:pPr>
    </w:p>
    <w:p w:rsidR="001B1608" w:rsidRPr="00497AE9" w:rsidRDefault="0066022B" w:rsidP="008D547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 xml:space="preserve">９　</w:t>
      </w:r>
      <w:r w:rsidR="004A3F46" w:rsidRPr="00497AE9">
        <w:rPr>
          <w:rFonts w:asciiTheme="majorEastAsia" w:eastAsiaTheme="majorEastAsia" w:hAnsiTheme="majorEastAsia" w:hint="eastAsia"/>
          <w:sz w:val="24"/>
          <w:szCs w:val="24"/>
        </w:rPr>
        <w:t>差別をなくすための仕組み</w:t>
      </w:r>
    </w:p>
    <w:p w:rsidR="00F736F2" w:rsidRDefault="00F736F2" w:rsidP="008D5471">
      <w:pPr>
        <w:ind w:leftChars="100" w:left="450" w:hangingChars="100" w:hanging="240"/>
        <w:jc w:val="left"/>
        <w:rPr>
          <w:sz w:val="24"/>
          <w:szCs w:val="24"/>
        </w:rPr>
      </w:pPr>
      <w:r>
        <w:rPr>
          <w:rFonts w:hint="eastAsia"/>
          <w:sz w:val="24"/>
          <w:szCs w:val="24"/>
        </w:rPr>
        <w:t xml:space="preserve">○　</w:t>
      </w:r>
      <w:r w:rsidRPr="00CB17A6">
        <w:rPr>
          <w:rFonts w:hint="eastAsia"/>
          <w:sz w:val="24"/>
          <w:szCs w:val="24"/>
        </w:rPr>
        <w:t>相談や紛争の防止等のための仕組みを</w:t>
      </w:r>
      <w:r w:rsidR="003C645C">
        <w:rPr>
          <w:rFonts w:hint="eastAsia"/>
          <w:sz w:val="24"/>
          <w:szCs w:val="24"/>
        </w:rPr>
        <w:t>明確化するために，差別事案に関する</w:t>
      </w:r>
      <w:r w:rsidR="003C645C" w:rsidRPr="006F16D5">
        <w:rPr>
          <w:rFonts w:hint="eastAsia"/>
          <w:sz w:val="24"/>
          <w:szCs w:val="24"/>
          <w:u w:val="single"/>
        </w:rPr>
        <w:t>助言やあっせんに携わる</w:t>
      </w:r>
      <w:r w:rsidRPr="006F16D5">
        <w:rPr>
          <w:rFonts w:hint="eastAsia"/>
          <w:sz w:val="24"/>
          <w:szCs w:val="24"/>
          <w:u w:val="single"/>
        </w:rPr>
        <w:t>専門機関</w:t>
      </w:r>
      <w:r w:rsidRPr="00CB17A6">
        <w:rPr>
          <w:rFonts w:hint="eastAsia"/>
          <w:sz w:val="24"/>
          <w:szCs w:val="24"/>
        </w:rPr>
        <w:t>を設置する。</w:t>
      </w:r>
    </w:p>
    <w:p w:rsidR="003B3E3B" w:rsidRPr="00CB17A6" w:rsidRDefault="0066022B" w:rsidP="008D5471">
      <w:pPr>
        <w:ind w:leftChars="100" w:left="450" w:hangingChars="100" w:hanging="240"/>
        <w:jc w:val="left"/>
        <w:rPr>
          <w:sz w:val="24"/>
          <w:szCs w:val="24"/>
        </w:rPr>
      </w:pPr>
      <w:r>
        <w:rPr>
          <w:rFonts w:hint="eastAsia"/>
          <w:sz w:val="24"/>
          <w:szCs w:val="24"/>
        </w:rPr>
        <w:t>○</w:t>
      </w:r>
      <w:r w:rsidR="00B66AF6">
        <w:rPr>
          <w:rFonts w:hint="eastAsia"/>
          <w:sz w:val="24"/>
          <w:szCs w:val="24"/>
        </w:rPr>
        <w:t xml:space="preserve">　</w:t>
      </w:r>
      <w:r w:rsidR="00FA4155">
        <w:rPr>
          <w:rFonts w:hint="eastAsia"/>
          <w:sz w:val="24"/>
          <w:szCs w:val="24"/>
        </w:rPr>
        <w:t>助言やあっせんに正当な理由なく応じない</w:t>
      </w:r>
      <w:r w:rsidR="000F5BE1">
        <w:rPr>
          <w:rFonts w:hint="eastAsia"/>
          <w:sz w:val="24"/>
          <w:szCs w:val="24"/>
        </w:rPr>
        <w:t>などの</w:t>
      </w:r>
      <w:r w:rsidR="001B1356">
        <w:rPr>
          <w:rFonts w:hint="eastAsia"/>
          <w:sz w:val="24"/>
          <w:szCs w:val="24"/>
        </w:rPr>
        <w:t>民間事業者に対し，</w:t>
      </w:r>
      <w:r w:rsidR="00722029" w:rsidRPr="006F16D5">
        <w:rPr>
          <w:rFonts w:hint="eastAsia"/>
          <w:sz w:val="24"/>
          <w:szCs w:val="24"/>
          <w:u w:val="single"/>
        </w:rPr>
        <w:t>福岡市が勧告を行う</w:t>
      </w:r>
      <w:r w:rsidR="00CB17A6" w:rsidRPr="00CB17A6">
        <w:rPr>
          <w:rFonts w:hint="eastAsia"/>
          <w:sz w:val="24"/>
          <w:szCs w:val="24"/>
        </w:rPr>
        <w:t>ことができるようにする。</w:t>
      </w:r>
    </w:p>
    <w:p w:rsidR="00CB17A6" w:rsidRDefault="001B1356" w:rsidP="008D5471">
      <w:pPr>
        <w:ind w:leftChars="100" w:left="450"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B17A6" w:rsidRPr="00CB17A6">
        <w:rPr>
          <w:rFonts w:hint="eastAsia"/>
          <w:sz w:val="24"/>
          <w:szCs w:val="24"/>
        </w:rPr>
        <w:t>障がい</w:t>
      </w:r>
      <w:proofErr w:type="gramEnd"/>
      <w:r w:rsidR="00CB17A6" w:rsidRPr="00CB17A6">
        <w:rPr>
          <w:rFonts w:hint="eastAsia"/>
          <w:sz w:val="24"/>
          <w:szCs w:val="24"/>
        </w:rPr>
        <w:t>者への合理的配慮の提供の取組みについて，</w:t>
      </w:r>
      <w:r w:rsidR="00CB17A6" w:rsidRPr="006F16D5">
        <w:rPr>
          <w:rFonts w:hint="eastAsia"/>
          <w:sz w:val="24"/>
          <w:szCs w:val="24"/>
          <w:u w:val="single"/>
        </w:rPr>
        <w:t>功績のあった民間事業者を表彰</w:t>
      </w:r>
      <w:r w:rsidR="00CB17A6" w:rsidRPr="00CB17A6">
        <w:rPr>
          <w:rFonts w:hint="eastAsia"/>
          <w:sz w:val="24"/>
          <w:szCs w:val="24"/>
        </w:rPr>
        <w:t>できるようにする。</w:t>
      </w:r>
    </w:p>
    <w:p w:rsidR="00805E3A" w:rsidRDefault="00805E3A" w:rsidP="008D5471">
      <w:pPr>
        <w:ind w:leftChars="100" w:left="450" w:hangingChars="100" w:hanging="240"/>
        <w:jc w:val="left"/>
        <w:rPr>
          <w:sz w:val="24"/>
          <w:szCs w:val="24"/>
        </w:rPr>
      </w:pPr>
      <w:r>
        <w:rPr>
          <w:rFonts w:hint="eastAsia"/>
          <w:sz w:val="24"/>
          <w:szCs w:val="24"/>
        </w:rPr>
        <w:t>○　市は，</w:t>
      </w:r>
      <w:proofErr w:type="gramStart"/>
      <w:r>
        <w:rPr>
          <w:rFonts w:hint="eastAsia"/>
          <w:sz w:val="24"/>
          <w:szCs w:val="24"/>
        </w:rPr>
        <w:t>障がい</w:t>
      </w:r>
      <w:proofErr w:type="gramEnd"/>
      <w:r>
        <w:rPr>
          <w:rFonts w:hint="eastAsia"/>
          <w:sz w:val="24"/>
          <w:szCs w:val="24"/>
        </w:rPr>
        <w:t>及び障がいのある人に対する市民の理解を深めるための必要な施策を講ずるものとする。</w:t>
      </w:r>
    </w:p>
    <w:p w:rsidR="004F0279" w:rsidRDefault="004A3F46" w:rsidP="00E63F81">
      <w:pPr>
        <w:jc w:val="left"/>
        <w:rPr>
          <w:sz w:val="24"/>
          <w:szCs w:val="24"/>
        </w:rPr>
      </w:pPr>
      <w:r>
        <w:rPr>
          <w:rFonts w:hint="eastAsia"/>
          <w:sz w:val="24"/>
          <w:szCs w:val="24"/>
        </w:rPr>
        <w:t xml:space="preserve">　　</w:t>
      </w:r>
    </w:p>
    <w:p w:rsidR="004F0279" w:rsidRPr="00497AE9" w:rsidRDefault="008D5471" w:rsidP="00E63F8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10</w:t>
      </w:r>
      <w:r w:rsidR="004A3F46" w:rsidRPr="00497AE9">
        <w:rPr>
          <w:rFonts w:asciiTheme="majorEastAsia" w:eastAsiaTheme="majorEastAsia" w:hAnsiTheme="majorEastAsia" w:hint="eastAsia"/>
          <w:sz w:val="24"/>
          <w:szCs w:val="24"/>
        </w:rPr>
        <w:t xml:space="preserve">　その他</w:t>
      </w:r>
    </w:p>
    <w:p w:rsidR="00721FD7" w:rsidRDefault="008D5471" w:rsidP="00721FD7">
      <w:pPr>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885D56">
        <w:rPr>
          <w:rFonts w:hint="eastAsia"/>
          <w:sz w:val="24"/>
          <w:szCs w:val="24"/>
        </w:rPr>
        <w:t>専門機関</w:t>
      </w:r>
      <w:r w:rsidR="00B84E19">
        <w:rPr>
          <w:rFonts w:hint="eastAsia"/>
          <w:sz w:val="24"/>
          <w:szCs w:val="24"/>
        </w:rPr>
        <w:t>の委員に対する罰則（守秘義務違反）を設ける。</w:t>
      </w:r>
    </w:p>
    <w:p w:rsidR="00F5073C" w:rsidRPr="00B84E19" w:rsidRDefault="008D5471" w:rsidP="00E63F81">
      <w:pPr>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C40F9C">
        <w:rPr>
          <w:rFonts w:hint="eastAsia"/>
          <w:sz w:val="24"/>
          <w:szCs w:val="24"/>
        </w:rPr>
        <w:t>附則に条例の見直し規定を設ける（施行後３年以内）。</w:t>
      </w:r>
      <w:r w:rsidR="00B84E19">
        <w:rPr>
          <w:rFonts w:hint="eastAsia"/>
          <w:sz w:val="24"/>
          <w:szCs w:val="24"/>
        </w:rPr>
        <w:t xml:space="preserve">　</w:t>
      </w:r>
    </w:p>
    <w:p w:rsidR="00452DBB" w:rsidRPr="00AF69D7" w:rsidRDefault="00452DBB" w:rsidP="00E63F81">
      <w:pPr>
        <w:jc w:val="left"/>
        <w:rPr>
          <w:sz w:val="24"/>
          <w:szCs w:val="24"/>
        </w:rPr>
      </w:pPr>
    </w:p>
    <w:sectPr w:rsidR="00452DBB" w:rsidRPr="00AF69D7" w:rsidSect="00162DA3">
      <w:headerReference w:type="default" r:id="rId9"/>
      <w:footerReference w:type="default" r:id="rId10"/>
      <w:headerReference w:type="first" r:id="rId11"/>
      <w:footerReference w:type="first" r:id="rId12"/>
      <w:pgSz w:w="11906" w:h="16838"/>
      <w:pgMar w:top="1701" w:right="1134" w:bottom="1701"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A6" w:rsidRDefault="00C050A6" w:rsidP="00832EAB">
      <w:r>
        <w:separator/>
      </w:r>
    </w:p>
  </w:endnote>
  <w:endnote w:type="continuationSeparator" w:id="0">
    <w:p w:rsidR="00C050A6" w:rsidRDefault="00C050A6" w:rsidP="0083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115583"/>
      <w:docPartObj>
        <w:docPartGallery w:val="Page Numbers (Bottom of Page)"/>
        <w:docPartUnique/>
      </w:docPartObj>
    </w:sdtPr>
    <w:sdtEndPr/>
    <w:sdtContent>
      <w:p w:rsidR="00457C78" w:rsidRDefault="00457C78">
        <w:pPr>
          <w:pStyle w:val="ae"/>
          <w:jc w:val="center"/>
        </w:pPr>
        <w:r>
          <w:fldChar w:fldCharType="begin"/>
        </w:r>
        <w:r>
          <w:instrText>PAGE   \* MERGEFORMAT</w:instrText>
        </w:r>
        <w:r>
          <w:fldChar w:fldCharType="separate"/>
        </w:r>
        <w:r w:rsidR="007538A6" w:rsidRPr="007538A6">
          <w:rPr>
            <w:noProof/>
            <w:lang w:val="ja-JP"/>
          </w:rPr>
          <w:t>2</w:t>
        </w:r>
        <w:r>
          <w:fldChar w:fldCharType="end"/>
        </w:r>
      </w:p>
    </w:sdtContent>
  </w:sdt>
  <w:p w:rsidR="00832EAB" w:rsidRDefault="00832EA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13997"/>
      <w:docPartObj>
        <w:docPartGallery w:val="Page Numbers (Bottom of Page)"/>
        <w:docPartUnique/>
      </w:docPartObj>
    </w:sdtPr>
    <w:sdtEndPr/>
    <w:sdtContent>
      <w:p w:rsidR="00162DA3" w:rsidRDefault="00162DA3">
        <w:pPr>
          <w:pStyle w:val="ae"/>
          <w:jc w:val="center"/>
        </w:pPr>
        <w:r>
          <w:fldChar w:fldCharType="begin"/>
        </w:r>
        <w:r>
          <w:instrText>PAGE   \* MERGEFORMAT</w:instrText>
        </w:r>
        <w:r>
          <w:fldChar w:fldCharType="separate"/>
        </w:r>
        <w:r w:rsidR="007538A6" w:rsidRPr="007538A6">
          <w:rPr>
            <w:noProof/>
            <w:lang w:val="ja-JP"/>
          </w:rPr>
          <w:t>1</w:t>
        </w:r>
        <w:r>
          <w:fldChar w:fldCharType="end"/>
        </w:r>
      </w:p>
    </w:sdtContent>
  </w:sdt>
  <w:p w:rsidR="00162DA3" w:rsidRDefault="00162D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A6" w:rsidRDefault="00C050A6" w:rsidP="00832EAB">
      <w:r>
        <w:separator/>
      </w:r>
    </w:p>
  </w:footnote>
  <w:footnote w:type="continuationSeparator" w:id="0">
    <w:p w:rsidR="00C050A6" w:rsidRDefault="00C050A6" w:rsidP="00832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60526E" w:rsidRDefault="00EB2938" w:rsidP="00EB2938">
    <w:pPr>
      <w:pStyle w:val="ac"/>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EB2938" w:rsidRDefault="005D569A" w:rsidP="00EB2938">
    <w:pPr>
      <w:pStyle w:val="ac"/>
      <w:jc w:val="right"/>
      <w:rPr>
        <w:sz w:val="32"/>
        <w:szCs w:val="32"/>
      </w:rPr>
    </w:pPr>
    <w:r>
      <w:rPr>
        <w:rFonts w:hint="eastAsia"/>
        <w:sz w:val="32"/>
        <w:szCs w:val="32"/>
      </w:rPr>
      <w:t>【資料２</w:t>
    </w:r>
    <w:r w:rsidR="00162DA3">
      <w:rPr>
        <w:rFonts w:hint="eastAsia"/>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026"/>
    <w:multiLevelType w:val="hybridMultilevel"/>
    <w:tmpl w:val="B32EA3CC"/>
    <w:lvl w:ilvl="0" w:tplc="A320B42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11437C52"/>
    <w:multiLevelType w:val="hybridMultilevel"/>
    <w:tmpl w:val="569AB388"/>
    <w:lvl w:ilvl="0" w:tplc="69D44160">
      <w:start w:val="1"/>
      <w:numFmt w:val="bullet"/>
      <w:lvlText w:val="・"/>
      <w:lvlJc w:val="left"/>
      <w:pPr>
        <w:ind w:left="1080" w:hanging="360"/>
      </w:pPr>
      <w:rPr>
        <w:rFonts w:ascii="ＭＳ 明朝" w:eastAsia="ＭＳ 明朝" w:hAnsi="ＭＳ 明朝" w:cstheme="minorBidi" w:hint="eastAsia"/>
        <w:color w:val="auto"/>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81"/>
    <w:rsid w:val="00005FBC"/>
    <w:rsid w:val="00022A5D"/>
    <w:rsid w:val="00022AE8"/>
    <w:rsid w:val="000268B0"/>
    <w:rsid w:val="000549D0"/>
    <w:rsid w:val="000936C3"/>
    <w:rsid w:val="000C461E"/>
    <w:rsid w:val="000F5BE1"/>
    <w:rsid w:val="001221AB"/>
    <w:rsid w:val="001363F1"/>
    <w:rsid w:val="00162432"/>
    <w:rsid w:val="00162DA3"/>
    <w:rsid w:val="00180B13"/>
    <w:rsid w:val="0018797A"/>
    <w:rsid w:val="001B1356"/>
    <w:rsid w:val="001B1608"/>
    <w:rsid w:val="001C25A1"/>
    <w:rsid w:val="001C6BF5"/>
    <w:rsid w:val="001F455B"/>
    <w:rsid w:val="0020006C"/>
    <w:rsid w:val="00214F63"/>
    <w:rsid w:val="00255968"/>
    <w:rsid w:val="002A23A8"/>
    <w:rsid w:val="002A5E68"/>
    <w:rsid w:val="002A7645"/>
    <w:rsid w:val="002C035C"/>
    <w:rsid w:val="002D315D"/>
    <w:rsid w:val="002E148D"/>
    <w:rsid w:val="00301873"/>
    <w:rsid w:val="00343CCA"/>
    <w:rsid w:val="00365F23"/>
    <w:rsid w:val="00371999"/>
    <w:rsid w:val="003835EA"/>
    <w:rsid w:val="003B3E3B"/>
    <w:rsid w:val="003C645C"/>
    <w:rsid w:val="003C6A46"/>
    <w:rsid w:val="003D1830"/>
    <w:rsid w:val="003E426E"/>
    <w:rsid w:val="003E4EB9"/>
    <w:rsid w:val="003E65C4"/>
    <w:rsid w:val="00401B43"/>
    <w:rsid w:val="004061A7"/>
    <w:rsid w:val="00443E4C"/>
    <w:rsid w:val="00452DBB"/>
    <w:rsid w:val="00457C78"/>
    <w:rsid w:val="00497AE9"/>
    <w:rsid w:val="004A3F46"/>
    <w:rsid w:val="004F0279"/>
    <w:rsid w:val="004F41B3"/>
    <w:rsid w:val="00503E80"/>
    <w:rsid w:val="00504A81"/>
    <w:rsid w:val="0051664B"/>
    <w:rsid w:val="00524391"/>
    <w:rsid w:val="0053048E"/>
    <w:rsid w:val="00590147"/>
    <w:rsid w:val="005973BA"/>
    <w:rsid w:val="005974E0"/>
    <w:rsid w:val="005C55D8"/>
    <w:rsid w:val="005D2CD5"/>
    <w:rsid w:val="005D4BFB"/>
    <w:rsid w:val="005D569A"/>
    <w:rsid w:val="0060526E"/>
    <w:rsid w:val="00630031"/>
    <w:rsid w:val="00632BE1"/>
    <w:rsid w:val="00635D1C"/>
    <w:rsid w:val="00655239"/>
    <w:rsid w:val="0066022B"/>
    <w:rsid w:val="0066145E"/>
    <w:rsid w:val="00680F6B"/>
    <w:rsid w:val="006A1DF0"/>
    <w:rsid w:val="006B5702"/>
    <w:rsid w:val="006D0FC3"/>
    <w:rsid w:val="006D1AED"/>
    <w:rsid w:val="006E5443"/>
    <w:rsid w:val="006F16D5"/>
    <w:rsid w:val="006F457B"/>
    <w:rsid w:val="00721FD7"/>
    <w:rsid w:val="00722029"/>
    <w:rsid w:val="007538A6"/>
    <w:rsid w:val="007609AA"/>
    <w:rsid w:val="00776D67"/>
    <w:rsid w:val="0078162F"/>
    <w:rsid w:val="00805E3A"/>
    <w:rsid w:val="00814BD1"/>
    <w:rsid w:val="0082035E"/>
    <w:rsid w:val="00820859"/>
    <w:rsid w:val="008302A4"/>
    <w:rsid w:val="00832EAB"/>
    <w:rsid w:val="00842E0F"/>
    <w:rsid w:val="0084408D"/>
    <w:rsid w:val="0085115D"/>
    <w:rsid w:val="00870477"/>
    <w:rsid w:val="00882910"/>
    <w:rsid w:val="00884E17"/>
    <w:rsid w:val="00885D56"/>
    <w:rsid w:val="008A258A"/>
    <w:rsid w:val="008C45F6"/>
    <w:rsid w:val="008D5471"/>
    <w:rsid w:val="008E3FEE"/>
    <w:rsid w:val="008E4641"/>
    <w:rsid w:val="008E4937"/>
    <w:rsid w:val="008F7CF9"/>
    <w:rsid w:val="009316DF"/>
    <w:rsid w:val="00937BF3"/>
    <w:rsid w:val="00951835"/>
    <w:rsid w:val="00985C41"/>
    <w:rsid w:val="00995D42"/>
    <w:rsid w:val="00996B66"/>
    <w:rsid w:val="009C5B2A"/>
    <w:rsid w:val="009D7ABF"/>
    <w:rsid w:val="00A027D7"/>
    <w:rsid w:val="00A11CC8"/>
    <w:rsid w:val="00A16727"/>
    <w:rsid w:val="00A30B0B"/>
    <w:rsid w:val="00A5152C"/>
    <w:rsid w:val="00A63CD3"/>
    <w:rsid w:val="00A6503F"/>
    <w:rsid w:val="00A93BE5"/>
    <w:rsid w:val="00A95409"/>
    <w:rsid w:val="00AA037D"/>
    <w:rsid w:val="00AB3808"/>
    <w:rsid w:val="00AB52B4"/>
    <w:rsid w:val="00AC6E94"/>
    <w:rsid w:val="00AD410A"/>
    <w:rsid w:val="00AF69D7"/>
    <w:rsid w:val="00B06BC5"/>
    <w:rsid w:val="00B34FCD"/>
    <w:rsid w:val="00B4077C"/>
    <w:rsid w:val="00B4570C"/>
    <w:rsid w:val="00B55DBF"/>
    <w:rsid w:val="00B57CFD"/>
    <w:rsid w:val="00B62827"/>
    <w:rsid w:val="00B63CCE"/>
    <w:rsid w:val="00B66AF6"/>
    <w:rsid w:val="00B778D4"/>
    <w:rsid w:val="00B84E19"/>
    <w:rsid w:val="00BA296C"/>
    <w:rsid w:val="00BE3381"/>
    <w:rsid w:val="00BE7199"/>
    <w:rsid w:val="00C007C0"/>
    <w:rsid w:val="00C02DAE"/>
    <w:rsid w:val="00C050A6"/>
    <w:rsid w:val="00C40F9C"/>
    <w:rsid w:val="00C8399E"/>
    <w:rsid w:val="00CB17A6"/>
    <w:rsid w:val="00CC6CCA"/>
    <w:rsid w:val="00D05606"/>
    <w:rsid w:val="00D17A39"/>
    <w:rsid w:val="00D540DF"/>
    <w:rsid w:val="00D64A47"/>
    <w:rsid w:val="00D90549"/>
    <w:rsid w:val="00DA5F5A"/>
    <w:rsid w:val="00DE2765"/>
    <w:rsid w:val="00E215C2"/>
    <w:rsid w:val="00E369D2"/>
    <w:rsid w:val="00E63F81"/>
    <w:rsid w:val="00E805EA"/>
    <w:rsid w:val="00EA092E"/>
    <w:rsid w:val="00EB2938"/>
    <w:rsid w:val="00ED02A3"/>
    <w:rsid w:val="00F026BA"/>
    <w:rsid w:val="00F343D5"/>
    <w:rsid w:val="00F5073C"/>
    <w:rsid w:val="00F51FE7"/>
    <w:rsid w:val="00F66A6D"/>
    <w:rsid w:val="00F736F2"/>
    <w:rsid w:val="00FA4155"/>
    <w:rsid w:val="00FB3F95"/>
    <w:rsid w:val="00FC1809"/>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73C8-17F6-472D-AD1F-B4EDD65E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7</cp:revision>
  <cp:lastPrinted>2016-09-05T05:52:00Z</cp:lastPrinted>
  <dcterms:created xsi:type="dcterms:W3CDTF">2016-09-12T02:23:00Z</dcterms:created>
  <dcterms:modified xsi:type="dcterms:W3CDTF">2016-09-20T07:42:00Z</dcterms:modified>
</cp:coreProperties>
</file>