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8D08"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14:paraId="149B5F39" w14:textId="0810C5F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r w:rsidR="00554396">
        <w:rPr>
          <w:rFonts w:ascii="ＭＳ ゴシック" w:eastAsia="ＭＳ ゴシック" w:hAnsi="ＭＳ ゴシック" w:hint="eastAsia"/>
          <w:b/>
          <w:color w:val="000000"/>
          <w:sz w:val="32"/>
          <w:szCs w:val="32"/>
        </w:rPr>
        <w:t>（案）</w:t>
      </w:r>
    </w:p>
    <w:tbl>
      <w:tblPr>
        <w:tblStyle w:val="10"/>
        <w:tblpPr w:leftFromText="142" w:rightFromText="142" w:vertAnchor="text" w:horzAnchor="margin" w:tblpXSpec="right" w:tblpY="104"/>
        <w:tblW w:w="0" w:type="auto"/>
        <w:tblLook w:val="04A0" w:firstRow="1" w:lastRow="0" w:firstColumn="1" w:lastColumn="0" w:noHBand="0" w:noVBand="1"/>
      </w:tblPr>
      <w:tblGrid>
        <w:gridCol w:w="3690"/>
        <w:gridCol w:w="3690"/>
      </w:tblGrid>
      <w:tr w:rsidR="00A73EA8" w:rsidRPr="00F17EAD" w14:paraId="06F6A706" w14:textId="01084265" w:rsidTr="00A73EA8">
        <w:trPr>
          <w:trHeight w:val="615"/>
        </w:trPr>
        <w:tc>
          <w:tcPr>
            <w:tcW w:w="3690" w:type="dxa"/>
            <w:vAlign w:val="center"/>
          </w:tcPr>
          <w:p w14:paraId="6041F5AA" w14:textId="77777777" w:rsidR="00A73EA8" w:rsidRPr="00F17EAD" w:rsidRDefault="00A73EA8" w:rsidP="00A73EA8">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3690" w:type="dxa"/>
            <w:vAlign w:val="center"/>
          </w:tcPr>
          <w:p w14:paraId="34E7CED2" w14:textId="77777777" w:rsidR="00A73EA8" w:rsidRPr="00F17EAD" w:rsidRDefault="00A73EA8" w:rsidP="00A73EA8">
            <w:pPr>
              <w:spacing w:line="300" w:lineRule="exact"/>
              <w:rPr>
                <w:rFonts w:ascii="ＭＳ ゴシック" w:eastAsia="ＭＳ ゴシック" w:hAnsi="ＭＳ ゴシック"/>
                <w:b/>
                <w:sz w:val="26"/>
                <w:szCs w:val="26"/>
              </w:rPr>
            </w:pPr>
          </w:p>
        </w:tc>
      </w:tr>
    </w:tbl>
    <w:p w14:paraId="64B95C93" w14:textId="77777777" w:rsidR="00F17EAD" w:rsidRPr="00F17EAD" w:rsidRDefault="00F17EAD" w:rsidP="00F17EAD">
      <w:pPr>
        <w:spacing w:line="300" w:lineRule="exact"/>
        <w:rPr>
          <w:rFonts w:ascii="ＭＳ ゴシック" w:eastAsia="ＭＳ ゴシック" w:hAnsi="ＭＳ ゴシック"/>
          <w:sz w:val="26"/>
          <w:szCs w:val="26"/>
        </w:rPr>
      </w:pPr>
    </w:p>
    <w:p w14:paraId="36216944" w14:textId="77777777" w:rsidR="00F17EAD" w:rsidRPr="00F17EAD" w:rsidRDefault="00F17EAD" w:rsidP="00F17EAD">
      <w:pPr>
        <w:spacing w:line="300" w:lineRule="exact"/>
        <w:rPr>
          <w:rFonts w:ascii="ＭＳ ゴシック" w:eastAsia="ＭＳ ゴシック" w:hAnsi="ＭＳ ゴシック"/>
          <w:sz w:val="26"/>
          <w:szCs w:val="26"/>
        </w:rPr>
      </w:pPr>
    </w:p>
    <w:p w14:paraId="3AD024D4" w14:textId="77777777" w:rsidR="00F17EAD" w:rsidRPr="00F17EAD" w:rsidRDefault="00F17EAD" w:rsidP="00F17EAD">
      <w:pPr>
        <w:spacing w:line="300" w:lineRule="exact"/>
        <w:rPr>
          <w:rFonts w:ascii="ＭＳ ゴシック" w:eastAsia="ＭＳ ゴシック" w:hAnsi="ＭＳ ゴシック"/>
          <w:sz w:val="26"/>
          <w:szCs w:val="26"/>
        </w:rPr>
      </w:pPr>
    </w:p>
    <w:p w14:paraId="4CC359A5" w14:textId="77777777" w:rsidR="00F17EAD" w:rsidRPr="00F17EAD" w:rsidRDefault="00F17EAD" w:rsidP="00F17EAD">
      <w:pPr>
        <w:spacing w:line="300" w:lineRule="exact"/>
        <w:rPr>
          <w:rFonts w:ascii="ＭＳ ゴシック" w:eastAsia="ＭＳ ゴシック" w:hAnsi="ＭＳ ゴシック"/>
          <w:sz w:val="26"/>
          <w:szCs w:val="26"/>
        </w:rPr>
      </w:pPr>
    </w:p>
    <w:tbl>
      <w:tblPr>
        <w:tblStyle w:val="10"/>
        <w:tblW w:w="7669" w:type="dxa"/>
        <w:tblInd w:w="1413" w:type="dxa"/>
        <w:tblLook w:val="04A0" w:firstRow="1" w:lastRow="0" w:firstColumn="1" w:lastColumn="0" w:noHBand="0" w:noVBand="1"/>
      </w:tblPr>
      <w:tblGrid>
        <w:gridCol w:w="1843"/>
        <w:gridCol w:w="5826"/>
      </w:tblGrid>
      <w:tr w:rsidR="00F17EAD" w:rsidRPr="00F17EAD" w14:paraId="5D5CAD11" w14:textId="77777777" w:rsidTr="00A73EA8">
        <w:trPr>
          <w:trHeight w:val="615"/>
        </w:trPr>
        <w:tc>
          <w:tcPr>
            <w:tcW w:w="1843" w:type="dxa"/>
            <w:vAlign w:val="center"/>
          </w:tcPr>
          <w:p w14:paraId="7D52F451" w14:textId="77777777" w:rsidR="00F17EAD" w:rsidRPr="00F17EAD" w:rsidRDefault="00F17EAD" w:rsidP="00A73EA8">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vAlign w:val="center"/>
          </w:tcPr>
          <w:p w14:paraId="7273BE69" w14:textId="77777777" w:rsidR="00F17EAD" w:rsidRPr="00F17EAD" w:rsidRDefault="00F17EAD" w:rsidP="00A73EA8">
            <w:pPr>
              <w:spacing w:line="300" w:lineRule="exact"/>
              <w:rPr>
                <w:rFonts w:ascii="ＭＳ ゴシック" w:eastAsia="ＭＳ ゴシック" w:hAnsi="ＭＳ ゴシック"/>
                <w:sz w:val="26"/>
                <w:szCs w:val="26"/>
              </w:rPr>
            </w:pPr>
          </w:p>
        </w:tc>
      </w:tr>
    </w:tbl>
    <w:p w14:paraId="23BE2BC5" w14:textId="77777777" w:rsidR="00F17EAD" w:rsidRPr="00F17EAD" w:rsidRDefault="00F17EAD" w:rsidP="00501B90">
      <w:pPr>
        <w:rPr>
          <w:lang w:val="ja-JP"/>
        </w:rPr>
      </w:pPr>
    </w:p>
    <w:tbl>
      <w:tblPr>
        <w:tblStyle w:val="10"/>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5"/>
        <w:gridCol w:w="5244"/>
        <w:gridCol w:w="2075"/>
      </w:tblGrid>
      <w:tr w:rsidR="003D1C4B" w:rsidRPr="00F17EAD" w14:paraId="5EE68B12" w14:textId="77777777" w:rsidTr="00204E68">
        <w:trPr>
          <w:trHeight w:val="567"/>
          <w:jc w:val="right"/>
        </w:trPr>
        <w:tc>
          <w:tcPr>
            <w:tcW w:w="6789" w:type="dxa"/>
            <w:gridSpan w:val="2"/>
            <w:tcBorders>
              <w:right w:val="single" w:sz="6" w:space="0" w:color="auto"/>
            </w:tcBorders>
            <w:shd w:val="clear" w:color="auto" w:fill="F2F2F2"/>
            <w:vAlign w:val="center"/>
          </w:tcPr>
          <w:p w14:paraId="51A1DB57" w14:textId="77777777" w:rsidR="003D1C4B" w:rsidRPr="00F17EAD" w:rsidRDefault="003D1C4B" w:rsidP="00204E68">
            <w:pPr>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2075" w:type="dxa"/>
            <w:tcBorders>
              <w:left w:val="single" w:sz="6" w:space="0" w:color="auto"/>
              <w:right w:val="single" w:sz="12" w:space="0" w:color="auto"/>
            </w:tcBorders>
            <w:shd w:val="clear" w:color="auto" w:fill="F2F2F2"/>
            <w:vAlign w:val="center"/>
          </w:tcPr>
          <w:p w14:paraId="45B67FB3" w14:textId="77777777" w:rsidR="003D1C4B" w:rsidRPr="00F17EAD" w:rsidRDefault="003D1C4B" w:rsidP="00204E68">
            <w:pPr>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3D1C4B" w:rsidRPr="00F17EAD" w14:paraId="32EE62C2" w14:textId="77777777" w:rsidTr="00204E68">
        <w:trPr>
          <w:trHeight w:val="652"/>
          <w:jc w:val="right"/>
        </w:trPr>
        <w:tc>
          <w:tcPr>
            <w:tcW w:w="1545" w:type="dxa"/>
            <w:vMerge w:val="restart"/>
            <w:tcBorders>
              <w:top w:val="single" w:sz="6" w:space="0" w:color="auto"/>
              <w:right w:val="single" w:sz="6" w:space="0" w:color="auto"/>
            </w:tcBorders>
          </w:tcPr>
          <w:p w14:paraId="4D72181E"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5244" w:type="dxa"/>
            <w:tcBorders>
              <w:top w:val="single" w:sz="6" w:space="0" w:color="auto"/>
              <w:left w:val="single" w:sz="6" w:space="0" w:color="auto"/>
              <w:bottom w:val="single" w:sz="6" w:space="0" w:color="auto"/>
              <w:right w:val="single" w:sz="6" w:space="0" w:color="auto"/>
            </w:tcBorders>
          </w:tcPr>
          <w:p w14:paraId="2D1403ED"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2075" w:type="dxa"/>
            <w:tcBorders>
              <w:top w:val="single" w:sz="6" w:space="0" w:color="auto"/>
              <w:left w:val="single" w:sz="6" w:space="0" w:color="auto"/>
              <w:bottom w:val="single" w:sz="6" w:space="0" w:color="auto"/>
              <w:right w:val="single" w:sz="12" w:space="0" w:color="auto"/>
            </w:tcBorders>
          </w:tcPr>
          <w:p w14:paraId="73E76A72"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0FEB7EF8"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3D1C4B" w:rsidRPr="00F17EAD" w14:paraId="6A5D61CF" w14:textId="77777777" w:rsidTr="00204E68">
        <w:trPr>
          <w:trHeight w:val="652"/>
          <w:jc w:val="right"/>
        </w:trPr>
        <w:tc>
          <w:tcPr>
            <w:tcW w:w="1545" w:type="dxa"/>
            <w:vMerge/>
            <w:tcBorders>
              <w:top w:val="single" w:sz="6" w:space="0" w:color="auto"/>
              <w:right w:val="single" w:sz="6" w:space="0" w:color="auto"/>
            </w:tcBorders>
          </w:tcPr>
          <w:p w14:paraId="7E4F80B1" w14:textId="77777777" w:rsidR="003D1C4B" w:rsidRPr="00F17EAD" w:rsidRDefault="003D1C4B" w:rsidP="00F17EAD">
            <w:pPr>
              <w:spacing w:afterLines="50" w:after="180" w:line="300" w:lineRule="exact"/>
              <w:rPr>
                <w:rFonts w:ascii="ＭＳ ゴシック" w:eastAsia="ＭＳ ゴシック" w:hAnsi="ＭＳ ゴシック"/>
                <w:sz w:val="22"/>
              </w:rPr>
            </w:pPr>
          </w:p>
        </w:tc>
        <w:tc>
          <w:tcPr>
            <w:tcW w:w="5244" w:type="dxa"/>
            <w:tcBorders>
              <w:top w:val="single" w:sz="6" w:space="0" w:color="auto"/>
              <w:left w:val="single" w:sz="6" w:space="0" w:color="auto"/>
              <w:bottom w:val="single" w:sz="6" w:space="0" w:color="auto"/>
              <w:right w:val="single" w:sz="6" w:space="0" w:color="auto"/>
            </w:tcBorders>
          </w:tcPr>
          <w:p w14:paraId="4B090CCC"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2075" w:type="dxa"/>
            <w:tcBorders>
              <w:top w:val="single" w:sz="6" w:space="0" w:color="auto"/>
              <w:left w:val="single" w:sz="6" w:space="0" w:color="auto"/>
              <w:bottom w:val="single" w:sz="6" w:space="0" w:color="auto"/>
              <w:right w:val="single" w:sz="12" w:space="0" w:color="auto"/>
            </w:tcBorders>
          </w:tcPr>
          <w:p w14:paraId="353CC9BF"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81483D8"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3D1C4B" w:rsidRPr="00F17EAD" w14:paraId="0DB417E3" w14:textId="77777777" w:rsidTr="00204E68">
        <w:trPr>
          <w:trHeight w:val="652"/>
          <w:jc w:val="right"/>
        </w:trPr>
        <w:tc>
          <w:tcPr>
            <w:tcW w:w="1545" w:type="dxa"/>
            <w:vMerge/>
            <w:tcBorders>
              <w:top w:val="single" w:sz="6" w:space="0" w:color="auto"/>
              <w:right w:val="single" w:sz="6" w:space="0" w:color="auto"/>
            </w:tcBorders>
          </w:tcPr>
          <w:p w14:paraId="1B7E349E" w14:textId="77777777" w:rsidR="003D1C4B" w:rsidRPr="00F17EAD" w:rsidRDefault="003D1C4B" w:rsidP="00F17EAD">
            <w:pPr>
              <w:spacing w:afterLines="50" w:after="180" w:line="300" w:lineRule="exact"/>
              <w:rPr>
                <w:rFonts w:ascii="ＭＳ ゴシック" w:eastAsia="ＭＳ ゴシック" w:hAnsi="ＭＳ ゴシック"/>
                <w:sz w:val="22"/>
              </w:rPr>
            </w:pPr>
          </w:p>
        </w:tc>
        <w:tc>
          <w:tcPr>
            <w:tcW w:w="5244" w:type="dxa"/>
            <w:tcBorders>
              <w:top w:val="single" w:sz="6" w:space="0" w:color="auto"/>
              <w:left w:val="single" w:sz="6" w:space="0" w:color="auto"/>
              <w:bottom w:val="single" w:sz="6" w:space="0" w:color="auto"/>
              <w:right w:val="single" w:sz="6" w:space="0" w:color="auto"/>
            </w:tcBorders>
          </w:tcPr>
          <w:p w14:paraId="53B552E3"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2075" w:type="dxa"/>
            <w:tcBorders>
              <w:top w:val="single" w:sz="6" w:space="0" w:color="auto"/>
              <w:left w:val="single" w:sz="6" w:space="0" w:color="auto"/>
              <w:bottom w:val="single" w:sz="6" w:space="0" w:color="auto"/>
              <w:right w:val="single" w:sz="12" w:space="0" w:color="auto"/>
            </w:tcBorders>
          </w:tcPr>
          <w:p w14:paraId="6E399EDC"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33905A4E"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3D1C4B" w:rsidRPr="00F17EAD" w14:paraId="568EDACB" w14:textId="77777777" w:rsidTr="00204E68">
        <w:trPr>
          <w:trHeight w:val="652"/>
          <w:jc w:val="right"/>
        </w:trPr>
        <w:tc>
          <w:tcPr>
            <w:tcW w:w="1545" w:type="dxa"/>
            <w:vMerge/>
            <w:tcBorders>
              <w:top w:val="single" w:sz="6" w:space="0" w:color="auto"/>
              <w:right w:val="single" w:sz="6" w:space="0" w:color="auto"/>
            </w:tcBorders>
          </w:tcPr>
          <w:p w14:paraId="51051F01" w14:textId="77777777" w:rsidR="003D1C4B" w:rsidRPr="00F17EAD" w:rsidRDefault="003D1C4B" w:rsidP="00F17EAD">
            <w:pPr>
              <w:spacing w:afterLines="50" w:after="180" w:line="300" w:lineRule="exact"/>
              <w:rPr>
                <w:rFonts w:ascii="ＭＳ ゴシック" w:eastAsia="ＭＳ ゴシック" w:hAnsi="ＭＳ ゴシック"/>
                <w:sz w:val="22"/>
              </w:rPr>
            </w:pPr>
          </w:p>
        </w:tc>
        <w:tc>
          <w:tcPr>
            <w:tcW w:w="5244" w:type="dxa"/>
            <w:tcBorders>
              <w:top w:val="single" w:sz="6" w:space="0" w:color="auto"/>
              <w:left w:val="single" w:sz="6" w:space="0" w:color="auto"/>
              <w:bottom w:val="single" w:sz="6" w:space="0" w:color="auto"/>
              <w:right w:val="single" w:sz="6" w:space="0" w:color="auto"/>
            </w:tcBorders>
          </w:tcPr>
          <w:p w14:paraId="4C834467"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14:paraId="62E3F17E"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2075" w:type="dxa"/>
            <w:tcBorders>
              <w:top w:val="single" w:sz="6" w:space="0" w:color="auto"/>
              <w:left w:val="single" w:sz="6" w:space="0" w:color="auto"/>
              <w:bottom w:val="single" w:sz="6" w:space="0" w:color="auto"/>
              <w:right w:val="single" w:sz="12" w:space="0" w:color="auto"/>
            </w:tcBorders>
          </w:tcPr>
          <w:p w14:paraId="5DB452F3"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9DF2EDC"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3D1C4B" w:rsidRPr="00F17EAD" w14:paraId="405E8F2F" w14:textId="77777777" w:rsidTr="00204E68">
        <w:trPr>
          <w:trHeight w:val="299"/>
          <w:jc w:val="right"/>
        </w:trPr>
        <w:tc>
          <w:tcPr>
            <w:tcW w:w="1545" w:type="dxa"/>
            <w:vMerge/>
            <w:tcBorders>
              <w:bottom w:val="single" w:sz="4" w:space="0" w:color="auto"/>
              <w:right w:val="single" w:sz="6" w:space="0" w:color="auto"/>
            </w:tcBorders>
          </w:tcPr>
          <w:p w14:paraId="416C8B84" w14:textId="77777777" w:rsidR="003D1C4B" w:rsidRPr="00F17EAD" w:rsidRDefault="003D1C4B" w:rsidP="00F17EAD">
            <w:pPr>
              <w:spacing w:afterLines="50" w:after="180" w:line="300" w:lineRule="exact"/>
              <w:rPr>
                <w:rFonts w:ascii="ＭＳ ゴシック" w:eastAsia="ＭＳ ゴシック" w:hAnsi="ＭＳ ゴシック"/>
                <w:sz w:val="22"/>
              </w:rPr>
            </w:pPr>
          </w:p>
        </w:tc>
        <w:tc>
          <w:tcPr>
            <w:tcW w:w="5244" w:type="dxa"/>
            <w:tcBorders>
              <w:top w:val="single" w:sz="6" w:space="0" w:color="auto"/>
              <w:left w:val="single" w:sz="6" w:space="0" w:color="auto"/>
              <w:bottom w:val="single" w:sz="4" w:space="0" w:color="auto"/>
              <w:right w:val="single" w:sz="6" w:space="0" w:color="auto"/>
            </w:tcBorders>
          </w:tcPr>
          <w:p w14:paraId="7C3124C3"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2075" w:type="dxa"/>
            <w:tcBorders>
              <w:top w:val="single" w:sz="6" w:space="0" w:color="auto"/>
              <w:left w:val="single" w:sz="6" w:space="0" w:color="auto"/>
              <w:bottom w:val="single" w:sz="4" w:space="0" w:color="auto"/>
              <w:right w:val="single" w:sz="12" w:space="0" w:color="auto"/>
            </w:tcBorders>
          </w:tcPr>
          <w:p w14:paraId="045C3691"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0A6178A"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3D1C4B" w:rsidRPr="00F17EAD" w14:paraId="01211DBF" w14:textId="77777777" w:rsidTr="00204E68">
        <w:trPr>
          <w:trHeight w:val="300"/>
          <w:jc w:val="right"/>
        </w:trPr>
        <w:tc>
          <w:tcPr>
            <w:tcW w:w="6789" w:type="dxa"/>
            <w:gridSpan w:val="2"/>
            <w:tcBorders>
              <w:top w:val="single" w:sz="4" w:space="0" w:color="auto"/>
              <w:bottom w:val="single" w:sz="12" w:space="0" w:color="auto"/>
              <w:right w:val="single" w:sz="6" w:space="0" w:color="auto"/>
            </w:tcBorders>
          </w:tcPr>
          <w:p w14:paraId="06A7CBA1" w14:textId="77777777" w:rsidR="003D1C4B" w:rsidRPr="00F17EAD" w:rsidDel="00676DC8"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2075" w:type="dxa"/>
            <w:tcBorders>
              <w:top w:val="single" w:sz="4" w:space="0" w:color="auto"/>
              <w:left w:val="single" w:sz="6" w:space="0" w:color="auto"/>
              <w:bottom w:val="single" w:sz="12" w:space="0" w:color="auto"/>
              <w:right w:val="single" w:sz="12" w:space="0" w:color="auto"/>
            </w:tcBorders>
          </w:tcPr>
          <w:p w14:paraId="6E3B92E3"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14:paraId="7E7EFF87"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r>
    </w:tbl>
    <w:p w14:paraId="143879CA" w14:textId="77777777" w:rsidR="00F17EAD" w:rsidRDefault="00F17EAD" w:rsidP="00F17EAD">
      <w:pPr>
        <w:spacing w:afterLines="50" w:after="180" w:line="300" w:lineRule="exact"/>
        <w:rPr>
          <w:rFonts w:ascii="ＭＳ ゴシック" w:eastAsia="ＭＳ ゴシック" w:hAnsi="ＭＳ ゴシック"/>
          <w:sz w:val="26"/>
          <w:szCs w:val="26"/>
        </w:rPr>
      </w:pPr>
    </w:p>
    <w:p w14:paraId="6AB22C32" w14:textId="000BD30C" w:rsidR="00501B90" w:rsidRDefault="00501B90">
      <w:pPr>
        <w:widowControl/>
        <w:jc w:val="left"/>
        <w:rPr>
          <w:rFonts w:ascii="ＭＳ ゴシック" w:eastAsia="ＭＳ ゴシック" w:hAnsi="ＭＳ ゴシック"/>
          <w:sz w:val="26"/>
          <w:szCs w:val="26"/>
        </w:rPr>
      </w:pPr>
      <w:r>
        <w:rPr>
          <w:rFonts w:ascii="ＭＳ ゴシック" w:eastAsia="ＭＳ ゴシック" w:hAnsi="ＭＳ ゴシック"/>
          <w:sz w:val="26"/>
          <w:szCs w:val="26"/>
        </w:rPr>
        <w:br w:type="page"/>
      </w:r>
    </w:p>
    <w:tbl>
      <w:tblPr>
        <w:tblStyle w:val="10"/>
        <w:tblW w:w="9299" w:type="dxa"/>
        <w:tblInd w:w="-157" w:type="dxa"/>
        <w:tblLayout w:type="fixed"/>
        <w:tblLook w:val="04A0" w:firstRow="1" w:lastRow="0" w:firstColumn="1" w:lastColumn="0" w:noHBand="0" w:noVBand="1"/>
      </w:tblPr>
      <w:tblGrid>
        <w:gridCol w:w="794"/>
        <w:gridCol w:w="7428"/>
        <w:gridCol w:w="1077"/>
      </w:tblGrid>
      <w:tr w:rsidR="003D1C4B" w:rsidRPr="00F17EAD" w14:paraId="012A021E" w14:textId="77777777" w:rsidTr="00501B90">
        <w:trPr>
          <w:trHeight w:val="660"/>
          <w:tblHeader/>
        </w:trPr>
        <w:tc>
          <w:tcPr>
            <w:tcW w:w="794" w:type="dxa"/>
            <w:tcBorders>
              <w:top w:val="single" w:sz="12" w:space="0" w:color="auto"/>
              <w:left w:val="single" w:sz="12" w:space="0" w:color="auto"/>
              <w:bottom w:val="double" w:sz="4" w:space="0" w:color="auto"/>
            </w:tcBorders>
            <w:shd w:val="clear" w:color="auto" w:fill="F2F2F2"/>
            <w:vAlign w:val="center"/>
          </w:tcPr>
          <w:p w14:paraId="55A4ED8F" w14:textId="77777777" w:rsidR="003D1C4B" w:rsidRPr="00F17EAD" w:rsidRDefault="003D1C4B" w:rsidP="004374FB">
            <w:pPr>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7428" w:type="dxa"/>
            <w:tcBorders>
              <w:top w:val="single" w:sz="12" w:space="0" w:color="auto"/>
              <w:bottom w:val="double" w:sz="4" w:space="0" w:color="auto"/>
            </w:tcBorders>
            <w:shd w:val="clear" w:color="auto" w:fill="F2F2F2"/>
            <w:vAlign w:val="center"/>
          </w:tcPr>
          <w:p w14:paraId="333A631D" w14:textId="77777777" w:rsidR="003D1C4B" w:rsidRPr="00F17EAD" w:rsidRDefault="003D1C4B" w:rsidP="004374FB">
            <w:pPr>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077" w:type="dxa"/>
            <w:tcBorders>
              <w:top w:val="single" w:sz="12" w:space="0" w:color="auto"/>
              <w:bottom w:val="double" w:sz="4" w:space="0" w:color="auto"/>
              <w:right w:val="single" w:sz="12" w:space="0" w:color="auto"/>
            </w:tcBorders>
            <w:shd w:val="clear" w:color="auto" w:fill="F2F2F2"/>
            <w:vAlign w:val="center"/>
          </w:tcPr>
          <w:p w14:paraId="2B5C8016" w14:textId="77777777" w:rsidR="003D1C4B" w:rsidRPr="00501B90" w:rsidRDefault="003D1C4B" w:rsidP="004374FB">
            <w:pPr>
              <w:jc w:val="center"/>
              <w:rPr>
                <w:rFonts w:ascii="ＭＳ Ｐゴシック" w:eastAsia="ＭＳ Ｐゴシック" w:hAnsi="ＭＳ Ｐゴシック"/>
              </w:rPr>
            </w:pPr>
            <w:r w:rsidRPr="00501B90">
              <w:rPr>
                <w:rFonts w:ascii="ＭＳ Ｐゴシック" w:eastAsia="ＭＳ Ｐゴシック" w:hAnsi="ＭＳ Ｐゴシック" w:hint="eastAsia"/>
              </w:rPr>
              <w:t>チェック欄</w:t>
            </w:r>
          </w:p>
        </w:tc>
      </w:tr>
      <w:tr w:rsidR="003D1C4B" w:rsidRPr="00F17EAD" w14:paraId="4EB1CC4D" w14:textId="77777777" w:rsidTr="00501B90">
        <w:trPr>
          <w:trHeight w:val="262"/>
        </w:trPr>
        <w:tc>
          <w:tcPr>
            <w:tcW w:w="8222" w:type="dxa"/>
            <w:gridSpan w:val="2"/>
            <w:tcBorders>
              <w:top w:val="single" w:sz="8" w:space="0" w:color="auto"/>
              <w:left w:val="single" w:sz="12" w:space="0" w:color="auto"/>
              <w:bottom w:val="nil"/>
              <w:right w:val="single" w:sz="4" w:space="0" w:color="auto"/>
            </w:tcBorders>
            <w:vAlign w:val="center"/>
          </w:tcPr>
          <w:p w14:paraId="439FE0C3" w14:textId="77777777" w:rsidR="003D1C4B" w:rsidRPr="00F17EAD" w:rsidRDefault="003D1C4B"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14:paraId="677E6497" w14:textId="77777777" w:rsidR="003D1C4B" w:rsidRPr="00F17EAD" w:rsidRDefault="003D1C4B"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077" w:type="dxa"/>
            <w:tcBorders>
              <w:top w:val="single" w:sz="8" w:space="0" w:color="auto"/>
              <w:left w:val="single" w:sz="4" w:space="0" w:color="auto"/>
              <w:bottom w:val="single" w:sz="4" w:space="0" w:color="auto"/>
              <w:right w:val="single" w:sz="12" w:space="0" w:color="auto"/>
            </w:tcBorders>
            <w:vAlign w:val="center"/>
          </w:tcPr>
          <w:p w14:paraId="76E5F2A8" w14:textId="77777777" w:rsidR="003D1C4B" w:rsidRPr="00F17EAD" w:rsidRDefault="003D1C4B" w:rsidP="009A790F">
            <w:pPr>
              <w:spacing w:line="288" w:lineRule="auto"/>
              <w:rPr>
                <w:rFonts w:ascii="ＭＳ ゴシック" w:eastAsia="ＭＳ ゴシック" w:hAnsi="ＭＳ ゴシック"/>
                <w:sz w:val="24"/>
                <w:szCs w:val="24"/>
              </w:rPr>
            </w:pPr>
          </w:p>
        </w:tc>
      </w:tr>
      <w:tr w:rsidR="003D1C4B" w:rsidRPr="00F17EAD" w14:paraId="03699FFD" w14:textId="77777777" w:rsidTr="00501B90">
        <w:trPr>
          <w:trHeight w:val="681"/>
        </w:trPr>
        <w:tc>
          <w:tcPr>
            <w:tcW w:w="794" w:type="dxa"/>
            <w:vMerge w:val="restart"/>
            <w:tcBorders>
              <w:top w:val="nil"/>
              <w:left w:val="single" w:sz="12" w:space="0" w:color="auto"/>
            </w:tcBorders>
          </w:tcPr>
          <w:p w14:paraId="15F77639" w14:textId="77777777" w:rsidR="003D1C4B" w:rsidRPr="00F17EAD" w:rsidRDefault="003D1C4B" w:rsidP="00F17EAD">
            <w:pPr>
              <w:spacing w:afterLines="50" w:after="180" w:line="300" w:lineRule="exact"/>
              <w:rPr>
                <w:rFonts w:ascii="ＭＳ Ｐ明朝" w:eastAsia="ＭＳ Ｐ明朝" w:hAnsi="ＭＳ Ｐ明朝"/>
                <w:sz w:val="24"/>
                <w:szCs w:val="24"/>
              </w:rPr>
            </w:pPr>
          </w:p>
        </w:tc>
        <w:tc>
          <w:tcPr>
            <w:tcW w:w="7428" w:type="dxa"/>
            <w:tcBorders>
              <w:top w:val="single" w:sz="4" w:space="0" w:color="auto"/>
              <w:bottom w:val="dashSmallGap" w:sz="4" w:space="0" w:color="auto"/>
            </w:tcBorders>
          </w:tcPr>
          <w:p w14:paraId="517F30CA" w14:textId="77777777" w:rsidR="003D1C4B" w:rsidRPr="00F17EAD" w:rsidRDefault="003D1C4B" w:rsidP="009A790F">
            <w:pPr>
              <w:numPr>
                <w:ilvl w:val="0"/>
                <w:numId w:val="4"/>
              </w:numPr>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077" w:type="dxa"/>
            <w:vMerge w:val="restart"/>
            <w:tcBorders>
              <w:top w:val="single" w:sz="4" w:space="0" w:color="auto"/>
              <w:right w:val="single" w:sz="12" w:space="0" w:color="auto"/>
            </w:tcBorders>
          </w:tcPr>
          <w:p w14:paraId="177F852F"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122520B6"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3564A848" w14:textId="65FEC8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695D9BD8" w14:textId="77777777" w:rsidTr="00501B90">
        <w:trPr>
          <w:trHeight w:val="542"/>
        </w:trPr>
        <w:tc>
          <w:tcPr>
            <w:tcW w:w="794" w:type="dxa"/>
            <w:vMerge/>
            <w:tcBorders>
              <w:top w:val="nil"/>
              <w:left w:val="single" w:sz="12" w:space="0" w:color="auto"/>
            </w:tcBorders>
          </w:tcPr>
          <w:p w14:paraId="062B6A48" w14:textId="77777777" w:rsidR="003D1C4B" w:rsidRPr="00F17EAD" w:rsidRDefault="003D1C4B" w:rsidP="00F17EAD">
            <w:pPr>
              <w:spacing w:afterLines="50" w:after="180" w:line="300" w:lineRule="exact"/>
              <w:rPr>
                <w:rFonts w:ascii="ＭＳ Ｐ明朝" w:eastAsia="ＭＳ Ｐ明朝" w:hAnsi="ＭＳ Ｐ明朝"/>
                <w:sz w:val="24"/>
                <w:szCs w:val="24"/>
              </w:rPr>
            </w:pPr>
          </w:p>
        </w:tc>
        <w:tc>
          <w:tcPr>
            <w:tcW w:w="7428" w:type="dxa"/>
            <w:tcBorders>
              <w:top w:val="dashSmallGap" w:sz="4" w:space="0" w:color="auto"/>
            </w:tcBorders>
            <w:vAlign w:val="center"/>
          </w:tcPr>
          <w:p w14:paraId="4A98F691" w14:textId="77777777" w:rsidR="003D1C4B" w:rsidRPr="00F17EAD" w:rsidRDefault="003D1C4B" w:rsidP="006F063E">
            <w:pPr>
              <w:spacing w:line="276" w:lineRule="auto"/>
              <w:rPr>
                <w:rFonts w:ascii="ＭＳ Ｐ明朝" w:eastAsia="ＭＳ Ｐ明朝" w:hAnsi="ＭＳ Ｐ明朝"/>
              </w:rPr>
            </w:pPr>
            <w:r w:rsidRPr="00F17EAD">
              <w:rPr>
                <w:rFonts w:ascii="ＭＳ Ｐ明朝" w:eastAsia="ＭＳ Ｐ明朝" w:hAnsi="ＭＳ Ｐ明朝" w:hint="eastAsia"/>
              </w:rPr>
              <w:t>【着眼点】</w:t>
            </w:r>
          </w:p>
          <w:p w14:paraId="6937EB2B" w14:textId="77777777" w:rsidR="003D1C4B" w:rsidRPr="00F17EAD" w:rsidRDefault="003D1C4B" w:rsidP="00BE7928">
            <w:pPr>
              <w:numPr>
                <w:ilvl w:val="0"/>
                <w:numId w:val="3"/>
              </w:numPr>
              <w:rPr>
                <w:rFonts w:ascii="ＭＳ Ｐ明朝" w:eastAsia="ＭＳ Ｐ明朝" w:hAnsi="ＭＳ Ｐ明朝"/>
              </w:rPr>
            </w:pPr>
            <w:r w:rsidRPr="00F17EAD">
              <w:rPr>
                <w:rFonts w:ascii="ＭＳ Ｐ明朝" w:eastAsia="ＭＳ Ｐ明朝" w:hAnsi="ＭＳ Ｐ明朝" w:hint="eastAsia"/>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14:paraId="2145D04D" w14:textId="77777777" w:rsidR="003D1C4B" w:rsidRPr="00F17EAD" w:rsidRDefault="003D1C4B" w:rsidP="00BE7928">
            <w:pPr>
              <w:numPr>
                <w:ilvl w:val="0"/>
                <w:numId w:val="3"/>
              </w:numPr>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14:paraId="0E54E13C" w14:textId="77777777" w:rsidR="003D1C4B" w:rsidRPr="00F17EAD" w:rsidRDefault="003D1C4B" w:rsidP="00BE7928">
            <w:pPr>
              <w:numPr>
                <w:ilvl w:val="0"/>
                <w:numId w:val="3"/>
              </w:numPr>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14:paraId="6951644E" w14:textId="77777777" w:rsidR="003D1C4B" w:rsidRPr="00F17EAD" w:rsidRDefault="003D1C4B" w:rsidP="00BE7928">
            <w:pPr>
              <w:numPr>
                <w:ilvl w:val="0"/>
                <w:numId w:val="3"/>
              </w:numPr>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14:paraId="2CB94795" w14:textId="7A5D6C0C" w:rsidR="003D1C4B" w:rsidRDefault="003D1C4B" w:rsidP="006F063E">
            <w:pPr>
              <w:rPr>
                <w:rFonts w:ascii="BIZ UDPゴシック" w:eastAsia="BIZ UDPゴシック" w:hAnsi="BIZ UDPゴシック"/>
                <w:color w:val="EE0000"/>
                <w:sz w:val="21"/>
              </w:rPr>
            </w:pPr>
            <w:r>
              <w:rPr>
                <w:rFonts w:hint="eastAsia"/>
                <w:noProof/>
                <w:lang w:val="ja-JP"/>
              </w:rPr>
              <mc:AlternateContent>
                <mc:Choice Requires="wps">
                  <w:drawing>
                    <wp:anchor distT="0" distB="0" distL="114300" distR="114300" simplePos="0" relativeHeight="251677696" behindDoc="0" locked="0" layoutInCell="1" allowOverlap="1" wp14:anchorId="43269501" wp14:editId="43A567C4">
                      <wp:simplePos x="0" y="0"/>
                      <wp:positionH relativeFrom="column">
                        <wp:posOffset>2180590</wp:posOffset>
                      </wp:positionH>
                      <wp:positionV relativeFrom="paragraph">
                        <wp:posOffset>126365</wp:posOffset>
                      </wp:positionV>
                      <wp:extent cx="2019300" cy="409575"/>
                      <wp:effectExtent l="0" t="0" r="19050" b="28575"/>
                      <wp:wrapNone/>
                      <wp:docPr id="439027860" name="四角形: 角を丸くする 2"/>
                      <wp:cNvGraphicFramePr/>
                      <a:graphic xmlns:a="http://schemas.openxmlformats.org/drawingml/2006/main">
                        <a:graphicData uri="http://schemas.microsoft.com/office/word/2010/wordprocessingShape">
                          <wps:wsp>
                            <wps:cNvSpPr/>
                            <wps:spPr>
                              <a:xfrm>
                                <a:off x="0" y="0"/>
                                <a:ext cx="201930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BB63A3" w14:textId="306B878F"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7頁参照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43269501" id="四角形: 角を丸くする 2" o:spid="_x0000_s1026" style="position:absolute;left:0;text-align:left;margin-left:171.7pt;margin-top:9.95pt;width:159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" fillcolor="#c0504d [3205]" strokecolor="#c0504d [3205]">
                      <v:textbox>
                        <w:txbxContent>
                          <w:p w14:paraId="6EBB63A3" w14:textId="306B878F"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7頁参照</w:t>
                            </w:r>
                          </w:p>
                        </w:txbxContent>
                      </v:textbox>
                    </v:roundrect>
                  </w:pict>
                </mc:Fallback>
              </mc:AlternateContent>
            </w:r>
          </w:p>
          <w:p w14:paraId="5AFBE39D" w14:textId="77777777" w:rsidR="003D1C4B" w:rsidRPr="005C0B53" w:rsidRDefault="003D1C4B" w:rsidP="006F063E">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0C57D8A0" w14:textId="77777777" w:rsidR="003D1C4B" w:rsidRPr="005C0B53" w:rsidRDefault="003D1C4B" w:rsidP="006F063E">
            <w:pPr>
              <w:rPr>
                <w:rFonts w:ascii="BIZ UDPゴシック" w:eastAsia="BIZ UDPゴシック" w:hAnsi="BIZ UDPゴシック"/>
                <w:sz w:val="21"/>
              </w:rPr>
            </w:pPr>
          </w:p>
          <w:p w14:paraId="211E3CC1" w14:textId="04D47B26" w:rsidR="003D1C4B" w:rsidRPr="005C0B53" w:rsidRDefault="003D1C4B" w:rsidP="006F063E">
            <w:pPr>
              <w:rPr>
                <w:rFonts w:ascii="BIZ UDPゴシック" w:eastAsia="BIZ UDPゴシック" w:hAnsi="BIZ UDPゴシック"/>
                <w:sz w:val="21"/>
              </w:rPr>
            </w:pPr>
            <w:r w:rsidRPr="005C0B53">
              <w:rPr>
                <w:rFonts w:ascii="BIZ UDPゴシック" w:eastAsia="BIZ UDPゴシック" w:hAnsi="BIZ UDPゴシック" w:hint="eastAsia"/>
                <w:sz w:val="21"/>
              </w:rPr>
              <w:t>施設の災害リスクに応じて、必要な気象情報を確認して、どんな方法でどのように、誰が、いつ収集するのか、収集した情報を施設内でどんな方法でどのように、誰が、誰に伝達（共有）するのか整理</w:t>
            </w:r>
            <w:r>
              <w:rPr>
                <w:rFonts w:ascii="BIZ UDPゴシック" w:eastAsia="BIZ UDPゴシック" w:hAnsi="BIZ UDPゴシック" w:hint="eastAsia"/>
                <w:sz w:val="21"/>
              </w:rPr>
              <w:t>します</w:t>
            </w:r>
            <w:r w:rsidRPr="005C0B53">
              <w:rPr>
                <w:rFonts w:ascii="BIZ UDPゴシック" w:eastAsia="BIZ UDPゴシック" w:hAnsi="BIZ UDPゴシック" w:hint="eastAsia"/>
                <w:sz w:val="21"/>
              </w:rPr>
              <w:t>。</w:t>
            </w:r>
          </w:p>
          <w:p w14:paraId="7281F64D" w14:textId="5827FFB3" w:rsidR="003D1C4B" w:rsidRPr="00F17EAD" w:rsidRDefault="003D1C4B" w:rsidP="006F063E">
            <w:pPr>
              <w:spacing w:afterLines="50" w:after="180" w:line="300" w:lineRule="exact"/>
              <w:rPr>
                <w:rFonts w:ascii="ＭＳ Ｐ明朝" w:eastAsia="ＭＳ Ｐ明朝" w:hAnsi="ＭＳ Ｐ明朝"/>
                <w:sz w:val="18"/>
                <w:szCs w:val="18"/>
              </w:rPr>
            </w:pPr>
            <w:r w:rsidRPr="005C0B53">
              <w:rPr>
                <w:rFonts w:ascii="BIZ UDPゴシック" w:eastAsia="BIZ UDPゴシック" w:hAnsi="BIZ UDPゴシック" w:hint="eastAsia"/>
                <w:sz w:val="21"/>
              </w:rPr>
              <w:t>連絡する連絡先は一覧などに整理しておき、いつどのような状況の際に連絡するのか定め</w:t>
            </w:r>
            <w:r>
              <w:rPr>
                <w:rFonts w:ascii="BIZ UDPゴシック" w:eastAsia="BIZ UDPゴシック" w:hAnsi="BIZ UDPゴシック" w:hint="eastAsia"/>
                <w:sz w:val="21"/>
              </w:rPr>
              <w:t>ます</w:t>
            </w:r>
            <w:r w:rsidRPr="005C0B53">
              <w:rPr>
                <w:rFonts w:ascii="BIZ UDPゴシック" w:eastAsia="BIZ UDPゴシック" w:hAnsi="BIZ UDPゴシック" w:hint="eastAsia"/>
                <w:sz w:val="21"/>
              </w:rPr>
              <w:t>。</w:t>
            </w:r>
          </w:p>
        </w:tc>
        <w:tc>
          <w:tcPr>
            <w:tcW w:w="1077" w:type="dxa"/>
            <w:vMerge/>
            <w:tcBorders>
              <w:right w:val="single" w:sz="12" w:space="0" w:color="auto"/>
            </w:tcBorders>
            <w:vAlign w:val="center"/>
          </w:tcPr>
          <w:p w14:paraId="7ED2CC60"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443E8359" w14:textId="77777777" w:rsidTr="00501B90">
        <w:trPr>
          <w:trHeight w:val="567"/>
        </w:trPr>
        <w:tc>
          <w:tcPr>
            <w:tcW w:w="794" w:type="dxa"/>
            <w:vMerge/>
            <w:tcBorders>
              <w:top w:val="nil"/>
              <w:left w:val="single" w:sz="12" w:space="0" w:color="auto"/>
            </w:tcBorders>
          </w:tcPr>
          <w:p w14:paraId="47309133" w14:textId="77777777" w:rsidR="003D1C4B" w:rsidRPr="00F17EAD" w:rsidRDefault="003D1C4B" w:rsidP="00F17EAD">
            <w:pPr>
              <w:spacing w:afterLines="50" w:after="180" w:line="300" w:lineRule="exact"/>
              <w:rPr>
                <w:rFonts w:ascii="ＭＳ Ｐ明朝" w:eastAsia="ＭＳ Ｐ明朝" w:hAnsi="ＭＳ Ｐ明朝"/>
                <w:sz w:val="24"/>
                <w:szCs w:val="24"/>
              </w:rPr>
            </w:pPr>
          </w:p>
        </w:tc>
        <w:tc>
          <w:tcPr>
            <w:tcW w:w="7428" w:type="dxa"/>
            <w:tcBorders>
              <w:top w:val="single" w:sz="4" w:space="0" w:color="auto"/>
              <w:bottom w:val="dashSmallGap" w:sz="4" w:space="0" w:color="auto"/>
              <w:right w:val="single" w:sz="4" w:space="0" w:color="auto"/>
            </w:tcBorders>
            <w:vAlign w:val="center"/>
          </w:tcPr>
          <w:p w14:paraId="2D3F224D" w14:textId="77777777" w:rsidR="003D1C4B" w:rsidRPr="00F17EAD" w:rsidRDefault="003D1C4B" w:rsidP="009A790F">
            <w:pPr>
              <w:numPr>
                <w:ilvl w:val="0"/>
                <w:numId w:val="4"/>
              </w:numPr>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077" w:type="dxa"/>
            <w:vMerge w:val="restart"/>
            <w:tcBorders>
              <w:top w:val="single" w:sz="4" w:space="0" w:color="auto"/>
              <w:left w:val="single" w:sz="4" w:space="0" w:color="auto"/>
              <w:right w:val="single" w:sz="12" w:space="0" w:color="auto"/>
            </w:tcBorders>
          </w:tcPr>
          <w:p w14:paraId="6A13B677"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114BF2E9"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61F27854" w14:textId="77777777" w:rsidTr="00501B90">
        <w:trPr>
          <w:trHeight w:val="1814"/>
        </w:trPr>
        <w:tc>
          <w:tcPr>
            <w:tcW w:w="794" w:type="dxa"/>
            <w:vMerge/>
            <w:tcBorders>
              <w:top w:val="nil"/>
              <w:left w:val="single" w:sz="12" w:space="0" w:color="auto"/>
            </w:tcBorders>
          </w:tcPr>
          <w:p w14:paraId="2D41D1BD" w14:textId="77777777" w:rsidR="003D1C4B" w:rsidRPr="00F17EAD" w:rsidRDefault="003D1C4B" w:rsidP="00F17EAD">
            <w:pPr>
              <w:spacing w:afterLines="50" w:after="180" w:line="300" w:lineRule="exact"/>
              <w:rPr>
                <w:rFonts w:ascii="ＭＳ Ｐ明朝" w:eastAsia="ＭＳ Ｐ明朝" w:hAnsi="ＭＳ Ｐ明朝"/>
                <w:sz w:val="24"/>
                <w:szCs w:val="24"/>
              </w:rPr>
            </w:pPr>
          </w:p>
        </w:tc>
        <w:tc>
          <w:tcPr>
            <w:tcW w:w="7428" w:type="dxa"/>
            <w:tcBorders>
              <w:top w:val="dashSmallGap" w:sz="4" w:space="0" w:color="auto"/>
              <w:right w:val="single" w:sz="4" w:space="0" w:color="auto"/>
            </w:tcBorders>
          </w:tcPr>
          <w:p w14:paraId="5118026C" w14:textId="77777777" w:rsidR="003D1C4B" w:rsidRPr="00F17EAD" w:rsidRDefault="003D1C4B" w:rsidP="006F063E">
            <w:pPr>
              <w:spacing w:line="276" w:lineRule="auto"/>
              <w:rPr>
                <w:rFonts w:ascii="ＭＳ Ｐ明朝" w:eastAsia="ＭＳ Ｐ明朝" w:hAnsi="ＭＳ Ｐ明朝"/>
              </w:rPr>
            </w:pPr>
            <w:r w:rsidRPr="00F17EAD">
              <w:rPr>
                <w:rFonts w:ascii="ＭＳ Ｐ明朝" w:eastAsia="ＭＳ Ｐ明朝" w:hAnsi="ＭＳ Ｐ明朝" w:hint="eastAsia"/>
              </w:rPr>
              <w:t>【着眼点】</w:t>
            </w:r>
          </w:p>
          <w:p w14:paraId="2121BD02" w14:textId="77777777" w:rsidR="003D1C4B"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14:paraId="265CAC0D"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14:paraId="4C413CA6" w14:textId="1E279796"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w:t>
            </w:r>
            <w:r>
              <w:rPr>
                <w:rFonts w:ascii="ＭＳ Ｐ明朝" w:eastAsia="ＭＳ Ｐ明朝" w:hAnsi="ＭＳ Ｐ明朝" w:hint="eastAsia"/>
              </w:rPr>
              <w:t>河川</w:t>
            </w:r>
            <w:r w:rsidRPr="00F17EAD">
              <w:rPr>
                <w:rFonts w:ascii="ＭＳ Ｐ明朝" w:eastAsia="ＭＳ Ｐ明朝" w:hAnsi="ＭＳ Ｐ明朝" w:hint="eastAsia"/>
              </w:rPr>
              <w:t>氾濫警戒情報及び大雨警報（土砂災害）も避難開始の判断指標にしているか</w:t>
            </w:r>
          </w:p>
          <w:p w14:paraId="05A4F6F2" w14:textId="208A4C7B" w:rsidR="003D1C4B"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p w14:paraId="6AD513E2" w14:textId="77777777" w:rsidR="009A790F" w:rsidRDefault="009A790F" w:rsidP="00BE7928">
            <w:pPr>
              <w:ind w:left="360"/>
              <w:rPr>
                <w:rFonts w:ascii="ＭＳ Ｐ明朝" w:eastAsia="ＭＳ Ｐ明朝" w:hAnsi="ＭＳ Ｐ明朝"/>
              </w:rPr>
            </w:pPr>
          </w:p>
          <w:p w14:paraId="194FBF26" w14:textId="4456E315" w:rsidR="003D1C4B" w:rsidRPr="005C0B53" w:rsidRDefault="009A790F" w:rsidP="006F063E">
            <w:pPr>
              <w:spacing w:line="276" w:lineRule="auto"/>
              <w:rPr>
                <w:rFonts w:ascii="BIZ UDPゴシック" w:eastAsia="BIZ UDPゴシック" w:hAnsi="BIZ UDPゴシック"/>
                <w:sz w:val="21"/>
              </w:rPr>
            </w:pPr>
            <w:r>
              <w:rPr>
                <w:rFonts w:hint="eastAsia"/>
                <w:noProof/>
                <w:lang w:val="ja-JP"/>
              </w:rPr>
              <w:lastRenderedPageBreak/>
              <mc:AlternateContent>
                <mc:Choice Requires="wps">
                  <w:drawing>
                    <wp:anchor distT="0" distB="0" distL="114300" distR="114300" simplePos="0" relativeHeight="251678720" behindDoc="0" locked="0" layoutInCell="1" allowOverlap="1" wp14:anchorId="222D1276" wp14:editId="764A8277">
                      <wp:simplePos x="0" y="0"/>
                      <wp:positionH relativeFrom="column">
                        <wp:posOffset>2407920</wp:posOffset>
                      </wp:positionH>
                      <wp:positionV relativeFrom="paragraph">
                        <wp:posOffset>55245</wp:posOffset>
                      </wp:positionV>
                      <wp:extent cx="2038350" cy="409575"/>
                      <wp:effectExtent l="0" t="0" r="19050" b="28575"/>
                      <wp:wrapNone/>
                      <wp:docPr id="28570226" name="四角形: 角を丸くする 2"/>
                      <wp:cNvGraphicFramePr/>
                      <a:graphic xmlns:a="http://schemas.openxmlformats.org/drawingml/2006/main">
                        <a:graphicData uri="http://schemas.microsoft.com/office/word/2010/wordprocessingShape">
                          <wps:wsp>
                            <wps:cNvSpPr/>
                            <wps:spPr>
                              <a:xfrm>
                                <a:off x="0" y="0"/>
                                <a:ext cx="203835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A1D2D2" w14:textId="6C537B38"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8頁参照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22D1276" id="_x0000_s1027" style="position:absolute;left:0;text-align:left;margin-left:189.6pt;margin-top:4.35pt;width:160.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" fillcolor="#c0504d [3205]" strokecolor="#c0504d [3205]">
                      <v:textbox>
                        <w:txbxContent>
                          <w:p w14:paraId="3FA1D2D2" w14:textId="6C537B38"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8頁参照</w:t>
                            </w:r>
                          </w:p>
                        </w:txbxContent>
                      </v:textbox>
                    </v:roundrect>
                  </w:pict>
                </mc:Fallback>
              </mc:AlternateContent>
            </w:r>
            <w:r w:rsidR="003D1C4B" w:rsidRPr="005C0B53">
              <w:rPr>
                <w:rFonts w:ascii="BIZ UDPゴシック" w:eastAsia="BIZ UDPゴシック" w:hAnsi="BIZ UDPゴシック" w:hint="eastAsia"/>
                <w:sz w:val="21"/>
              </w:rPr>
              <w:t>■ポイント■</w:t>
            </w:r>
          </w:p>
          <w:p w14:paraId="2364D3E5" w14:textId="77777777" w:rsidR="003D1C4B" w:rsidRPr="005C0B53" w:rsidRDefault="003D1C4B" w:rsidP="006F063E">
            <w:pPr>
              <w:rPr>
                <w:rFonts w:ascii="BIZ UDPゴシック" w:eastAsia="BIZ UDPゴシック" w:hAnsi="BIZ UDPゴシック"/>
                <w:sz w:val="21"/>
              </w:rPr>
            </w:pPr>
          </w:p>
          <w:p w14:paraId="7DC0828B" w14:textId="11368B5D" w:rsidR="003D1C4B" w:rsidRPr="00F17EAD" w:rsidRDefault="003D1C4B" w:rsidP="006F063E">
            <w:pPr>
              <w:spacing w:afterLines="50" w:after="180" w:line="300" w:lineRule="exact"/>
              <w:rPr>
                <w:rFonts w:ascii="ＭＳ Ｐ明朝" w:eastAsia="ＭＳ Ｐ明朝" w:hAnsi="ＭＳ Ｐ明朝"/>
              </w:rPr>
            </w:pPr>
            <w:r w:rsidRPr="005C0B53">
              <w:rPr>
                <w:rFonts w:ascii="BIZ UDPゴシック" w:eastAsia="BIZ UDPゴシック" w:hAnsi="BIZ UDPゴシック" w:hint="eastAsia"/>
                <w:sz w:val="21"/>
              </w:rPr>
              <w:t>施設の災害リスクに応じて、どこへ避難するかを検討し、避難に必要な時間を考慮して、避難開始のタイミングを決めます。避難行動に時間がかかるため、必要な時間はしっかり確保し</w:t>
            </w:r>
            <w:r>
              <w:rPr>
                <w:rFonts w:ascii="BIZ UDPゴシック" w:eastAsia="BIZ UDPゴシック" w:hAnsi="BIZ UDPゴシック" w:hint="eastAsia"/>
                <w:sz w:val="21"/>
              </w:rPr>
              <w:t>ます</w:t>
            </w:r>
            <w:r w:rsidRPr="005C0B53">
              <w:rPr>
                <w:rFonts w:ascii="BIZ UDPゴシック" w:eastAsia="BIZ UDPゴシック" w:hAnsi="BIZ UDPゴシック" w:hint="eastAsia"/>
                <w:sz w:val="21"/>
              </w:rPr>
              <w:t>。</w:t>
            </w:r>
          </w:p>
        </w:tc>
        <w:tc>
          <w:tcPr>
            <w:tcW w:w="1077" w:type="dxa"/>
            <w:vMerge/>
            <w:tcBorders>
              <w:left w:val="single" w:sz="4" w:space="0" w:color="auto"/>
              <w:right w:val="single" w:sz="12" w:space="0" w:color="auto"/>
            </w:tcBorders>
            <w:vAlign w:val="center"/>
          </w:tcPr>
          <w:p w14:paraId="5D5D1152" w14:textId="77777777" w:rsidR="003D1C4B" w:rsidRPr="00F17EAD" w:rsidRDefault="003D1C4B" w:rsidP="009A790F">
            <w:pPr>
              <w:spacing w:line="288" w:lineRule="auto"/>
              <w:rPr>
                <w:rFonts w:ascii="ＭＳ ゴシック" w:eastAsia="ＭＳ ゴシック" w:hAnsi="ＭＳ ゴシック"/>
                <w:sz w:val="22"/>
              </w:rPr>
            </w:pPr>
          </w:p>
        </w:tc>
      </w:tr>
      <w:tr w:rsidR="003D1C4B" w:rsidRPr="00F17EAD" w14:paraId="20008A51" w14:textId="77777777" w:rsidTr="00501B90">
        <w:trPr>
          <w:trHeight w:val="567"/>
        </w:trPr>
        <w:tc>
          <w:tcPr>
            <w:tcW w:w="794" w:type="dxa"/>
            <w:vMerge/>
            <w:tcBorders>
              <w:left w:val="single" w:sz="12" w:space="0" w:color="auto"/>
            </w:tcBorders>
          </w:tcPr>
          <w:p w14:paraId="2DFF27FA" w14:textId="77777777" w:rsidR="003D1C4B" w:rsidRPr="00F17EAD" w:rsidRDefault="003D1C4B" w:rsidP="00F17EAD">
            <w:pPr>
              <w:spacing w:afterLines="50" w:after="180" w:line="300" w:lineRule="exact"/>
              <w:rPr>
                <w:rFonts w:ascii="ＭＳ Ｐ明朝" w:eastAsia="ＭＳ Ｐ明朝" w:hAnsi="ＭＳ Ｐ明朝"/>
                <w:sz w:val="24"/>
                <w:szCs w:val="24"/>
              </w:rPr>
            </w:pPr>
          </w:p>
        </w:tc>
        <w:tc>
          <w:tcPr>
            <w:tcW w:w="7428" w:type="dxa"/>
            <w:tcBorders>
              <w:top w:val="single" w:sz="4" w:space="0" w:color="auto"/>
              <w:bottom w:val="dashSmallGap" w:sz="4" w:space="0" w:color="auto"/>
              <w:right w:val="single" w:sz="4" w:space="0" w:color="auto"/>
            </w:tcBorders>
            <w:vAlign w:val="center"/>
          </w:tcPr>
          <w:p w14:paraId="30AD6628" w14:textId="77777777" w:rsidR="003D1C4B" w:rsidRPr="00F17EAD" w:rsidRDefault="003D1C4B" w:rsidP="009A790F">
            <w:pPr>
              <w:numPr>
                <w:ilvl w:val="0"/>
                <w:numId w:val="4"/>
              </w:numPr>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077" w:type="dxa"/>
            <w:vMerge w:val="restart"/>
            <w:tcBorders>
              <w:top w:val="single" w:sz="4" w:space="0" w:color="auto"/>
              <w:left w:val="single" w:sz="4" w:space="0" w:color="auto"/>
              <w:right w:val="single" w:sz="12" w:space="0" w:color="auto"/>
            </w:tcBorders>
          </w:tcPr>
          <w:p w14:paraId="0734D930"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117CB2F3" w14:textId="77777777" w:rsidR="003D1C4B" w:rsidRPr="00F17EAD" w:rsidRDefault="003D1C4B" w:rsidP="009A790F">
            <w:pPr>
              <w:spacing w:line="288" w:lineRule="auto"/>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3D1C4B" w:rsidRPr="00F17EAD" w14:paraId="51303191" w14:textId="77777777" w:rsidTr="00501B90">
        <w:trPr>
          <w:trHeight w:val="1267"/>
        </w:trPr>
        <w:tc>
          <w:tcPr>
            <w:tcW w:w="794" w:type="dxa"/>
            <w:vMerge/>
            <w:tcBorders>
              <w:left w:val="single" w:sz="12" w:space="0" w:color="auto"/>
            </w:tcBorders>
          </w:tcPr>
          <w:p w14:paraId="4FC6FF6B" w14:textId="77777777" w:rsidR="003D1C4B" w:rsidRPr="00F17EAD" w:rsidRDefault="003D1C4B" w:rsidP="00F17EAD">
            <w:pPr>
              <w:spacing w:afterLines="50" w:after="180" w:line="300" w:lineRule="exact"/>
              <w:rPr>
                <w:rFonts w:ascii="ＭＳ Ｐ明朝" w:eastAsia="ＭＳ Ｐ明朝" w:hAnsi="ＭＳ Ｐ明朝"/>
                <w:sz w:val="24"/>
                <w:szCs w:val="24"/>
              </w:rPr>
            </w:pPr>
          </w:p>
        </w:tc>
        <w:tc>
          <w:tcPr>
            <w:tcW w:w="7428" w:type="dxa"/>
            <w:tcBorders>
              <w:top w:val="dashSmallGap" w:sz="4" w:space="0" w:color="auto"/>
              <w:right w:val="single" w:sz="4" w:space="0" w:color="auto"/>
            </w:tcBorders>
            <w:vAlign w:val="center"/>
          </w:tcPr>
          <w:p w14:paraId="20419C57" w14:textId="77777777" w:rsidR="003D1C4B" w:rsidRPr="00F17EAD" w:rsidRDefault="003D1C4B" w:rsidP="006F063E">
            <w:pPr>
              <w:spacing w:line="276" w:lineRule="auto"/>
              <w:rPr>
                <w:rFonts w:ascii="ＭＳ Ｐ明朝" w:eastAsia="ＭＳ Ｐ明朝" w:hAnsi="ＭＳ Ｐ明朝"/>
              </w:rPr>
            </w:pPr>
            <w:r w:rsidRPr="00F17EAD">
              <w:rPr>
                <w:rFonts w:ascii="ＭＳ Ｐ明朝" w:eastAsia="ＭＳ Ｐ明朝" w:hAnsi="ＭＳ Ｐ明朝" w:hint="eastAsia"/>
              </w:rPr>
              <w:t>【着眼点】</w:t>
            </w:r>
          </w:p>
          <w:p w14:paraId="101781BC"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14:paraId="70D8D1C0"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14:paraId="48F3A564"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14:paraId="461CC3DF" w14:textId="77777777" w:rsidR="003D1C4B"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14:paraId="615A0521" w14:textId="7C374ECF" w:rsidR="003D1C4B" w:rsidRPr="00F17EAD" w:rsidRDefault="003D1C4B" w:rsidP="00BE7928">
            <w:pPr>
              <w:spacing w:line="276" w:lineRule="auto"/>
              <w:ind w:left="360"/>
              <w:rPr>
                <w:rFonts w:ascii="ＭＳ Ｐ明朝" w:eastAsia="ＭＳ Ｐ明朝" w:hAnsi="ＭＳ Ｐ明朝"/>
              </w:rPr>
            </w:pPr>
            <w:r w:rsidRPr="00357A86">
              <w:rPr>
                <w:rFonts w:hint="eastAsia"/>
                <w:noProof/>
                <w:color w:val="EE0000"/>
                <w:lang w:val="ja-JP"/>
              </w:rPr>
              <mc:AlternateContent>
                <mc:Choice Requires="wps">
                  <w:drawing>
                    <wp:anchor distT="0" distB="0" distL="114300" distR="114300" simplePos="0" relativeHeight="251679744" behindDoc="0" locked="0" layoutInCell="1" allowOverlap="1" wp14:anchorId="1FC088F3" wp14:editId="475B3D8C">
                      <wp:simplePos x="0" y="0"/>
                      <wp:positionH relativeFrom="column">
                        <wp:posOffset>2254885</wp:posOffset>
                      </wp:positionH>
                      <wp:positionV relativeFrom="paragraph">
                        <wp:posOffset>178435</wp:posOffset>
                      </wp:positionV>
                      <wp:extent cx="2152650" cy="409575"/>
                      <wp:effectExtent l="0" t="0" r="19050" b="28575"/>
                      <wp:wrapNone/>
                      <wp:docPr id="1083817217" name="四角形: 角を丸くする 2"/>
                      <wp:cNvGraphicFramePr/>
                      <a:graphic xmlns:a="http://schemas.openxmlformats.org/drawingml/2006/main">
                        <a:graphicData uri="http://schemas.microsoft.com/office/word/2010/wordprocessingShape">
                          <wps:wsp>
                            <wps:cNvSpPr/>
                            <wps:spPr>
                              <a:xfrm>
                                <a:off x="0" y="0"/>
                                <a:ext cx="215265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60CD73" w14:textId="48ABD3EE"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8頁参照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FC088F3" id="_x0000_s1028" style="position:absolute;left:0;text-align:left;margin-left:177.55pt;margin-top:14.05pt;width:169.5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" fillcolor="#c0504d [3205]" strokecolor="#c0504d [3205]">
                      <v:textbox>
                        <w:txbxContent>
                          <w:p w14:paraId="7760CD73" w14:textId="48ABD3EE"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8頁参照</w:t>
                            </w:r>
                          </w:p>
                        </w:txbxContent>
                      </v:textbox>
                    </v:roundrect>
                  </w:pict>
                </mc:Fallback>
              </mc:AlternateContent>
            </w:r>
          </w:p>
          <w:p w14:paraId="15A625D1" w14:textId="5FD151AD" w:rsidR="003D1C4B" w:rsidRPr="005C0B53" w:rsidRDefault="003D1C4B" w:rsidP="006F063E">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220570C9" w14:textId="77777777" w:rsidR="003D1C4B" w:rsidRPr="005C0B53" w:rsidRDefault="003D1C4B" w:rsidP="006F063E">
            <w:pPr>
              <w:spacing w:line="276" w:lineRule="auto"/>
              <w:rPr>
                <w:rFonts w:ascii="BIZ UDPゴシック" w:eastAsia="BIZ UDPゴシック" w:hAnsi="BIZ UDPゴシック"/>
                <w:sz w:val="21"/>
              </w:rPr>
            </w:pPr>
          </w:p>
          <w:p w14:paraId="589313FB" w14:textId="3CD9A6BF" w:rsidR="003D1C4B" w:rsidRPr="00F17EAD" w:rsidRDefault="003D1C4B" w:rsidP="006F063E">
            <w:pPr>
              <w:spacing w:afterLines="50" w:after="180" w:line="300" w:lineRule="exact"/>
              <w:rPr>
                <w:rFonts w:ascii="ＭＳ Ｐ明朝" w:eastAsia="ＭＳ Ｐ明朝" w:hAnsi="ＭＳ Ｐ明朝"/>
                <w:sz w:val="22"/>
              </w:rPr>
            </w:pPr>
            <w:r w:rsidRPr="005C0B53">
              <w:rPr>
                <w:rFonts w:ascii="BIZ UDPゴシック" w:eastAsia="BIZ UDPゴシック" w:hAnsi="BIZ UDPゴシック" w:hint="eastAsia"/>
                <w:sz w:val="21"/>
              </w:rPr>
              <w:t>避難行動を迅速に実施するために必要な役割を決め、指揮者を明確にします。施設の状況や災害リスク、避難先等に応じて役割に必要な人員を確保し</w:t>
            </w:r>
            <w:r>
              <w:rPr>
                <w:rFonts w:ascii="BIZ UDPゴシック" w:eastAsia="BIZ UDPゴシック" w:hAnsi="BIZ UDPゴシック" w:hint="eastAsia"/>
                <w:sz w:val="21"/>
              </w:rPr>
              <w:t>ます</w:t>
            </w:r>
            <w:r w:rsidRPr="005C0B53">
              <w:rPr>
                <w:rFonts w:ascii="BIZ UDPゴシック" w:eastAsia="BIZ UDPゴシック" w:hAnsi="BIZ UDPゴシック" w:hint="eastAsia"/>
                <w:sz w:val="21"/>
              </w:rPr>
              <w:t>。</w:t>
            </w:r>
          </w:p>
        </w:tc>
        <w:tc>
          <w:tcPr>
            <w:tcW w:w="1077" w:type="dxa"/>
            <w:vMerge/>
            <w:tcBorders>
              <w:left w:val="single" w:sz="4" w:space="0" w:color="auto"/>
              <w:right w:val="single" w:sz="12" w:space="0" w:color="auto"/>
            </w:tcBorders>
            <w:vAlign w:val="center"/>
          </w:tcPr>
          <w:p w14:paraId="1D727973"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58BEF7C1" w14:textId="77777777" w:rsidTr="00501B90">
        <w:trPr>
          <w:trHeight w:val="70"/>
        </w:trPr>
        <w:tc>
          <w:tcPr>
            <w:tcW w:w="8222" w:type="dxa"/>
            <w:gridSpan w:val="2"/>
            <w:tcBorders>
              <w:top w:val="single" w:sz="8" w:space="0" w:color="auto"/>
              <w:left w:val="single" w:sz="12" w:space="0" w:color="auto"/>
              <w:bottom w:val="nil"/>
              <w:right w:val="single" w:sz="4" w:space="0" w:color="auto"/>
            </w:tcBorders>
          </w:tcPr>
          <w:p w14:paraId="40EA6BEE" w14:textId="77777777" w:rsidR="003D1C4B" w:rsidRPr="00F17EAD" w:rsidRDefault="003D1C4B"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14:paraId="7C3B64A5" w14:textId="77777777" w:rsidR="003D1C4B" w:rsidRPr="00F17EAD" w:rsidRDefault="003D1C4B"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077" w:type="dxa"/>
            <w:tcBorders>
              <w:top w:val="single" w:sz="8" w:space="0" w:color="auto"/>
              <w:left w:val="single" w:sz="4" w:space="0" w:color="auto"/>
              <w:bottom w:val="single" w:sz="4" w:space="0" w:color="auto"/>
              <w:right w:val="single" w:sz="12" w:space="0" w:color="auto"/>
            </w:tcBorders>
            <w:vAlign w:val="center"/>
          </w:tcPr>
          <w:p w14:paraId="0D911052" w14:textId="77777777" w:rsidR="003D1C4B" w:rsidRPr="00F17EAD" w:rsidRDefault="003D1C4B" w:rsidP="009A790F">
            <w:pPr>
              <w:spacing w:line="288" w:lineRule="auto"/>
              <w:rPr>
                <w:rFonts w:ascii="ＭＳ ゴシック" w:eastAsia="ＭＳ ゴシック" w:hAnsi="ＭＳ ゴシック"/>
                <w:sz w:val="24"/>
                <w:szCs w:val="24"/>
              </w:rPr>
            </w:pPr>
          </w:p>
        </w:tc>
      </w:tr>
      <w:tr w:rsidR="003D1C4B" w:rsidRPr="00F17EAD" w14:paraId="72955E87" w14:textId="77777777" w:rsidTr="00501B90">
        <w:trPr>
          <w:trHeight w:val="567"/>
        </w:trPr>
        <w:tc>
          <w:tcPr>
            <w:tcW w:w="794" w:type="dxa"/>
            <w:vMerge w:val="restart"/>
            <w:tcBorders>
              <w:top w:val="nil"/>
              <w:left w:val="single" w:sz="12" w:space="0" w:color="auto"/>
            </w:tcBorders>
          </w:tcPr>
          <w:p w14:paraId="31338034"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1FCA239C" w14:textId="77777777" w:rsidR="003D1C4B" w:rsidRPr="00F17EAD" w:rsidRDefault="003D1C4B" w:rsidP="009A790F">
            <w:pPr>
              <w:pStyle w:val="1"/>
            </w:pPr>
            <w:r w:rsidRPr="00F17EAD">
              <w:rPr>
                <w:rFonts w:hint="eastAsia"/>
              </w:rPr>
              <w:t>安全が確保できる避難先を適切に選定しているか</w:t>
            </w:r>
          </w:p>
        </w:tc>
        <w:tc>
          <w:tcPr>
            <w:tcW w:w="1077" w:type="dxa"/>
            <w:vMerge w:val="restart"/>
            <w:tcBorders>
              <w:right w:val="single" w:sz="12" w:space="0" w:color="auto"/>
            </w:tcBorders>
          </w:tcPr>
          <w:p w14:paraId="28C4CD8C"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10E3E57"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1005B946" w14:textId="77777777" w:rsidTr="00501B90">
        <w:trPr>
          <w:trHeight w:val="266"/>
        </w:trPr>
        <w:tc>
          <w:tcPr>
            <w:tcW w:w="794" w:type="dxa"/>
            <w:vMerge/>
            <w:tcBorders>
              <w:left w:val="single" w:sz="12" w:space="0" w:color="auto"/>
            </w:tcBorders>
          </w:tcPr>
          <w:p w14:paraId="67584C31"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tcBorders>
          </w:tcPr>
          <w:p w14:paraId="416FDAFA" w14:textId="77777777" w:rsidR="003D1C4B" w:rsidRPr="00F17EAD" w:rsidRDefault="003D1C4B" w:rsidP="009A790F">
            <w:r w:rsidRPr="00F17EAD">
              <w:rPr>
                <w:rFonts w:hint="eastAsia"/>
              </w:rPr>
              <w:t>【着眼点】</w:t>
            </w:r>
          </w:p>
          <w:p w14:paraId="7B30873A" w14:textId="1243C57A"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w:t>
            </w:r>
            <w:r>
              <w:rPr>
                <w:rFonts w:ascii="ＭＳ Ｐ明朝" w:eastAsia="ＭＳ Ｐ明朝" w:hAnsi="ＭＳ Ｐ明朝" w:hint="eastAsia"/>
              </w:rPr>
              <w:t>、</w:t>
            </w:r>
            <w:r w:rsidRPr="00F17EAD">
              <w:rPr>
                <w:rFonts w:ascii="ＭＳ Ｐ明朝" w:eastAsia="ＭＳ Ｐ明朝" w:hAnsi="ＭＳ Ｐ明朝" w:hint="eastAsia"/>
              </w:rPr>
              <w:t>氾濫想定区域や土砂災害警戒区域内に含まれていないこと、避難先の床高が浸水しない高さにあり食糧の確保など浸水継続時間に応じた避難に対応できること等）</w:t>
            </w:r>
          </w:p>
          <w:p w14:paraId="0FC0B72E"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14:paraId="6F4023F8" w14:textId="77777777" w:rsidR="003D1C4B" w:rsidRPr="006F063E" w:rsidRDefault="003D1C4B" w:rsidP="00BE7928">
            <w:pPr>
              <w:numPr>
                <w:ilvl w:val="0"/>
                <w:numId w:val="2"/>
              </w:numPr>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14:paraId="06ED14F8" w14:textId="4021BD03" w:rsidR="003D1C4B" w:rsidRPr="005C0B53" w:rsidRDefault="003D1C4B" w:rsidP="006F063E">
            <w:pPr>
              <w:spacing w:line="276" w:lineRule="auto"/>
              <w:rPr>
                <w:rFonts w:ascii="BIZ UDPゴシック" w:eastAsia="BIZ UDPゴシック" w:hAnsi="BIZ UDPゴシック"/>
                <w:sz w:val="21"/>
              </w:rPr>
            </w:pPr>
            <w:r>
              <w:rPr>
                <w:rFonts w:hint="eastAsia"/>
                <w:noProof/>
                <w:lang w:val="ja-JP"/>
              </w:rPr>
              <w:lastRenderedPageBreak/>
              <mc:AlternateContent>
                <mc:Choice Requires="wps">
                  <w:drawing>
                    <wp:anchor distT="0" distB="0" distL="114300" distR="114300" simplePos="0" relativeHeight="251680768" behindDoc="0" locked="0" layoutInCell="1" allowOverlap="1" wp14:anchorId="23BE88F5" wp14:editId="6300DE77">
                      <wp:simplePos x="0" y="0"/>
                      <wp:positionH relativeFrom="column">
                        <wp:posOffset>2407920</wp:posOffset>
                      </wp:positionH>
                      <wp:positionV relativeFrom="paragraph">
                        <wp:posOffset>45720</wp:posOffset>
                      </wp:positionV>
                      <wp:extent cx="2000250" cy="409575"/>
                      <wp:effectExtent l="0" t="0" r="19050" b="28575"/>
                      <wp:wrapNone/>
                      <wp:docPr id="756184594" name="四角形: 角を丸くする 2"/>
                      <wp:cNvGraphicFramePr/>
                      <a:graphic xmlns:a="http://schemas.openxmlformats.org/drawingml/2006/main">
                        <a:graphicData uri="http://schemas.microsoft.com/office/word/2010/wordprocessingShape">
                          <wps:wsp>
                            <wps:cNvSpPr/>
                            <wps:spPr>
                              <a:xfrm>
                                <a:off x="0" y="0"/>
                                <a:ext cx="200025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90AFF8" w14:textId="07FA1EB1"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9頁参照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3BE88F5" id="_x0000_s1029" style="position:absolute;left:0;text-align:left;margin-left:189.6pt;margin-top:3.6pt;width:157.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" fillcolor="#c0504d [3205]" strokecolor="#c0504d [3205]">
                      <v:textbox>
                        <w:txbxContent>
                          <w:p w14:paraId="7490AFF8" w14:textId="07FA1EB1"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9頁参照</w:t>
                            </w:r>
                          </w:p>
                        </w:txbxContent>
                      </v:textbox>
                    </v:roundrect>
                  </w:pict>
                </mc:Fallback>
              </mc:AlternateContent>
            </w:r>
            <w:r w:rsidRPr="005C0B53">
              <w:rPr>
                <w:rFonts w:ascii="BIZ UDPゴシック" w:eastAsia="BIZ UDPゴシック" w:hAnsi="BIZ UDPゴシック" w:hint="eastAsia"/>
                <w:sz w:val="21"/>
              </w:rPr>
              <w:t>■ポイント■</w:t>
            </w:r>
          </w:p>
          <w:p w14:paraId="504A1CA0" w14:textId="77777777" w:rsidR="003D1C4B" w:rsidRPr="005C0B53" w:rsidRDefault="003D1C4B" w:rsidP="006F063E">
            <w:pPr>
              <w:rPr>
                <w:rFonts w:ascii="BIZ UDPゴシック" w:eastAsia="BIZ UDPゴシック" w:hAnsi="BIZ UDPゴシック"/>
                <w:sz w:val="21"/>
              </w:rPr>
            </w:pPr>
          </w:p>
          <w:p w14:paraId="04C708B4" w14:textId="25E8C7FD" w:rsidR="003D1C4B" w:rsidRPr="006F063E" w:rsidRDefault="003D1C4B" w:rsidP="006F063E">
            <w:pPr>
              <w:spacing w:afterLines="50" w:after="180" w:line="300" w:lineRule="exact"/>
              <w:rPr>
                <w:rFonts w:ascii="BIZ UDPゴシック" w:eastAsia="BIZ UDPゴシック" w:hAnsi="BIZ UDPゴシック"/>
                <w:color w:val="EE0000"/>
                <w:sz w:val="21"/>
              </w:rPr>
            </w:pPr>
            <w:r w:rsidRPr="005C0B53">
              <w:rPr>
                <w:rFonts w:ascii="BIZ UDPゴシック" w:eastAsia="BIZ UDPゴシック" w:hAnsi="BIZ UDPゴシック" w:hint="eastAsia"/>
                <w:sz w:val="21"/>
              </w:rPr>
              <w:t>避難先で安全が確保できる場所か、しっかり確認し</w:t>
            </w:r>
            <w:r>
              <w:rPr>
                <w:rFonts w:ascii="BIZ UDPゴシック" w:eastAsia="BIZ UDPゴシック" w:hAnsi="BIZ UDPゴシック" w:hint="eastAsia"/>
                <w:sz w:val="21"/>
              </w:rPr>
              <w:t>ます</w:t>
            </w:r>
            <w:r w:rsidRPr="005C0B53">
              <w:rPr>
                <w:rFonts w:ascii="BIZ UDPゴシック" w:eastAsia="BIZ UDPゴシック" w:hAnsi="BIZ UDPゴシック" w:hint="eastAsia"/>
                <w:sz w:val="21"/>
              </w:rPr>
              <w:t>。また、避難先で一定期間滞在しなければいけないことを考え、介護サービスの提供（業務の継続）と、食料・飲料水や消耗品の確保も併せて検討します。また、想定を超えるような事態になった場合にも安全が確保できる避難場所であるなども確認します。</w:t>
            </w:r>
          </w:p>
        </w:tc>
        <w:tc>
          <w:tcPr>
            <w:tcW w:w="1077" w:type="dxa"/>
            <w:vMerge/>
            <w:tcBorders>
              <w:right w:val="single" w:sz="12" w:space="0" w:color="auto"/>
            </w:tcBorders>
          </w:tcPr>
          <w:p w14:paraId="62A58F52"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45DCD0E6" w14:textId="77777777" w:rsidTr="00501B90">
        <w:trPr>
          <w:trHeight w:val="567"/>
        </w:trPr>
        <w:tc>
          <w:tcPr>
            <w:tcW w:w="794" w:type="dxa"/>
            <w:vMerge/>
            <w:tcBorders>
              <w:left w:val="single" w:sz="12" w:space="0" w:color="auto"/>
            </w:tcBorders>
          </w:tcPr>
          <w:p w14:paraId="46A164EE"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38A9E8A3" w14:textId="77777777" w:rsidR="003D1C4B" w:rsidRPr="00F17EAD" w:rsidRDefault="003D1C4B" w:rsidP="009A790F">
            <w:pPr>
              <w:pStyle w:val="1"/>
            </w:pPr>
            <w:r w:rsidRPr="00F17EAD">
              <w:rPr>
                <w:rFonts w:hint="eastAsia"/>
              </w:rPr>
              <w:t>安全が確保できる避難ルートや避難方法を定めているか</w:t>
            </w:r>
          </w:p>
        </w:tc>
        <w:tc>
          <w:tcPr>
            <w:tcW w:w="1077" w:type="dxa"/>
            <w:vMerge w:val="restart"/>
            <w:tcBorders>
              <w:right w:val="single" w:sz="12" w:space="0" w:color="auto"/>
            </w:tcBorders>
          </w:tcPr>
          <w:p w14:paraId="694E7773"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2496680"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560588B5" w14:textId="77777777" w:rsidTr="00501B90">
        <w:trPr>
          <w:trHeight w:val="1407"/>
        </w:trPr>
        <w:tc>
          <w:tcPr>
            <w:tcW w:w="794" w:type="dxa"/>
            <w:vMerge/>
            <w:tcBorders>
              <w:left w:val="single" w:sz="12" w:space="0" w:color="auto"/>
            </w:tcBorders>
          </w:tcPr>
          <w:p w14:paraId="4346D1BC"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bottom w:val="single" w:sz="4" w:space="0" w:color="auto"/>
            </w:tcBorders>
            <w:vAlign w:val="center"/>
          </w:tcPr>
          <w:p w14:paraId="0EE8EC65" w14:textId="77777777" w:rsidR="003D1C4B" w:rsidRPr="00F17EAD" w:rsidRDefault="003D1C4B" w:rsidP="00BE7928">
            <w:pPr>
              <w:spacing w:line="276" w:lineRule="auto"/>
              <w:rPr>
                <w:rFonts w:ascii="游明朝" w:eastAsia="ＭＳ Ｐ明朝" w:hAnsi="游明朝"/>
              </w:rPr>
            </w:pPr>
            <w:r w:rsidRPr="00F17EAD">
              <w:rPr>
                <w:rFonts w:ascii="游明朝" w:eastAsia="ＭＳ Ｐ明朝" w:hAnsi="游明朝" w:hint="eastAsia"/>
              </w:rPr>
              <w:t>【着眼点】</w:t>
            </w:r>
          </w:p>
          <w:p w14:paraId="18C1A307"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14:paraId="57981032"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14:paraId="186E325E" w14:textId="77777777" w:rsidR="003D1C4B" w:rsidRPr="00F17EAD" w:rsidRDefault="003D1C4B" w:rsidP="00BE7928">
            <w:pPr>
              <w:spacing w:line="276" w:lineRule="auto"/>
              <w:rPr>
                <w:rFonts w:ascii="ＭＳ Ｐ明朝" w:eastAsia="ＭＳ Ｐ明朝" w:hAnsi="ＭＳ Ｐ明朝"/>
                <w:sz w:val="22"/>
              </w:rPr>
            </w:pPr>
            <w:r>
              <w:rPr>
                <w:rFonts w:hint="eastAsia"/>
                <w:noProof/>
                <w:lang w:val="ja-JP"/>
              </w:rPr>
              <mc:AlternateContent>
                <mc:Choice Requires="wps">
                  <w:drawing>
                    <wp:anchor distT="0" distB="0" distL="114300" distR="114300" simplePos="0" relativeHeight="251681792" behindDoc="0" locked="0" layoutInCell="1" allowOverlap="1" wp14:anchorId="55B609F2" wp14:editId="1DDC84EF">
                      <wp:simplePos x="0" y="0"/>
                      <wp:positionH relativeFrom="column">
                        <wp:posOffset>2026285</wp:posOffset>
                      </wp:positionH>
                      <wp:positionV relativeFrom="paragraph">
                        <wp:posOffset>196215</wp:posOffset>
                      </wp:positionV>
                      <wp:extent cx="2362200" cy="409575"/>
                      <wp:effectExtent l="0" t="0" r="19050" b="28575"/>
                      <wp:wrapNone/>
                      <wp:docPr id="295795595" name="四角形: 角を丸くする 2"/>
                      <wp:cNvGraphicFramePr/>
                      <a:graphic xmlns:a="http://schemas.openxmlformats.org/drawingml/2006/main">
                        <a:graphicData uri="http://schemas.microsoft.com/office/word/2010/wordprocessingShape">
                          <wps:wsp>
                            <wps:cNvSpPr/>
                            <wps:spPr>
                              <a:xfrm>
                                <a:off x="0" y="0"/>
                                <a:ext cx="236220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A638D8" w14:textId="3ADAF224" w:rsidR="003D1C4B" w:rsidRPr="004E6F36" w:rsidRDefault="003D1C4B" w:rsidP="00BE7928">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9～10頁参照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55B609F2" id="_x0000_s1030" style="position:absolute;left:0;text-align:left;margin-left:159.55pt;margin-top:15.45pt;width:186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" fillcolor="#c0504d [3205]" strokecolor="#c0504d [3205]">
                      <v:textbox>
                        <w:txbxContent>
                          <w:p w14:paraId="28A638D8" w14:textId="3ADAF224" w:rsidR="003D1C4B" w:rsidRPr="004E6F36" w:rsidRDefault="003D1C4B" w:rsidP="00BE7928">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9～10頁参照</w:t>
                            </w:r>
                          </w:p>
                        </w:txbxContent>
                      </v:textbox>
                    </v:roundrect>
                  </w:pict>
                </mc:Fallback>
              </mc:AlternateContent>
            </w:r>
          </w:p>
          <w:p w14:paraId="568F09E0" w14:textId="77777777" w:rsidR="003D1C4B" w:rsidRPr="005C0B53" w:rsidRDefault="003D1C4B" w:rsidP="00BE7928">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487ACC63" w14:textId="77777777" w:rsidR="003D1C4B" w:rsidRPr="005C0B53" w:rsidRDefault="003D1C4B" w:rsidP="00BE7928">
            <w:pPr>
              <w:rPr>
                <w:rFonts w:ascii="BIZ UDPゴシック" w:eastAsia="BIZ UDPゴシック" w:hAnsi="BIZ UDPゴシック"/>
                <w:sz w:val="21"/>
              </w:rPr>
            </w:pPr>
          </w:p>
          <w:p w14:paraId="7FB22108" w14:textId="4124A80D" w:rsidR="003D1C4B" w:rsidRPr="00F17EAD" w:rsidRDefault="003D1C4B" w:rsidP="00BE7928">
            <w:pPr>
              <w:rPr>
                <w:rFonts w:ascii="ＭＳ Ｐ明朝" w:eastAsia="ＭＳ Ｐ明朝" w:hAnsi="ＭＳ Ｐ明朝"/>
              </w:rPr>
            </w:pPr>
            <w:r w:rsidRPr="005C0B53">
              <w:rPr>
                <w:rFonts w:ascii="BIZ UDPゴシック" w:eastAsia="BIZ UDPゴシック" w:hAnsi="BIZ UDPゴシック" w:hint="eastAsia"/>
                <w:sz w:val="21"/>
              </w:rPr>
              <w:t>施設外への避難をする場合は、避難ルートの安全確保や移動手段の確保が必要です。車両での移動の場合は台数や手配についても確認します。</w:t>
            </w:r>
          </w:p>
        </w:tc>
        <w:tc>
          <w:tcPr>
            <w:tcW w:w="1077" w:type="dxa"/>
            <w:vMerge/>
            <w:tcBorders>
              <w:bottom w:val="single" w:sz="4" w:space="0" w:color="auto"/>
              <w:right w:val="single" w:sz="12" w:space="0" w:color="auto"/>
            </w:tcBorders>
          </w:tcPr>
          <w:p w14:paraId="6FAA2C0F"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5935ECD2" w14:textId="77777777" w:rsidTr="00501B90">
        <w:trPr>
          <w:trHeight w:val="567"/>
        </w:trPr>
        <w:tc>
          <w:tcPr>
            <w:tcW w:w="794" w:type="dxa"/>
            <w:vMerge/>
            <w:tcBorders>
              <w:left w:val="single" w:sz="12" w:space="0" w:color="auto"/>
            </w:tcBorders>
          </w:tcPr>
          <w:p w14:paraId="2D5A6B09"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single" w:sz="4" w:space="0" w:color="auto"/>
              <w:bottom w:val="dashSmallGap" w:sz="4" w:space="0" w:color="auto"/>
            </w:tcBorders>
            <w:vAlign w:val="center"/>
          </w:tcPr>
          <w:p w14:paraId="00C9059A" w14:textId="77777777" w:rsidR="003D1C4B" w:rsidRPr="00F17EAD" w:rsidRDefault="003D1C4B" w:rsidP="009A790F">
            <w:pPr>
              <w:pStyle w:val="1"/>
            </w:pPr>
            <w:r w:rsidRPr="00F17EAD">
              <w:rPr>
                <w:rFonts w:hint="eastAsia"/>
              </w:rPr>
              <w:t>避難支援に必要な要員を適切に確保しているか</w:t>
            </w:r>
          </w:p>
        </w:tc>
        <w:tc>
          <w:tcPr>
            <w:tcW w:w="1077" w:type="dxa"/>
            <w:vMerge w:val="restart"/>
            <w:tcBorders>
              <w:top w:val="single" w:sz="4" w:space="0" w:color="auto"/>
              <w:right w:val="single" w:sz="12" w:space="0" w:color="auto"/>
            </w:tcBorders>
          </w:tcPr>
          <w:p w14:paraId="3AE88371"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5075D1F"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5C7E63DF" w14:textId="77777777" w:rsidTr="00501B90">
        <w:trPr>
          <w:trHeight w:val="451"/>
        </w:trPr>
        <w:tc>
          <w:tcPr>
            <w:tcW w:w="794" w:type="dxa"/>
            <w:vMerge/>
            <w:tcBorders>
              <w:left w:val="single" w:sz="12" w:space="0" w:color="auto"/>
              <w:bottom w:val="single" w:sz="8" w:space="0" w:color="auto"/>
            </w:tcBorders>
          </w:tcPr>
          <w:p w14:paraId="04CB2236"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bottom w:val="single" w:sz="8" w:space="0" w:color="auto"/>
            </w:tcBorders>
            <w:vAlign w:val="center"/>
          </w:tcPr>
          <w:p w14:paraId="7FEC36FF" w14:textId="77777777" w:rsidR="003D1C4B" w:rsidRPr="00F17EAD" w:rsidRDefault="003D1C4B" w:rsidP="00BE7928">
            <w:pPr>
              <w:spacing w:line="276" w:lineRule="auto"/>
              <w:rPr>
                <w:rFonts w:ascii="游明朝" w:eastAsia="ＭＳ Ｐ明朝" w:hAnsi="游明朝"/>
              </w:rPr>
            </w:pPr>
            <w:r w:rsidRPr="00F17EAD">
              <w:rPr>
                <w:rFonts w:ascii="游明朝" w:eastAsia="ＭＳ Ｐ明朝" w:hAnsi="游明朝" w:hint="eastAsia"/>
              </w:rPr>
              <w:t>【着眼点】</w:t>
            </w:r>
          </w:p>
          <w:p w14:paraId="2406DC7C"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14:paraId="364540A9"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14:paraId="5AE3E52B" w14:textId="3E973A79" w:rsidR="003D1C4B" w:rsidRDefault="003D1C4B" w:rsidP="00BE7928">
            <w:pPr>
              <w:spacing w:afterLines="50" w:after="180" w:line="300" w:lineRule="exact"/>
              <w:rPr>
                <w:rFonts w:ascii="ＭＳ Ｐ明朝" w:eastAsia="ＭＳ Ｐ明朝" w:hAnsi="ＭＳ Ｐ明朝"/>
              </w:rPr>
            </w:pPr>
            <w:r w:rsidRPr="00BE7928">
              <w:rPr>
                <w:rFonts w:hint="eastAsia"/>
                <w:noProof/>
                <w:color w:val="EE0000"/>
                <w:szCs w:val="21"/>
                <w:lang w:val="ja-JP"/>
              </w:rPr>
              <mc:AlternateContent>
                <mc:Choice Requires="wps">
                  <w:drawing>
                    <wp:anchor distT="0" distB="0" distL="114300" distR="114300" simplePos="0" relativeHeight="251682816" behindDoc="0" locked="0" layoutInCell="1" allowOverlap="1" wp14:anchorId="28A4F805" wp14:editId="6362E924">
                      <wp:simplePos x="0" y="0"/>
                      <wp:positionH relativeFrom="column">
                        <wp:posOffset>2226310</wp:posOffset>
                      </wp:positionH>
                      <wp:positionV relativeFrom="paragraph">
                        <wp:posOffset>226060</wp:posOffset>
                      </wp:positionV>
                      <wp:extent cx="2171700" cy="409575"/>
                      <wp:effectExtent l="0" t="0" r="19050" b="28575"/>
                      <wp:wrapNone/>
                      <wp:docPr id="1183851747" name="四角形: 角を丸くする 2"/>
                      <wp:cNvGraphicFramePr/>
                      <a:graphic xmlns:a="http://schemas.openxmlformats.org/drawingml/2006/main">
                        <a:graphicData uri="http://schemas.microsoft.com/office/word/2010/wordprocessingShape">
                          <wps:wsp>
                            <wps:cNvSpPr/>
                            <wps:spPr>
                              <a:xfrm>
                                <a:off x="0" y="0"/>
                                <a:ext cx="217170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36FDD5" w14:textId="49D8F5DD" w:rsidR="003D1C4B" w:rsidRPr="004E6F36" w:rsidRDefault="003D1C4B" w:rsidP="00BE7928">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10頁参照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8A4F805" id="_x0000_s1031" style="position:absolute;left:0;text-align:left;margin-left:175.3pt;margin-top:17.8pt;width:171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" fillcolor="#c0504d [3205]" strokecolor="#c0504d [3205]">
                      <v:textbox>
                        <w:txbxContent>
                          <w:p w14:paraId="7736FDD5" w14:textId="49D8F5DD" w:rsidR="003D1C4B" w:rsidRPr="004E6F36" w:rsidRDefault="003D1C4B" w:rsidP="00BE7928">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10頁参照</w:t>
                            </w:r>
                          </w:p>
                        </w:txbxContent>
                      </v:textbox>
                    </v:roundrect>
                  </w:pict>
                </mc:Fallback>
              </mc:AlternateContent>
            </w:r>
          </w:p>
          <w:p w14:paraId="4644A2D6" w14:textId="0BF7DAF2" w:rsidR="003D1C4B" w:rsidRPr="005C0B53" w:rsidRDefault="003D1C4B" w:rsidP="00BE7928">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5227C2BC" w14:textId="77777777" w:rsidR="003D1C4B" w:rsidRPr="005C0B53" w:rsidRDefault="003D1C4B" w:rsidP="00BE7928">
            <w:pPr>
              <w:rPr>
                <w:rFonts w:ascii="BIZ UDPゴシック" w:eastAsia="BIZ UDPゴシック" w:hAnsi="BIZ UDPゴシック"/>
                <w:sz w:val="21"/>
              </w:rPr>
            </w:pPr>
          </w:p>
          <w:p w14:paraId="19CE7567" w14:textId="1332E554" w:rsidR="003D1C4B" w:rsidRPr="00F17EAD" w:rsidRDefault="003D1C4B" w:rsidP="00BE7928">
            <w:pPr>
              <w:rPr>
                <w:rFonts w:ascii="ＭＳ Ｐ明朝" w:eastAsia="ＭＳ Ｐ明朝" w:hAnsi="ＭＳ Ｐ明朝"/>
              </w:rPr>
            </w:pPr>
            <w:r w:rsidRPr="005C0B53">
              <w:rPr>
                <w:rFonts w:ascii="BIZ UDPゴシック" w:eastAsia="BIZ UDPゴシック" w:hAnsi="BIZ UDPゴシック" w:hint="eastAsia"/>
                <w:sz w:val="21"/>
              </w:rPr>
              <w:t>避難を行うために必要な人員の配置を検討し、人員の確保に努める必要があります。施設だけで対応ができない場合はあらかじめ、近隣の団体等にも協力を求める等、対策が必要となります。</w:t>
            </w:r>
          </w:p>
        </w:tc>
        <w:tc>
          <w:tcPr>
            <w:tcW w:w="1077" w:type="dxa"/>
            <w:vMerge/>
            <w:tcBorders>
              <w:right w:val="single" w:sz="12" w:space="0" w:color="auto"/>
            </w:tcBorders>
          </w:tcPr>
          <w:p w14:paraId="207ABA60"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60B85903" w14:textId="77777777" w:rsidTr="00501B90">
        <w:trPr>
          <w:trHeight w:val="420"/>
        </w:trPr>
        <w:tc>
          <w:tcPr>
            <w:tcW w:w="8222" w:type="dxa"/>
            <w:gridSpan w:val="2"/>
            <w:tcBorders>
              <w:top w:val="single" w:sz="8" w:space="0" w:color="auto"/>
              <w:left w:val="single" w:sz="12" w:space="0" w:color="auto"/>
              <w:bottom w:val="nil"/>
              <w:right w:val="single" w:sz="4" w:space="0" w:color="auto"/>
            </w:tcBorders>
          </w:tcPr>
          <w:p w14:paraId="77CA53E6" w14:textId="77777777" w:rsidR="003D1C4B" w:rsidRPr="00F17EAD" w:rsidRDefault="003D1C4B"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14:paraId="26A62AA8" w14:textId="77777777" w:rsidR="003D1C4B" w:rsidRDefault="003D1C4B" w:rsidP="009A790F">
            <w:pPr>
              <w:pStyle w:val="2"/>
            </w:pPr>
            <w:r w:rsidRPr="009A790F">
              <w:t>（</w:t>
            </w:r>
            <w:r w:rsidRPr="009A790F">
              <w:rPr>
                <w:rFonts w:hint="eastAsia"/>
              </w:rPr>
              <w:t>水防法</w:t>
            </w:r>
            <w:r w:rsidRPr="009A790F">
              <w:t>施行</w:t>
            </w:r>
            <w:r w:rsidRPr="009A790F">
              <w:rPr>
                <w:rFonts w:hint="eastAsia"/>
              </w:rPr>
              <w:t>規則</w:t>
            </w:r>
            <w:r w:rsidRPr="009A790F">
              <w:t>16条</w:t>
            </w:r>
            <w:r w:rsidRPr="009A790F">
              <w:rPr>
                <w:rFonts w:hint="eastAsia"/>
              </w:rPr>
              <w:t>三</w:t>
            </w:r>
            <w:r w:rsidRPr="009A790F">
              <w:t>）洪水時</w:t>
            </w:r>
            <w:r w:rsidRPr="009A790F">
              <w:rPr>
                <w:rFonts w:hint="eastAsia"/>
              </w:rPr>
              <w:t>の</w:t>
            </w:r>
            <w:r w:rsidRPr="009A790F">
              <w:t>避難の確保を図るための</w:t>
            </w:r>
            <w:r w:rsidRPr="009A790F">
              <w:rPr>
                <w:rFonts w:hint="eastAsia"/>
              </w:rPr>
              <w:t>施設</w:t>
            </w:r>
            <w:r w:rsidRPr="009A790F">
              <w:t>の整備に関する事項</w:t>
            </w:r>
            <w:r w:rsidRPr="009A790F">
              <w:rPr>
                <w:rFonts w:hint="eastAsia"/>
              </w:rPr>
              <w:t>、（土砂災害防止法施行規則</w:t>
            </w:r>
            <w:r w:rsidRPr="009A790F">
              <w:t>5条の2三</w:t>
            </w:r>
            <w:r w:rsidRPr="009A790F">
              <w:rPr>
                <w:rFonts w:hint="eastAsia"/>
              </w:rPr>
              <w:t>）土砂災害が発生するおそれがある場合における避難の確保を図るための施設の整備に関する事項</w:t>
            </w:r>
          </w:p>
          <w:p w14:paraId="2801A25B" w14:textId="77777777" w:rsidR="00501B90" w:rsidRPr="00F17EAD" w:rsidRDefault="00501B90" w:rsidP="009A790F">
            <w:pPr>
              <w:pStyle w:val="2"/>
              <w:rPr>
                <w:w w:val="80"/>
                <w:sz w:val="24"/>
              </w:rPr>
            </w:pPr>
          </w:p>
        </w:tc>
        <w:tc>
          <w:tcPr>
            <w:tcW w:w="1077" w:type="dxa"/>
            <w:tcBorders>
              <w:top w:val="single" w:sz="8" w:space="0" w:color="auto"/>
              <w:left w:val="single" w:sz="4" w:space="0" w:color="auto"/>
              <w:bottom w:val="single" w:sz="4" w:space="0" w:color="auto"/>
              <w:right w:val="single" w:sz="12" w:space="0" w:color="auto"/>
            </w:tcBorders>
            <w:vAlign w:val="center"/>
          </w:tcPr>
          <w:p w14:paraId="61BE4404" w14:textId="77777777" w:rsidR="003D1C4B" w:rsidRPr="00F17EAD" w:rsidRDefault="003D1C4B" w:rsidP="009A790F">
            <w:pPr>
              <w:spacing w:line="288" w:lineRule="auto"/>
              <w:rPr>
                <w:rFonts w:ascii="ＭＳ ゴシック" w:eastAsia="ＭＳ ゴシック" w:hAnsi="ＭＳ ゴシック"/>
                <w:sz w:val="24"/>
                <w:szCs w:val="24"/>
              </w:rPr>
            </w:pPr>
          </w:p>
        </w:tc>
      </w:tr>
      <w:tr w:rsidR="003D1C4B" w:rsidRPr="00F17EAD" w14:paraId="3DAC0B2E" w14:textId="77777777" w:rsidTr="00501B90">
        <w:trPr>
          <w:trHeight w:val="567"/>
        </w:trPr>
        <w:tc>
          <w:tcPr>
            <w:tcW w:w="794" w:type="dxa"/>
            <w:vMerge w:val="restart"/>
            <w:tcBorders>
              <w:top w:val="nil"/>
              <w:left w:val="single" w:sz="12" w:space="0" w:color="auto"/>
            </w:tcBorders>
          </w:tcPr>
          <w:p w14:paraId="1B3BAAFF"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5B1BC97C" w14:textId="77777777" w:rsidR="003D1C4B" w:rsidRPr="00F17EAD" w:rsidRDefault="003D1C4B" w:rsidP="009A790F">
            <w:pPr>
              <w:pStyle w:val="1"/>
              <w:numPr>
                <w:ilvl w:val="0"/>
                <w:numId w:val="8"/>
              </w:numPr>
            </w:pPr>
            <w:r w:rsidRPr="00F17EAD">
              <w:rPr>
                <w:rFonts w:hint="eastAsia"/>
              </w:rPr>
              <w:t>必要な情報機器等を確保しているか</w:t>
            </w:r>
          </w:p>
        </w:tc>
        <w:tc>
          <w:tcPr>
            <w:tcW w:w="1077" w:type="dxa"/>
            <w:vMerge w:val="restart"/>
            <w:tcBorders>
              <w:right w:val="single" w:sz="12" w:space="0" w:color="auto"/>
            </w:tcBorders>
          </w:tcPr>
          <w:p w14:paraId="540D7383"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3153DC9"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4C1C439A" w14:textId="77777777" w:rsidTr="00501B90">
        <w:trPr>
          <w:trHeight w:val="232"/>
        </w:trPr>
        <w:tc>
          <w:tcPr>
            <w:tcW w:w="794" w:type="dxa"/>
            <w:vMerge/>
            <w:tcBorders>
              <w:left w:val="single" w:sz="12" w:space="0" w:color="auto"/>
            </w:tcBorders>
          </w:tcPr>
          <w:p w14:paraId="0C35AF21"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tcBorders>
            <w:vAlign w:val="center"/>
          </w:tcPr>
          <w:p w14:paraId="71025DE5" w14:textId="77777777" w:rsidR="009A790F" w:rsidRDefault="009A790F" w:rsidP="00CD72B6">
            <w:pPr>
              <w:spacing w:line="276" w:lineRule="auto"/>
              <w:rPr>
                <w:rFonts w:ascii="游明朝" w:eastAsia="ＭＳ Ｐ明朝" w:hAnsi="游明朝"/>
              </w:rPr>
            </w:pPr>
          </w:p>
          <w:p w14:paraId="028C44D5" w14:textId="03586409" w:rsidR="003D1C4B" w:rsidRPr="00F17EAD" w:rsidRDefault="003D1C4B" w:rsidP="00CD72B6">
            <w:pPr>
              <w:spacing w:line="276" w:lineRule="auto"/>
              <w:rPr>
                <w:rFonts w:ascii="游明朝" w:eastAsia="ＭＳ Ｐ明朝" w:hAnsi="游明朝"/>
              </w:rPr>
            </w:pPr>
            <w:r w:rsidRPr="00F17EAD">
              <w:rPr>
                <w:rFonts w:ascii="游明朝" w:eastAsia="ＭＳ Ｐ明朝" w:hAnsi="游明朝" w:hint="eastAsia"/>
              </w:rPr>
              <w:t>【着眼点】</w:t>
            </w:r>
          </w:p>
          <w:p w14:paraId="5A394990" w14:textId="77777777" w:rsidR="003D1C4B" w:rsidRPr="00F17EAD" w:rsidRDefault="003D1C4B" w:rsidP="00CD72B6">
            <w:pPr>
              <w:numPr>
                <w:ilvl w:val="0"/>
                <w:numId w:val="2"/>
              </w:numPr>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14:paraId="62C7FD44" w14:textId="77777777" w:rsidR="003D1C4B" w:rsidRPr="00CD72B6" w:rsidRDefault="003D1C4B" w:rsidP="00CD72B6">
            <w:pPr>
              <w:numPr>
                <w:ilvl w:val="0"/>
                <w:numId w:val="2"/>
              </w:numPr>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p w14:paraId="04E7A83B" w14:textId="77777777" w:rsidR="003D1C4B" w:rsidRDefault="003D1C4B" w:rsidP="00CD72B6">
            <w:pPr>
              <w:spacing w:afterLines="50" w:after="180" w:line="300" w:lineRule="exact"/>
              <w:rPr>
                <w:rFonts w:ascii="ＭＳ Ｐ明朝" w:eastAsia="ＭＳ Ｐ明朝" w:hAnsi="ＭＳ Ｐ明朝"/>
              </w:rPr>
            </w:pPr>
            <w:r w:rsidRPr="00BE7928">
              <w:rPr>
                <w:rFonts w:hint="eastAsia"/>
                <w:noProof/>
                <w:color w:val="EE0000"/>
                <w:szCs w:val="21"/>
                <w:lang w:val="ja-JP"/>
              </w:rPr>
              <mc:AlternateContent>
                <mc:Choice Requires="wps">
                  <w:drawing>
                    <wp:anchor distT="0" distB="0" distL="114300" distR="114300" simplePos="0" relativeHeight="251683840" behindDoc="0" locked="0" layoutInCell="1" allowOverlap="1" wp14:anchorId="307200E1" wp14:editId="32A53564">
                      <wp:simplePos x="0" y="0"/>
                      <wp:positionH relativeFrom="column">
                        <wp:posOffset>2264410</wp:posOffset>
                      </wp:positionH>
                      <wp:positionV relativeFrom="paragraph">
                        <wp:posOffset>252730</wp:posOffset>
                      </wp:positionV>
                      <wp:extent cx="2095500" cy="409575"/>
                      <wp:effectExtent l="0" t="0" r="19050" b="28575"/>
                      <wp:wrapNone/>
                      <wp:docPr id="1842682826" name="四角形: 角を丸くする 2"/>
                      <wp:cNvGraphicFramePr/>
                      <a:graphic xmlns:a="http://schemas.openxmlformats.org/drawingml/2006/main">
                        <a:graphicData uri="http://schemas.microsoft.com/office/word/2010/wordprocessingShape">
                          <wps:wsp>
                            <wps:cNvSpPr/>
                            <wps:spPr>
                              <a:xfrm>
                                <a:off x="0" y="0"/>
                                <a:ext cx="209550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2A44E5" w14:textId="738F4581" w:rsidR="003D1C4B" w:rsidRPr="004E6F36" w:rsidRDefault="003D1C4B" w:rsidP="00CD72B6">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10頁参照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07200E1" id="_x0000_s1032" style="position:absolute;left:0;text-align:left;margin-left:178.3pt;margin-top:19.9pt;width:16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" fillcolor="#c0504d [3205]" strokecolor="#c0504d [3205]">
                      <v:textbox>
                        <w:txbxContent>
                          <w:p w14:paraId="382A44E5" w14:textId="738F4581" w:rsidR="003D1C4B" w:rsidRPr="004E6F36" w:rsidRDefault="003D1C4B" w:rsidP="00CD72B6">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10頁参照</w:t>
                            </w:r>
                          </w:p>
                        </w:txbxContent>
                      </v:textbox>
                    </v:roundrect>
                  </w:pict>
                </mc:Fallback>
              </mc:AlternateContent>
            </w:r>
          </w:p>
          <w:p w14:paraId="462D80B4" w14:textId="77777777" w:rsidR="003D1C4B" w:rsidRPr="005C0B53" w:rsidRDefault="003D1C4B" w:rsidP="00CD72B6">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5AAF45BE" w14:textId="77777777" w:rsidR="003D1C4B" w:rsidRPr="005C0B53" w:rsidRDefault="003D1C4B" w:rsidP="00CD72B6">
            <w:pPr>
              <w:rPr>
                <w:rFonts w:ascii="BIZ UDPゴシック" w:eastAsia="BIZ UDPゴシック" w:hAnsi="BIZ UDPゴシック"/>
                <w:sz w:val="21"/>
              </w:rPr>
            </w:pPr>
          </w:p>
          <w:p w14:paraId="2D4C1663" w14:textId="6E4CF592" w:rsidR="003D1C4B" w:rsidRPr="00F17EAD" w:rsidRDefault="003D1C4B" w:rsidP="00CD72B6">
            <w:pPr>
              <w:rPr>
                <w:rFonts w:ascii="ＭＳ Ｐ明朝" w:eastAsia="ＭＳ Ｐ明朝" w:hAnsi="ＭＳ Ｐ明朝"/>
                <w:sz w:val="22"/>
              </w:rPr>
            </w:pPr>
            <w:r w:rsidRPr="005C0B53">
              <w:rPr>
                <w:rFonts w:ascii="BIZ UDPゴシック" w:eastAsia="BIZ UDPゴシック" w:hAnsi="BIZ UDPゴシック" w:hint="eastAsia"/>
                <w:sz w:val="21"/>
              </w:rPr>
              <w:t>避難のタイミングを確認できるよう、防災気象情報や福岡市からの避難情報を確実に取得できるよう、複数の情報収集手段を確保します。</w:t>
            </w:r>
          </w:p>
        </w:tc>
        <w:tc>
          <w:tcPr>
            <w:tcW w:w="1077" w:type="dxa"/>
            <w:vMerge/>
            <w:tcBorders>
              <w:right w:val="single" w:sz="12" w:space="0" w:color="auto"/>
            </w:tcBorders>
          </w:tcPr>
          <w:p w14:paraId="5B039108"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3B64A313" w14:textId="77777777" w:rsidTr="00501B90">
        <w:trPr>
          <w:trHeight w:val="510"/>
        </w:trPr>
        <w:tc>
          <w:tcPr>
            <w:tcW w:w="794" w:type="dxa"/>
            <w:vMerge/>
            <w:tcBorders>
              <w:left w:val="single" w:sz="12" w:space="0" w:color="auto"/>
            </w:tcBorders>
          </w:tcPr>
          <w:p w14:paraId="735A42C2"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68C0082E" w14:textId="77777777" w:rsidR="003D1C4B" w:rsidRPr="00F17EAD" w:rsidRDefault="003D1C4B" w:rsidP="009A790F">
            <w:pPr>
              <w:pStyle w:val="1"/>
            </w:pPr>
            <w:r w:rsidRPr="00F17EAD">
              <w:rPr>
                <w:rFonts w:hint="eastAsia"/>
              </w:rPr>
              <w:t>避難に必要な設備を確保しているか</w:t>
            </w:r>
          </w:p>
        </w:tc>
        <w:tc>
          <w:tcPr>
            <w:tcW w:w="1077" w:type="dxa"/>
            <w:vMerge w:val="restart"/>
            <w:tcBorders>
              <w:right w:val="single" w:sz="12" w:space="0" w:color="auto"/>
            </w:tcBorders>
          </w:tcPr>
          <w:p w14:paraId="2A06C8B8"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614F05EC"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2256EA17" w14:textId="77777777" w:rsidTr="00501B90">
        <w:trPr>
          <w:trHeight w:val="1440"/>
        </w:trPr>
        <w:tc>
          <w:tcPr>
            <w:tcW w:w="794" w:type="dxa"/>
            <w:vMerge/>
            <w:tcBorders>
              <w:left w:val="single" w:sz="12" w:space="0" w:color="auto"/>
            </w:tcBorders>
          </w:tcPr>
          <w:p w14:paraId="1ED0DEE1"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tcBorders>
            <w:vAlign w:val="center"/>
          </w:tcPr>
          <w:p w14:paraId="4E032272" w14:textId="77777777" w:rsidR="003D1C4B" w:rsidRPr="00F17EAD" w:rsidRDefault="003D1C4B" w:rsidP="002272DD">
            <w:pPr>
              <w:spacing w:line="276" w:lineRule="auto"/>
              <w:rPr>
                <w:rFonts w:ascii="游明朝" w:eastAsia="ＭＳ Ｐ明朝" w:hAnsi="游明朝"/>
              </w:rPr>
            </w:pPr>
            <w:r w:rsidRPr="00F17EAD">
              <w:rPr>
                <w:rFonts w:ascii="游明朝" w:eastAsia="ＭＳ Ｐ明朝" w:hAnsi="游明朝" w:hint="eastAsia"/>
              </w:rPr>
              <w:t>【着眼点】</w:t>
            </w:r>
          </w:p>
          <w:p w14:paraId="694D5EE8" w14:textId="77777777" w:rsidR="003D1C4B" w:rsidRPr="002272DD" w:rsidRDefault="003D1C4B" w:rsidP="002272DD">
            <w:pPr>
              <w:numPr>
                <w:ilvl w:val="0"/>
                <w:numId w:val="2"/>
              </w:numPr>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14:paraId="583ECEE9" w14:textId="77777777" w:rsidR="003D1C4B" w:rsidRPr="00F17EAD" w:rsidRDefault="003D1C4B" w:rsidP="002272DD">
            <w:pPr>
              <w:numPr>
                <w:ilvl w:val="0"/>
                <w:numId w:val="2"/>
              </w:numPr>
              <w:rPr>
                <w:rFonts w:ascii="ＭＳ ゴシック" w:eastAsia="ＭＳ ゴシック" w:hAnsi="ＭＳ ゴシック"/>
                <w:sz w:val="22"/>
              </w:rPr>
            </w:pPr>
            <w:r w:rsidRPr="00F17EAD">
              <w:rPr>
                <w:rFonts w:ascii="ＭＳ Ｐ明朝" w:eastAsia="ＭＳ Ｐ明朝" w:hAnsi="ＭＳ Ｐ明朝" w:hint="eastAsia"/>
              </w:rPr>
              <w:t>夜間の避難に備えて、電池式照明器具や、利用者が誘導員を識別するための誘導用ライフジャケット等の機材を確保しているか</w:t>
            </w:r>
          </w:p>
          <w:p w14:paraId="1BD06DFE" w14:textId="77777777" w:rsidR="003D1C4B" w:rsidRDefault="003D1C4B" w:rsidP="002272DD">
            <w:pPr>
              <w:rPr>
                <w:rFonts w:ascii="ＭＳ Ｐ明朝" w:eastAsia="ＭＳ Ｐ明朝" w:hAnsi="ＭＳ Ｐ明朝"/>
              </w:rPr>
            </w:pPr>
            <w:r w:rsidRPr="00BE7928">
              <w:rPr>
                <w:rFonts w:hint="eastAsia"/>
                <w:noProof/>
                <w:color w:val="EE0000"/>
                <w:szCs w:val="21"/>
                <w:lang w:val="ja-JP"/>
              </w:rPr>
              <mc:AlternateContent>
                <mc:Choice Requires="wps">
                  <w:drawing>
                    <wp:anchor distT="0" distB="0" distL="114300" distR="114300" simplePos="0" relativeHeight="251684864" behindDoc="0" locked="0" layoutInCell="1" allowOverlap="1" wp14:anchorId="592C5FA0" wp14:editId="1FDB2DE0">
                      <wp:simplePos x="0" y="0"/>
                      <wp:positionH relativeFrom="column">
                        <wp:posOffset>2273935</wp:posOffset>
                      </wp:positionH>
                      <wp:positionV relativeFrom="paragraph">
                        <wp:posOffset>137160</wp:posOffset>
                      </wp:positionV>
                      <wp:extent cx="2152650" cy="409575"/>
                      <wp:effectExtent l="0" t="0" r="19050" b="28575"/>
                      <wp:wrapNone/>
                      <wp:docPr id="335363083" name="四角形: 角を丸くする 2"/>
                      <wp:cNvGraphicFramePr/>
                      <a:graphic xmlns:a="http://schemas.openxmlformats.org/drawingml/2006/main">
                        <a:graphicData uri="http://schemas.microsoft.com/office/word/2010/wordprocessingShape">
                          <wps:wsp>
                            <wps:cNvSpPr/>
                            <wps:spPr>
                              <a:xfrm>
                                <a:off x="0" y="0"/>
                                <a:ext cx="215265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641CE4" w14:textId="1FBF5C3C" w:rsidR="003D1C4B" w:rsidRPr="004E6F36" w:rsidRDefault="003D1C4B" w:rsidP="002272DD">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10頁参照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592C5FA0" id="_x0000_s1033" style="position:absolute;left:0;text-align:left;margin-left:179.05pt;margin-top:10.8pt;width:169.5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" fillcolor="#c0504d [3205]" strokecolor="#c0504d [3205]">
                      <v:textbox>
                        <w:txbxContent>
                          <w:p w14:paraId="4F641CE4" w14:textId="1FBF5C3C" w:rsidR="003D1C4B" w:rsidRPr="004E6F36" w:rsidRDefault="003D1C4B" w:rsidP="002272DD">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10頁参照</w:t>
                            </w:r>
                          </w:p>
                        </w:txbxContent>
                      </v:textbox>
                    </v:roundrect>
                  </w:pict>
                </mc:Fallback>
              </mc:AlternateContent>
            </w:r>
          </w:p>
          <w:p w14:paraId="2618643E" w14:textId="77777777" w:rsidR="003D1C4B" w:rsidRPr="005C0B53" w:rsidRDefault="003D1C4B" w:rsidP="002272DD">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10CA767E" w14:textId="77777777" w:rsidR="003D1C4B" w:rsidRPr="005C0B53" w:rsidRDefault="003D1C4B" w:rsidP="002272DD">
            <w:pPr>
              <w:rPr>
                <w:rFonts w:ascii="BIZ UDPゴシック" w:eastAsia="BIZ UDPゴシック" w:hAnsi="BIZ UDPゴシック"/>
                <w:sz w:val="21"/>
              </w:rPr>
            </w:pPr>
          </w:p>
          <w:p w14:paraId="7C94984F" w14:textId="67A73202" w:rsidR="003D1C4B" w:rsidRPr="002118B1" w:rsidRDefault="003D1C4B" w:rsidP="002272DD">
            <w:pPr>
              <w:rPr>
                <w:rFonts w:ascii="BIZ UDPゴシック" w:eastAsia="BIZ UDPゴシック" w:hAnsi="BIZ UDPゴシック"/>
                <w:color w:val="EE0000"/>
                <w:sz w:val="21"/>
              </w:rPr>
            </w:pPr>
            <w:r w:rsidRPr="005C0B53">
              <w:rPr>
                <w:rFonts w:ascii="BIZ UDPゴシック" w:eastAsia="BIZ UDPゴシック" w:hAnsi="BIZ UDPゴシック" w:hint="eastAsia"/>
                <w:sz w:val="21"/>
              </w:rPr>
              <w:t>利用者の状況に応じた避難方法を整理し、確実に避難場所へ移動できるよう設備を含めて確認します。また、夜間や停電などを想定し、照明器具の確保や誘導員が明確にわかるよう、誘導ジャケットなどを準備しておくことなどが必要です。</w:t>
            </w:r>
          </w:p>
        </w:tc>
        <w:tc>
          <w:tcPr>
            <w:tcW w:w="1077" w:type="dxa"/>
            <w:vMerge/>
            <w:tcBorders>
              <w:right w:val="single" w:sz="12" w:space="0" w:color="auto"/>
            </w:tcBorders>
          </w:tcPr>
          <w:p w14:paraId="6BA3FC78"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5B16B09B" w14:textId="77777777" w:rsidTr="00501B90">
        <w:trPr>
          <w:trHeight w:val="567"/>
        </w:trPr>
        <w:tc>
          <w:tcPr>
            <w:tcW w:w="794" w:type="dxa"/>
            <w:vMerge/>
            <w:tcBorders>
              <w:left w:val="single" w:sz="12" w:space="0" w:color="auto"/>
            </w:tcBorders>
          </w:tcPr>
          <w:p w14:paraId="7B5F35FD"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0EA72F9D" w14:textId="77777777" w:rsidR="003D1C4B" w:rsidRPr="00F17EAD" w:rsidRDefault="003D1C4B" w:rsidP="009A790F">
            <w:pPr>
              <w:pStyle w:val="1"/>
            </w:pPr>
            <w:r w:rsidRPr="00F17EAD">
              <w:rPr>
                <w:rFonts w:hint="eastAsia"/>
              </w:rPr>
              <w:t>屋内安全確保を行う場合に必要な物資等を確保しているか</w:t>
            </w:r>
          </w:p>
        </w:tc>
        <w:tc>
          <w:tcPr>
            <w:tcW w:w="1077" w:type="dxa"/>
            <w:vMerge w:val="restart"/>
            <w:tcBorders>
              <w:right w:val="single" w:sz="12" w:space="0" w:color="auto"/>
            </w:tcBorders>
          </w:tcPr>
          <w:p w14:paraId="3EDA4186"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561080F4"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308BBD86" w14:textId="77777777" w:rsidTr="00501B90">
        <w:trPr>
          <w:trHeight w:val="1290"/>
        </w:trPr>
        <w:tc>
          <w:tcPr>
            <w:tcW w:w="794" w:type="dxa"/>
            <w:vMerge/>
            <w:tcBorders>
              <w:left w:val="single" w:sz="12" w:space="0" w:color="auto"/>
              <w:bottom w:val="single" w:sz="8" w:space="0" w:color="auto"/>
            </w:tcBorders>
          </w:tcPr>
          <w:p w14:paraId="10821A41"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bottom w:val="single" w:sz="8" w:space="0" w:color="auto"/>
            </w:tcBorders>
            <w:vAlign w:val="center"/>
          </w:tcPr>
          <w:p w14:paraId="6A35F153" w14:textId="77777777" w:rsidR="003D1C4B" w:rsidRPr="00F17EAD" w:rsidRDefault="003D1C4B" w:rsidP="002272DD">
            <w:pPr>
              <w:spacing w:afterLines="50" w:after="180" w:line="276" w:lineRule="auto"/>
              <w:rPr>
                <w:rFonts w:ascii="游明朝" w:eastAsia="ＭＳ Ｐ明朝" w:hAnsi="游明朝"/>
              </w:rPr>
            </w:pPr>
            <w:r w:rsidRPr="00F17EAD">
              <w:rPr>
                <w:rFonts w:ascii="游明朝" w:eastAsia="ＭＳ Ｐ明朝" w:hAnsi="游明朝" w:hint="eastAsia"/>
              </w:rPr>
              <w:t>【着眼点】</w:t>
            </w:r>
          </w:p>
          <w:p w14:paraId="3277E275" w14:textId="4EBC0D49" w:rsidR="003D1C4B" w:rsidRPr="00F17EAD" w:rsidRDefault="003D1C4B" w:rsidP="002272DD">
            <w:pPr>
              <w:numPr>
                <w:ilvl w:val="0"/>
                <w:numId w:val="2"/>
              </w:numPr>
              <w:ind w:left="357" w:hanging="357"/>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14:paraId="278B8C1C" w14:textId="1F5696B1" w:rsidR="003D1C4B" w:rsidRDefault="003D1C4B" w:rsidP="002272DD">
            <w:pPr>
              <w:rPr>
                <w:rFonts w:ascii="ＭＳ Ｐ明朝" w:eastAsia="ＭＳ Ｐ明朝" w:hAnsi="ＭＳ Ｐ明朝"/>
              </w:rPr>
            </w:pPr>
            <w:r w:rsidRPr="00BE7928">
              <w:rPr>
                <w:rFonts w:hint="eastAsia"/>
                <w:noProof/>
                <w:color w:val="EE0000"/>
                <w:szCs w:val="21"/>
                <w:lang w:val="ja-JP"/>
              </w:rPr>
              <mc:AlternateContent>
                <mc:Choice Requires="wps">
                  <w:drawing>
                    <wp:anchor distT="0" distB="0" distL="114300" distR="114300" simplePos="0" relativeHeight="251685888" behindDoc="0" locked="0" layoutInCell="1" allowOverlap="1" wp14:anchorId="5B4EE7D3" wp14:editId="1D5802ED">
                      <wp:simplePos x="0" y="0"/>
                      <wp:positionH relativeFrom="column">
                        <wp:posOffset>2273935</wp:posOffset>
                      </wp:positionH>
                      <wp:positionV relativeFrom="paragraph">
                        <wp:posOffset>74295</wp:posOffset>
                      </wp:positionV>
                      <wp:extent cx="2085975" cy="409575"/>
                      <wp:effectExtent l="0" t="0" r="28575" b="28575"/>
                      <wp:wrapNone/>
                      <wp:docPr id="1645228967" name="四角形: 角を丸くする 2"/>
                      <wp:cNvGraphicFramePr/>
                      <a:graphic xmlns:a="http://schemas.openxmlformats.org/drawingml/2006/main">
                        <a:graphicData uri="http://schemas.microsoft.com/office/word/2010/wordprocessingShape">
                          <wps:wsp>
                            <wps:cNvSpPr/>
                            <wps:spPr>
                              <a:xfrm>
                                <a:off x="0" y="0"/>
                                <a:ext cx="2085975"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D408CA" w14:textId="2873F42D" w:rsidR="003D1C4B" w:rsidRPr="004E6F36" w:rsidRDefault="003D1C4B" w:rsidP="002272DD">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11頁参照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5B4EE7D3" id="_x0000_s1034" style="position:absolute;left:0;text-align:left;margin-left:179.05pt;margin-top:5.85pt;width:164.2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" fillcolor="#c0504d [3205]" strokecolor="#c0504d [3205]">
                      <v:textbox>
                        <w:txbxContent>
                          <w:p w14:paraId="12D408CA" w14:textId="2873F42D" w:rsidR="003D1C4B" w:rsidRPr="004E6F36" w:rsidRDefault="003D1C4B" w:rsidP="002272DD">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11頁参照</w:t>
                            </w:r>
                          </w:p>
                        </w:txbxContent>
                      </v:textbox>
                    </v:roundrect>
                  </w:pict>
                </mc:Fallback>
              </mc:AlternateContent>
            </w:r>
          </w:p>
          <w:p w14:paraId="2F8AD4D5" w14:textId="488DA913" w:rsidR="003D1C4B" w:rsidRPr="00FD2763" w:rsidRDefault="003D1C4B" w:rsidP="002272DD">
            <w:pPr>
              <w:rPr>
                <w:rFonts w:ascii="BIZ UDPゴシック" w:eastAsia="BIZ UDPゴシック" w:hAnsi="BIZ UDPゴシック"/>
                <w:sz w:val="21"/>
              </w:rPr>
            </w:pPr>
            <w:r w:rsidRPr="00FD2763">
              <w:rPr>
                <w:rFonts w:ascii="BIZ UDPゴシック" w:eastAsia="BIZ UDPゴシック" w:hAnsi="BIZ UDPゴシック" w:hint="eastAsia"/>
                <w:sz w:val="21"/>
              </w:rPr>
              <w:t>■ポイント■</w:t>
            </w:r>
          </w:p>
          <w:p w14:paraId="7C13ADDE" w14:textId="77777777" w:rsidR="003D1C4B" w:rsidRPr="00FD2763" w:rsidRDefault="003D1C4B" w:rsidP="002272DD">
            <w:pPr>
              <w:rPr>
                <w:rFonts w:ascii="BIZ UDPゴシック" w:eastAsia="BIZ UDPゴシック" w:hAnsi="BIZ UDPゴシック"/>
                <w:sz w:val="21"/>
              </w:rPr>
            </w:pPr>
          </w:p>
          <w:p w14:paraId="3C376C29" w14:textId="142CFFDF" w:rsidR="009A790F" w:rsidRPr="00501B90" w:rsidRDefault="003D1C4B" w:rsidP="009A790F">
            <w:pPr>
              <w:spacing w:afterLines="50" w:after="180" w:line="300" w:lineRule="exact"/>
              <w:rPr>
                <w:rFonts w:ascii="BIZ UDPゴシック" w:eastAsia="BIZ UDPゴシック" w:hAnsi="BIZ UDPゴシック"/>
                <w:sz w:val="21"/>
              </w:rPr>
            </w:pPr>
            <w:r w:rsidRPr="00FD2763">
              <w:rPr>
                <w:rFonts w:ascii="BIZ UDPゴシック" w:eastAsia="BIZ UDPゴシック" w:hAnsi="BIZ UDPゴシック" w:hint="eastAsia"/>
                <w:sz w:val="21"/>
              </w:rPr>
              <w:t>屋内の避難場所で、長時間避難生活を過ごすための食料・飲料水の確保や非常用電源、非常用トイレセット、消耗品などを準備しておく必要があります。</w:t>
            </w:r>
          </w:p>
        </w:tc>
        <w:tc>
          <w:tcPr>
            <w:tcW w:w="1077" w:type="dxa"/>
            <w:vMerge/>
            <w:tcBorders>
              <w:bottom w:val="single" w:sz="8" w:space="0" w:color="auto"/>
              <w:right w:val="single" w:sz="12" w:space="0" w:color="auto"/>
            </w:tcBorders>
          </w:tcPr>
          <w:p w14:paraId="353D2993"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4E9D2738" w14:textId="77777777" w:rsidTr="00501B90">
        <w:trPr>
          <w:trHeight w:val="70"/>
        </w:trPr>
        <w:tc>
          <w:tcPr>
            <w:tcW w:w="8222" w:type="dxa"/>
            <w:gridSpan w:val="2"/>
            <w:tcBorders>
              <w:top w:val="single" w:sz="8" w:space="0" w:color="auto"/>
              <w:left w:val="single" w:sz="12" w:space="0" w:color="auto"/>
              <w:bottom w:val="nil"/>
              <w:right w:val="single" w:sz="4" w:space="0" w:color="auto"/>
            </w:tcBorders>
          </w:tcPr>
          <w:p w14:paraId="7BF282D6" w14:textId="77777777" w:rsidR="003D1C4B" w:rsidRPr="00F17EAD" w:rsidRDefault="003D1C4B"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lastRenderedPageBreak/>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14:paraId="21923EAF" w14:textId="77777777" w:rsidR="003D1C4B" w:rsidRPr="00F17EAD" w:rsidRDefault="003D1C4B" w:rsidP="009A790F">
            <w:pPr>
              <w:pStyle w:val="2"/>
              <w:rPr>
                <w:w w:val="90"/>
                <w:sz w:val="24"/>
              </w:rPr>
            </w:pPr>
            <w:r w:rsidRPr="009A790F">
              <w:t>（</w:t>
            </w:r>
            <w:r w:rsidRPr="009A790F">
              <w:rPr>
                <w:rFonts w:hint="eastAsia"/>
              </w:rPr>
              <w:t>水防法</w:t>
            </w:r>
            <w:r w:rsidRPr="009A790F">
              <w:t>施行</w:t>
            </w:r>
            <w:r w:rsidRPr="009A790F">
              <w:rPr>
                <w:rFonts w:hint="eastAsia"/>
              </w:rPr>
              <w:t>規則</w:t>
            </w:r>
            <w:r w:rsidRPr="009A790F">
              <w:t>16条</w:t>
            </w:r>
            <w:r w:rsidRPr="009A790F">
              <w:rPr>
                <w:rFonts w:hint="eastAsia"/>
              </w:rPr>
              <w:t>四</w:t>
            </w:r>
            <w:r w:rsidRPr="009A790F">
              <w:t>）洪水時</w:t>
            </w:r>
            <w:r w:rsidRPr="009A790F">
              <w:rPr>
                <w:rFonts w:hint="eastAsia"/>
              </w:rPr>
              <w:t>を</w:t>
            </w:r>
            <w:r w:rsidRPr="009A790F">
              <w:t>想定した防災教育及び訓練の実施に関する事項</w:t>
            </w:r>
            <w:r w:rsidRPr="009A790F">
              <w:rPr>
                <w:rFonts w:hint="eastAsia"/>
              </w:rPr>
              <w:t>、（土砂災害防止法施行規則</w:t>
            </w:r>
            <w:r w:rsidRPr="009A790F">
              <w:t>5条の2四</w:t>
            </w:r>
            <w:r w:rsidRPr="009A790F">
              <w:rPr>
                <w:rFonts w:hint="eastAsia"/>
              </w:rPr>
              <w:t>）土砂災害が発生するおそれがある場合を想定した防災教育及び訓練の実施に関する事項</w:t>
            </w:r>
          </w:p>
        </w:tc>
        <w:tc>
          <w:tcPr>
            <w:tcW w:w="1077" w:type="dxa"/>
            <w:tcBorders>
              <w:top w:val="single" w:sz="8" w:space="0" w:color="auto"/>
              <w:left w:val="single" w:sz="4" w:space="0" w:color="auto"/>
              <w:bottom w:val="single" w:sz="4" w:space="0" w:color="auto"/>
              <w:right w:val="single" w:sz="12" w:space="0" w:color="auto"/>
            </w:tcBorders>
            <w:vAlign w:val="center"/>
          </w:tcPr>
          <w:p w14:paraId="027B8BA1" w14:textId="77777777" w:rsidR="003D1C4B" w:rsidRPr="00F17EAD" w:rsidRDefault="003D1C4B" w:rsidP="009A790F">
            <w:pPr>
              <w:spacing w:line="288" w:lineRule="auto"/>
              <w:rPr>
                <w:rFonts w:ascii="ＭＳ ゴシック" w:eastAsia="ＭＳ ゴシック" w:hAnsi="ＭＳ ゴシック"/>
                <w:sz w:val="24"/>
                <w:szCs w:val="24"/>
              </w:rPr>
            </w:pPr>
          </w:p>
        </w:tc>
      </w:tr>
      <w:tr w:rsidR="003D1C4B" w:rsidRPr="00F17EAD" w14:paraId="215E8D87" w14:textId="77777777" w:rsidTr="00501B90">
        <w:trPr>
          <w:trHeight w:val="567"/>
        </w:trPr>
        <w:tc>
          <w:tcPr>
            <w:tcW w:w="794" w:type="dxa"/>
            <w:vMerge w:val="restart"/>
            <w:tcBorders>
              <w:top w:val="nil"/>
              <w:left w:val="single" w:sz="12" w:space="0" w:color="auto"/>
            </w:tcBorders>
          </w:tcPr>
          <w:p w14:paraId="7DF67C5C"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740DE0A3" w14:textId="77777777" w:rsidR="003D1C4B" w:rsidRPr="00F17EAD" w:rsidRDefault="003D1C4B" w:rsidP="009A790F">
            <w:pPr>
              <w:pStyle w:val="1"/>
              <w:numPr>
                <w:ilvl w:val="0"/>
                <w:numId w:val="9"/>
              </w:numPr>
            </w:pPr>
            <w:r w:rsidRPr="00F17EAD">
              <w:rPr>
                <w:rFonts w:hint="eastAsia"/>
              </w:rPr>
              <w:t>防災教育や訓練を適切に実施することにしているか</w:t>
            </w:r>
          </w:p>
        </w:tc>
        <w:tc>
          <w:tcPr>
            <w:tcW w:w="1077" w:type="dxa"/>
            <w:vMerge w:val="restart"/>
            <w:tcBorders>
              <w:right w:val="single" w:sz="12" w:space="0" w:color="auto"/>
            </w:tcBorders>
          </w:tcPr>
          <w:p w14:paraId="536FB9EF"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03CF53F"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3D99292F"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7608AC6D" w14:textId="77777777" w:rsidTr="00501B90">
        <w:trPr>
          <w:trHeight w:val="1015"/>
        </w:trPr>
        <w:tc>
          <w:tcPr>
            <w:tcW w:w="794" w:type="dxa"/>
            <w:vMerge/>
            <w:tcBorders>
              <w:top w:val="nil"/>
              <w:left w:val="single" w:sz="12" w:space="0" w:color="auto"/>
            </w:tcBorders>
          </w:tcPr>
          <w:p w14:paraId="43683322"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tcBorders>
            <w:vAlign w:val="center"/>
          </w:tcPr>
          <w:p w14:paraId="0F7E8273" w14:textId="77777777" w:rsidR="003D1C4B" w:rsidRPr="00F17EAD" w:rsidRDefault="003D1C4B" w:rsidP="002118B1">
            <w:pPr>
              <w:spacing w:line="276" w:lineRule="auto"/>
              <w:rPr>
                <w:rFonts w:ascii="游明朝" w:eastAsia="ＭＳ Ｐ明朝" w:hAnsi="游明朝"/>
              </w:rPr>
            </w:pPr>
            <w:r w:rsidRPr="00F17EAD">
              <w:rPr>
                <w:rFonts w:ascii="游明朝" w:eastAsia="ＭＳ Ｐ明朝" w:hAnsi="游明朝" w:hint="eastAsia"/>
              </w:rPr>
              <w:t>【着眼点】</w:t>
            </w:r>
          </w:p>
          <w:p w14:paraId="035F1E8B"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14:paraId="732366C7"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14:paraId="302AC78C"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14:paraId="74360505"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14:paraId="576B95BD" w14:textId="77777777" w:rsidR="003D1C4B"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14:paraId="555C567D"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14:paraId="526EE9A7"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14:paraId="04068942"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14:paraId="651BF5C5" w14:textId="64C8F82A" w:rsidR="003D1C4B" w:rsidRDefault="003D1C4B" w:rsidP="002118B1">
            <w:pPr>
              <w:rPr>
                <w:rFonts w:ascii="ＭＳ Ｐ明朝" w:eastAsia="ＭＳ Ｐ明朝" w:hAnsi="ＭＳ Ｐ明朝"/>
              </w:rPr>
            </w:pPr>
          </w:p>
          <w:p w14:paraId="7CB06E44" w14:textId="77777777" w:rsidR="003D1C4B" w:rsidRPr="005C0B53" w:rsidRDefault="003D1C4B" w:rsidP="002118B1">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17830F88" w14:textId="77777777" w:rsidR="003D1C4B" w:rsidRPr="005C0B53" w:rsidRDefault="003D1C4B" w:rsidP="002118B1">
            <w:pPr>
              <w:rPr>
                <w:rFonts w:ascii="BIZ UDPゴシック" w:eastAsia="BIZ UDPゴシック" w:hAnsi="BIZ UDPゴシック"/>
                <w:sz w:val="21"/>
              </w:rPr>
            </w:pPr>
          </w:p>
          <w:p w14:paraId="18B4FBA3" w14:textId="27B6D135" w:rsidR="003D1C4B" w:rsidRPr="005C0B53" w:rsidRDefault="003D1C4B" w:rsidP="002118B1">
            <w:pPr>
              <w:rPr>
                <w:rFonts w:ascii="BIZ UDPゴシック" w:eastAsia="BIZ UDPゴシック" w:hAnsi="BIZ UDPゴシック"/>
                <w:sz w:val="21"/>
              </w:rPr>
            </w:pPr>
            <w:r w:rsidRPr="005C0B53">
              <w:rPr>
                <w:rFonts w:ascii="BIZ UDPゴシック" w:eastAsia="BIZ UDPゴシック" w:hAnsi="BIZ UDPゴシック" w:hint="eastAsia"/>
                <w:sz w:val="21"/>
              </w:rPr>
              <w:t>避難確保計画に基づいて、安全に避難できるよう教育や訓練を定期的に実施できるよう、担当を決め、計画的に実施できるようにします。また、利用者だけでなく、利用者家族にも避難に関する情報をあらかじめ共有し、その他、近隣の団体等も含め訓練時には呼び掛けるなどして連携を心がけます。</w:t>
            </w:r>
          </w:p>
          <w:p w14:paraId="09CC5770" w14:textId="4FAA5075" w:rsidR="003D1C4B" w:rsidRPr="00F17EAD" w:rsidRDefault="003D1C4B" w:rsidP="002118B1">
            <w:pPr>
              <w:rPr>
                <w:rFonts w:ascii="ＭＳ ゴシック" w:eastAsia="ＭＳ ゴシック" w:hAnsi="ＭＳ ゴシック"/>
                <w:sz w:val="22"/>
              </w:rPr>
            </w:pPr>
            <w:r w:rsidRPr="005C0B53">
              <w:rPr>
                <w:rFonts w:ascii="BIZ UDPゴシック" w:eastAsia="BIZ UDPゴシック" w:hAnsi="BIZ UDPゴシック" w:hint="eastAsia"/>
                <w:sz w:val="21"/>
              </w:rPr>
              <w:t>訓練後は、必要に応じて計画の見直しを行います。</w:t>
            </w:r>
          </w:p>
        </w:tc>
        <w:tc>
          <w:tcPr>
            <w:tcW w:w="1077" w:type="dxa"/>
            <w:vMerge/>
            <w:tcBorders>
              <w:right w:val="single" w:sz="12" w:space="0" w:color="auto"/>
            </w:tcBorders>
            <w:vAlign w:val="center"/>
          </w:tcPr>
          <w:p w14:paraId="7F430879"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6CFBCB37" w14:textId="77777777" w:rsidTr="00501B90">
        <w:trPr>
          <w:trHeight w:val="70"/>
        </w:trPr>
        <w:tc>
          <w:tcPr>
            <w:tcW w:w="8222" w:type="dxa"/>
            <w:gridSpan w:val="2"/>
            <w:tcBorders>
              <w:top w:val="single" w:sz="8" w:space="0" w:color="auto"/>
              <w:left w:val="single" w:sz="12" w:space="0" w:color="auto"/>
              <w:bottom w:val="nil"/>
              <w:right w:val="single" w:sz="4" w:space="0" w:color="auto"/>
            </w:tcBorders>
          </w:tcPr>
          <w:p w14:paraId="45CBD76B" w14:textId="77777777" w:rsidR="003D1C4B" w:rsidRPr="00F17EAD" w:rsidRDefault="003D1C4B"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自衛水防組織</w:t>
            </w:r>
            <w:r w:rsidRPr="00F17EAD">
              <w:rPr>
                <w:rFonts w:ascii="ＭＳ ゴシック" w:eastAsia="ＭＳ ゴシック" w:hAnsi="ＭＳ ゴシック" w:hint="eastAsia"/>
                <w:sz w:val="24"/>
                <w:szCs w:val="24"/>
              </w:rPr>
              <w:t>の業務に関する事項</w:t>
            </w:r>
          </w:p>
          <w:p w14:paraId="38140D99" w14:textId="77777777" w:rsidR="003D1C4B" w:rsidRPr="00F17EAD" w:rsidRDefault="003D1C4B"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077" w:type="dxa"/>
            <w:tcBorders>
              <w:top w:val="single" w:sz="8" w:space="0" w:color="auto"/>
              <w:left w:val="single" w:sz="4" w:space="0" w:color="auto"/>
              <w:bottom w:val="single" w:sz="4" w:space="0" w:color="auto"/>
              <w:right w:val="single" w:sz="12" w:space="0" w:color="auto"/>
            </w:tcBorders>
            <w:vAlign w:val="center"/>
          </w:tcPr>
          <w:p w14:paraId="745A655E" w14:textId="77777777" w:rsidR="003D1C4B" w:rsidRPr="00F17EAD" w:rsidRDefault="003D1C4B" w:rsidP="009A790F">
            <w:pPr>
              <w:spacing w:line="288" w:lineRule="auto"/>
              <w:rPr>
                <w:rFonts w:ascii="ＭＳ ゴシック" w:eastAsia="ＭＳ ゴシック" w:hAnsi="ＭＳ ゴシック"/>
                <w:sz w:val="24"/>
                <w:szCs w:val="24"/>
              </w:rPr>
            </w:pPr>
          </w:p>
        </w:tc>
      </w:tr>
      <w:tr w:rsidR="003D1C4B" w:rsidRPr="00F17EAD" w14:paraId="10752DB9" w14:textId="77777777" w:rsidTr="00501B90">
        <w:trPr>
          <w:trHeight w:val="967"/>
        </w:trPr>
        <w:tc>
          <w:tcPr>
            <w:tcW w:w="794" w:type="dxa"/>
            <w:vMerge w:val="restart"/>
            <w:tcBorders>
              <w:top w:val="nil"/>
              <w:left w:val="single" w:sz="12" w:space="0" w:color="auto"/>
            </w:tcBorders>
          </w:tcPr>
          <w:p w14:paraId="12AFE462"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00D9508F"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14:paraId="2BF41FF8" w14:textId="77777777" w:rsidR="003D1C4B" w:rsidRPr="00F17EAD" w:rsidRDefault="003D1C4B"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077" w:type="dxa"/>
            <w:vMerge w:val="restart"/>
            <w:tcBorders>
              <w:right w:val="single" w:sz="12" w:space="0" w:color="auto"/>
            </w:tcBorders>
          </w:tcPr>
          <w:p w14:paraId="4F7B3267"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44497F6F"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52AA9798"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2CEBC97C" w14:textId="77777777" w:rsidTr="00501B90">
        <w:trPr>
          <w:trHeight w:val="2233"/>
        </w:trPr>
        <w:tc>
          <w:tcPr>
            <w:tcW w:w="794" w:type="dxa"/>
            <w:vMerge/>
            <w:tcBorders>
              <w:left w:val="single" w:sz="12" w:space="0" w:color="auto"/>
              <w:bottom w:val="single" w:sz="12" w:space="0" w:color="auto"/>
            </w:tcBorders>
          </w:tcPr>
          <w:p w14:paraId="7A67C155"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bottom w:val="single" w:sz="12" w:space="0" w:color="auto"/>
            </w:tcBorders>
          </w:tcPr>
          <w:p w14:paraId="7970E3BE" w14:textId="77777777" w:rsidR="003D1C4B" w:rsidRPr="00F17EAD" w:rsidRDefault="003D1C4B" w:rsidP="002118B1">
            <w:pPr>
              <w:spacing w:line="276" w:lineRule="auto"/>
              <w:rPr>
                <w:rFonts w:ascii="游明朝" w:eastAsia="ＭＳ Ｐ明朝" w:hAnsi="游明朝"/>
              </w:rPr>
            </w:pPr>
            <w:r w:rsidRPr="00F17EAD">
              <w:rPr>
                <w:rFonts w:ascii="游明朝" w:eastAsia="ＭＳ Ｐ明朝" w:hAnsi="游明朝" w:hint="eastAsia"/>
              </w:rPr>
              <w:t>【着眼点】</w:t>
            </w:r>
          </w:p>
          <w:p w14:paraId="7ADDF89D"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14:paraId="3097A455"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14:paraId="4488301D" w14:textId="77777777" w:rsidR="003D1C4B"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14:paraId="0D88A241" w14:textId="0CE55228" w:rsidR="003D1C4B" w:rsidRDefault="003D1C4B" w:rsidP="002118B1">
            <w:pPr>
              <w:rPr>
                <w:rFonts w:ascii="ＭＳ Ｐ明朝" w:eastAsia="ＭＳ Ｐ明朝" w:hAnsi="ＭＳ Ｐ明朝"/>
              </w:rPr>
            </w:pPr>
          </w:p>
          <w:p w14:paraId="4DC54DB6" w14:textId="77777777" w:rsidR="003D1C4B" w:rsidRPr="005C0B53" w:rsidRDefault="003D1C4B" w:rsidP="002118B1">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25431E81" w14:textId="77777777" w:rsidR="003D1C4B" w:rsidRPr="005C0B53" w:rsidRDefault="003D1C4B" w:rsidP="002118B1">
            <w:pPr>
              <w:rPr>
                <w:rFonts w:ascii="BIZ UDPゴシック" w:eastAsia="BIZ UDPゴシック" w:hAnsi="BIZ UDPゴシック"/>
                <w:sz w:val="21"/>
              </w:rPr>
            </w:pPr>
          </w:p>
          <w:p w14:paraId="37AA9D34" w14:textId="7E331372" w:rsidR="003D1C4B" w:rsidRPr="00F17EAD" w:rsidRDefault="003D1C4B" w:rsidP="002118B1">
            <w:pPr>
              <w:spacing w:afterLines="50" w:after="180" w:line="300" w:lineRule="exact"/>
              <w:rPr>
                <w:rFonts w:ascii="ＭＳ Ｐ明朝" w:eastAsia="ＭＳ Ｐ明朝" w:hAnsi="ＭＳ Ｐ明朝"/>
              </w:rPr>
            </w:pPr>
            <w:r w:rsidRPr="005C0B53">
              <w:rPr>
                <w:rFonts w:ascii="BIZ UDPゴシック" w:eastAsia="BIZ UDPゴシック" w:hAnsi="BIZ UDPゴシック" w:hint="eastAsia"/>
                <w:sz w:val="21"/>
              </w:rPr>
              <w:t>自衛消防組織を設置している場合は、組織としての体制や役割を整理し</w:t>
            </w:r>
            <w:r>
              <w:rPr>
                <w:rFonts w:ascii="BIZ UDPゴシック" w:eastAsia="BIZ UDPゴシック" w:hAnsi="BIZ UDPゴシック" w:hint="eastAsia"/>
                <w:sz w:val="21"/>
              </w:rPr>
              <w:t>ます</w:t>
            </w:r>
            <w:r w:rsidRPr="005C0B53">
              <w:rPr>
                <w:rFonts w:ascii="BIZ UDPゴシック" w:eastAsia="BIZ UDPゴシック" w:hAnsi="BIZ UDPゴシック" w:hint="eastAsia"/>
                <w:sz w:val="21"/>
              </w:rPr>
              <w:t>。</w:t>
            </w:r>
          </w:p>
        </w:tc>
        <w:tc>
          <w:tcPr>
            <w:tcW w:w="1077" w:type="dxa"/>
            <w:vMerge/>
            <w:tcBorders>
              <w:bottom w:val="single" w:sz="12" w:space="0" w:color="auto"/>
              <w:right w:val="single" w:sz="12" w:space="0" w:color="auto"/>
            </w:tcBorders>
          </w:tcPr>
          <w:p w14:paraId="275DB779" w14:textId="77777777" w:rsidR="003D1C4B" w:rsidRPr="00F17EAD" w:rsidRDefault="003D1C4B" w:rsidP="009A790F">
            <w:pPr>
              <w:spacing w:line="288" w:lineRule="auto"/>
              <w:rPr>
                <w:rFonts w:ascii="ＭＳ ゴシック" w:eastAsia="ＭＳ ゴシック" w:hAnsi="ＭＳ ゴシック"/>
                <w:sz w:val="18"/>
                <w:szCs w:val="18"/>
              </w:rPr>
            </w:pPr>
          </w:p>
        </w:tc>
      </w:tr>
    </w:tbl>
    <w:p w14:paraId="6C9D729C" w14:textId="77777777" w:rsidR="00F17EAD" w:rsidRPr="00F17EAD" w:rsidRDefault="00F17EAD" w:rsidP="00F17EAD">
      <w:pPr>
        <w:spacing w:afterLines="50" w:after="180"/>
        <w:rPr>
          <w:rFonts w:ascii="Times New Roman" w:eastAsia="ＭＳ Ｐ明朝" w:hAnsi="Times New Roman"/>
          <w:sz w:val="24"/>
          <w:szCs w:val="22"/>
        </w:rPr>
      </w:pPr>
    </w:p>
    <w:p w14:paraId="6F42BF55" w14:textId="77777777" w:rsidR="00D61DB0" w:rsidRPr="00F17EAD" w:rsidRDefault="00D61DB0"/>
    <w:sectPr w:rsidR="00D61DB0" w:rsidRPr="00F17EAD" w:rsidSect="003D1C4B">
      <w:headerReference w:type="default" r:id="rId7"/>
      <w:footerReference w:type="default" r:id="rId8"/>
      <w:pgSz w:w="11906" w:h="16838"/>
      <w:pgMar w:top="1418" w:right="1418" w:bottom="1418" w:left="1418" w:header="454" w:footer="79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42EE" w14:textId="77777777" w:rsidR="009A1FE2" w:rsidRDefault="009A1FE2">
      <w:r>
        <w:separator/>
      </w:r>
    </w:p>
  </w:endnote>
  <w:endnote w:type="continuationSeparator" w:id="0">
    <w:p w14:paraId="65DDED15" w14:textId="77777777" w:rsidR="009A1FE2" w:rsidRDefault="009A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44785"/>
      <w:docPartObj>
        <w:docPartGallery w:val="Page Numbers (Bottom of Page)"/>
        <w:docPartUnique/>
      </w:docPartObj>
    </w:sdtPr>
    <w:sdtEndPr/>
    <w:sdtContent>
      <w:p w14:paraId="4DA13ADE" w14:textId="549FED02" w:rsidR="003D1C4B" w:rsidRDefault="003D1C4B">
        <w:pPr>
          <w:pStyle w:val="a5"/>
          <w:jc w:val="center"/>
        </w:pPr>
        <w:r>
          <w:fldChar w:fldCharType="begin"/>
        </w:r>
        <w:r>
          <w:instrText>PAGE   \* MERGEFORMAT</w:instrText>
        </w:r>
        <w:r>
          <w:fldChar w:fldCharType="separate"/>
        </w:r>
        <w:r>
          <w:rPr>
            <w:lang w:val="ja-JP"/>
          </w:rPr>
          <w:t>2</w:t>
        </w:r>
        <w:r>
          <w:fldChar w:fldCharType="end"/>
        </w:r>
      </w:p>
    </w:sdtContent>
  </w:sdt>
  <w:p w14:paraId="49E43F14" w14:textId="77777777" w:rsidR="00481000" w:rsidRDefault="00481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DB7F" w14:textId="77777777" w:rsidR="009A1FE2" w:rsidRDefault="009A1FE2">
      <w:r>
        <w:separator/>
      </w:r>
    </w:p>
  </w:footnote>
  <w:footnote w:type="continuationSeparator" w:id="0">
    <w:p w14:paraId="671C8CB9" w14:textId="77777777" w:rsidR="009A1FE2" w:rsidRDefault="009A1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BC32" w14:textId="63751254" w:rsidR="00306B51" w:rsidRDefault="00306B51">
    <w:pPr>
      <w:pStyle w:val="a3"/>
    </w:pPr>
    <w:r>
      <w:rPr>
        <w:noProof/>
      </w:rPr>
      <mc:AlternateContent>
        <mc:Choice Requires="wps">
          <w:drawing>
            <wp:anchor distT="0" distB="0" distL="114300" distR="114300" simplePos="0" relativeHeight="251659264" behindDoc="0" locked="0" layoutInCell="1" allowOverlap="1" wp14:anchorId="1D4D05F9" wp14:editId="00184CE2">
              <wp:simplePos x="0" y="0"/>
              <wp:positionH relativeFrom="margin">
                <wp:posOffset>5176520</wp:posOffset>
              </wp:positionH>
              <wp:positionV relativeFrom="paragraph">
                <wp:posOffset>6985</wp:posOffset>
              </wp:positionV>
              <wp:extent cx="552450" cy="304800"/>
              <wp:effectExtent l="0" t="0" r="19050" b="19050"/>
              <wp:wrapNone/>
              <wp:docPr id="341076414" name="テキスト ボックス 1"/>
              <wp:cNvGraphicFramePr/>
              <a:graphic xmlns:a="http://schemas.openxmlformats.org/drawingml/2006/main">
                <a:graphicData uri="http://schemas.microsoft.com/office/word/2010/wordprocessingShape">
                  <wps:wsp>
                    <wps:cNvSpPr txBox="1"/>
                    <wps:spPr>
                      <a:xfrm>
                        <a:off x="0" y="0"/>
                        <a:ext cx="552450" cy="304800"/>
                      </a:xfrm>
                      <a:prstGeom prst="rect">
                        <a:avLst/>
                      </a:prstGeom>
                      <a:solidFill>
                        <a:schemeClr val="lt1"/>
                      </a:solidFill>
                      <a:ln w="6350">
                        <a:solidFill>
                          <a:prstClr val="black"/>
                        </a:solidFill>
                      </a:ln>
                    </wps:spPr>
                    <wps:txbx>
                      <w:txbxContent>
                        <w:p w14:paraId="0929B631" w14:textId="4BCC659D" w:rsidR="00306B51" w:rsidRPr="00306B51" w:rsidRDefault="00306B51">
                          <w:pPr>
                            <w:rPr>
                              <w:rFonts w:ascii="ＭＳ Ｐゴシック" w:eastAsia="ＭＳ Ｐゴシック" w:hAnsi="ＭＳ Ｐゴシック"/>
                            </w:rPr>
                          </w:pPr>
                          <w:r w:rsidRPr="00306B51">
                            <w:rPr>
                              <w:rFonts w:ascii="ＭＳ Ｐゴシック" w:eastAsia="ＭＳ Ｐゴシック" w:hAnsi="ＭＳ Ｐゴシック" w:hint="eastAsia"/>
                            </w:rPr>
                            <w:t>様式７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4D05F9" id="_x0000_t202" coordsize="21600,21600" o:spt="202" path="m,l,21600r21600,l21600,xe">
              <v:stroke joinstyle="miter"/>
              <v:path gradientshapeok="t" o:connecttype="rect"/>
            </v:shapetype>
            <v:shape id="テキスト ボックス 1" o:spid="_x0000_s1035" type="#_x0000_t202" style="position:absolute;left:0;text-align:left;margin-left:407.6pt;margin-top:.55pt;width:43.5pt;height:24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" fillcolor="white [3201]" strokeweight=".5pt">
              <v:textbox>
                <w:txbxContent>
                  <w:p w14:paraId="0929B631" w14:textId="4BCC659D" w:rsidR="00306B51" w:rsidRPr="00306B51" w:rsidRDefault="00306B51">
                    <w:pPr>
                      <w:rPr>
                        <w:rFonts w:ascii="ＭＳ Ｐゴシック" w:eastAsia="ＭＳ Ｐゴシック" w:hAnsi="ＭＳ Ｐゴシック"/>
                      </w:rPr>
                    </w:pPr>
                    <w:r w:rsidRPr="00306B51">
                      <w:rPr>
                        <w:rFonts w:ascii="ＭＳ Ｐゴシック" w:eastAsia="ＭＳ Ｐゴシック" w:hAnsi="ＭＳ Ｐゴシック" w:hint="eastAsia"/>
                      </w:rPr>
                      <w:t>様式７</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2F1CA254"/>
    <w:lvl w:ilvl="0" w:tplc="198C7DC8">
      <w:start w:val="1"/>
      <w:numFmt w:val="decimal"/>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8235988">
    <w:abstractNumId w:val="2"/>
  </w:num>
  <w:num w:numId="2" w16cid:durableId="1646548053">
    <w:abstractNumId w:val="6"/>
  </w:num>
  <w:num w:numId="3" w16cid:durableId="1844466217">
    <w:abstractNumId w:val="1"/>
  </w:num>
  <w:num w:numId="4" w16cid:durableId="392430232">
    <w:abstractNumId w:val="4"/>
  </w:num>
  <w:num w:numId="5" w16cid:durableId="1570337278">
    <w:abstractNumId w:val="3"/>
  </w:num>
  <w:num w:numId="6" w16cid:durableId="534389518">
    <w:abstractNumId w:val="0"/>
  </w:num>
  <w:num w:numId="7" w16cid:durableId="2070221802">
    <w:abstractNumId w:val="5"/>
  </w:num>
  <w:num w:numId="8" w16cid:durableId="1393579903">
    <w:abstractNumId w:val="3"/>
    <w:lvlOverride w:ilvl="0">
      <w:startOverride w:val="1"/>
    </w:lvlOverride>
  </w:num>
  <w:num w:numId="9" w16cid:durableId="202088644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B29A2"/>
    <w:rsid w:val="000B35D6"/>
    <w:rsid w:val="00126009"/>
    <w:rsid w:val="00153476"/>
    <w:rsid w:val="001E1982"/>
    <w:rsid w:val="00204E68"/>
    <w:rsid w:val="002118B1"/>
    <w:rsid w:val="002272DD"/>
    <w:rsid w:val="00252A63"/>
    <w:rsid w:val="00254BDD"/>
    <w:rsid w:val="00306B51"/>
    <w:rsid w:val="00356CAE"/>
    <w:rsid w:val="00385F93"/>
    <w:rsid w:val="003907A7"/>
    <w:rsid w:val="003B25DA"/>
    <w:rsid w:val="003D1C4B"/>
    <w:rsid w:val="004374FB"/>
    <w:rsid w:val="00481000"/>
    <w:rsid w:val="004A78A7"/>
    <w:rsid w:val="004B4A90"/>
    <w:rsid w:val="004F0C9C"/>
    <w:rsid w:val="00501B90"/>
    <w:rsid w:val="00546889"/>
    <w:rsid w:val="00554396"/>
    <w:rsid w:val="005677E2"/>
    <w:rsid w:val="005C0B53"/>
    <w:rsid w:val="006539FC"/>
    <w:rsid w:val="006F063E"/>
    <w:rsid w:val="007836BA"/>
    <w:rsid w:val="007D194F"/>
    <w:rsid w:val="007D7921"/>
    <w:rsid w:val="007F0DEA"/>
    <w:rsid w:val="008B4C07"/>
    <w:rsid w:val="00937C71"/>
    <w:rsid w:val="009A1FE2"/>
    <w:rsid w:val="009A790F"/>
    <w:rsid w:val="00A61293"/>
    <w:rsid w:val="00A73EA8"/>
    <w:rsid w:val="00BE7928"/>
    <w:rsid w:val="00C64698"/>
    <w:rsid w:val="00C82B1C"/>
    <w:rsid w:val="00CD72B6"/>
    <w:rsid w:val="00D37324"/>
    <w:rsid w:val="00D61DB0"/>
    <w:rsid w:val="00E12FE8"/>
    <w:rsid w:val="00EB092F"/>
    <w:rsid w:val="00EB77F1"/>
    <w:rsid w:val="00F02696"/>
    <w:rsid w:val="00F17EAD"/>
    <w:rsid w:val="00F43140"/>
    <w:rsid w:val="00F455BB"/>
    <w:rsid w:val="00F818F6"/>
    <w:rsid w:val="00F9098A"/>
    <w:rsid w:val="00F94140"/>
    <w:rsid w:val="00FD2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BB6D4"/>
  <w15:chartTrackingRefBased/>
  <w15:docId w15:val="{AA3BC8C9-4BD7-429B-B51D-A82F920A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link w:val="11"/>
    <w:qFormat/>
    <w:rsid w:val="009A790F"/>
    <w:pPr>
      <w:numPr>
        <w:numId w:val="5"/>
      </w:numPr>
    </w:pPr>
    <w:rPr>
      <w:rFonts w:ascii="ＭＳ Ｐ明朝" w:eastAsia="ＭＳ Ｐ明朝" w:hAnsi="ＭＳ Ｐ明朝"/>
      <w:kern w:val="0"/>
      <w:sz w:val="22"/>
    </w:rPr>
  </w:style>
  <w:style w:type="character" w:customStyle="1" w:styleId="11">
    <w:name w:val="スタイル1 (文字)"/>
    <w:basedOn w:val="a0"/>
    <w:link w:val="1"/>
    <w:rsid w:val="009A790F"/>
    <w:rPr>
      <w:rFonts w:ascii="ＭＳ Ｐ明朝" w:eastAsia="ＭＳ Ｐ明朝" w:hAnsi="ＭＳ Ｐ明朝"/>
      <w:kern w:val="0"/>
      <w:sz w:val="22"/>
    </w:rPr>
  </w:style>
  <w:style w:type="paragraph" w:customStyle="1" w:styleId="2">
    <w:name w:val="スタイル2"/>
    <w:basedOn w:val="a"/>
    <w:link w:val="20"/>
    <w:qFormat/>
    <w:rsid w:val="009A790F"/>
    <w:pPr>
      <w:spacing w:afterLines="50" w:after="180" w:line="300" w:lineRule="exact"/>
    </w:pPr>
    <w:rPr>
      <w:rFonts w:ascii="ＭＳ ゴシック" w:eastAsia="ＭＳ ゴシック" w:hAnsi="ＭＳ ゴシック"/>
      <w:kern w:val="0"/>
      <w:sz w:val="18"/>
      <w:szCs w:val="26"/>
    </w:rPr>
  </w:style>
  <w:style w:type="character" w:customStyle="1" w:styleId="20">
    <w:name w:val="スタイル2 (文字)"/>
    <w:basedOn w:val="a0"/>
    <w:link w:val="2"/>
    <w:rsid w:val="009A790F"/>
    <w:rPr>
      <w:rFonts w:ascii="ＭＳ ゴシック" w:eastAsia="ＭＳ ゴシック" w:hAnsi="ＭＳ ゴシック"/>
      <w:kern w:val="0"/>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679</Words>
  <Characters>3871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川下明子</dc:creator>
  <cp:keywords/>
  <dc:description/>
  <cp:lastModifiedBy>柴田</cp:lastModifiedBy>
  <cp:revision>7</cp:revision>
  <dcterms:created xsi:type="dcterms:W3CDTF">2026-04-01T06:34:00Z</dcterms:created>
  <dcterms:modified xsi:type="dcterms:W3CDTF">2026-04-16T06:38:00Z</dcterms:modified>
</cp:coreProperties>
</file>